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35" w:type="dxa"/>
        <w:jc w:val="center"/>
        <w:tblLook w:val="01E0" w:firstRow="1" w:lastRow="1" w:firstColumn="1" w:lastColumn="1" w:noHBand="0" w:noVBand="0"/>
      </w:tblPr>
      <w:tblGrid>
        <w:gridCol w:w="3686"/>
        <w:gridCol w:w="6449"/>
      </w:tblGrid>
      <w:tr w:rsidR="007A3F0D" w:rsidRPr="00E752E1" w14:paraId="75B22C25" w14:textId="77777777" w:rsidTr="00874F17">
        <w:trPr>
          <w:jc w:val="center"/>
        </w:trPr>
        <w:tc>
          <w:tcPr>
            <w:tcW w:w="3686" w:type="dxa"/>
          </w:tcPr>
          <w:p w14:paraId="6B18ED62" w14:textId="77777777" w:rsidR="007A3F0D" w:rsidRPr="00E752E1" w:rsidRDefault="007A3F0D" w:rsidP="00874F17">
            <w:pPr>
              <w:pStyle w:val="NormalWeb"/>
              <w:spacing w:beforeAutospacing="0" w:afterAutospacing="0"/>
              <w:jc w:val="center"/>
              <w:rPr>
                <w:b/>
                <w:sz w:val="26"/>
                <w:szCs w:val="26"/>
              </w:rPr>
            </w:pPr>
            <w:bookmarkStart w:id="0" w:name="_Hlk128491229"/>
            <w:bookmarkEnd w:id="0"/>
            <w:r w:rsidRPr="00E752E1">
              <w:rPr>
                <w:b/>
                <w:sz w:val="26"/>
                <w:szCs w:val="26"/>
              </w:rPr>
              <w:t>ỦY BAN NHÂN DÂN</w:t>
            </w:r>
          </w:p>
          <w:p w14:paraId="3657B985" w14:textId="53D10311" w:rsidR="007A3F0D" w:rsidRPr="00E752E1" w:rsidRDefault="00087A0B" w:rsidP="00874F17">
            <w:pPr>
              <w:pStyle w:val="NormalWeb"/>
              <w:spacing w:beforeAutospacing="0" w:afterAutospacing="0"/>
              <w:jc w:val="center"/>
              <w:rPr>
                <w:b/>
                <w:sz w:val="26"/>
                <w:szCs w:val="26"/>
              </w:rPr>
            </w:pPr>
            <w:r>
              <w:rPr>
                <w:b/>
                <w:sz w:val="26"/>
                <w:szCs w:val="26"/>
              </w:rPr>
              <w:t>XÃ LÙNG PHÌNH</w:t>
            </w:r>
          </w:p>
          <w:p w14:paraId="5E74F2F7" w14:textId="77777777" w:rsidR="007A3F0D" w:rsidRPr="00E752E1" w:rsidRDefault="007A3F0D" w:rsidP="00874F17">
            <w:pPr>
              <w:pStyle w:val="NormalWeb"/>
              <w:spacing w:beforeAutospacing="0" w:afterAutospacing="0"/>
              <w:rPr>
                <w:b/>
                <w:sz w:val="26"/>
                <w:szCs w:val="26"/>
              </w:rPr>
            </w:pPr>
            <w:r w:rsidRPr="00E752E1">
              <w:rPr>
                <w:b/>
                <w:noProof/>
                <w:sz w:val="26"/>
                <w:szCs w:val="26"/>
                <w:lang w:eastAsia="en-US"/>
              </w:rPr>
              <mc:AlternateContent>
                <mc:Choice Requires="wps">
                  <w:drawing>
                    <wp:anchor distT="4294967294" distB="4294967294" distL="114300" distR="114300" simplePos="0" relativeHeight="251663360" behindDoc="0" locked="0" layoutInCell="1" allowOverlap="1" wp14:anchorId="2F62D68E" wp14:editId="7DCDE45E">
                      <wp:simplePos x="0" y="0"/>
                      <wp:positionH relativeFrom="column">
                        <wp:posOffset>619921</wp:posOffset>
                      </wp:positionH>
                      <wp:positionV relativeFrom="paragraph">
                        <wp:posOffset>31115</wp:posOffset>
                      </wp:positionV>
                      <wp:extent cx="79565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56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82A8464" id="Straight Connector 9"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8pt,2.45pt" to="111.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" strokecolor="windowText" strokeweight=".5pt">
                      <v:stroke joinstyle="miter"/>
                      <o:lock v:ext="edit" shapetype="f"/>
                    </v:line>
                  </w:pict>
                </mc:Fallback>
              </mc:AlternateContent>
            </w:r>
          </w:p>
          <w:p w14:paraId="4799CACB" w14:textId="4E037AAB" w:rsidR="007A3F0D" w:rsidRPr="00E752E1" w:rsidRDefault="007A3F0D" w:rsidP="00874F17">
            <w:pPr>
              <w:pStyle w:val="NormalWeb"/>
              <w:spacing w:beforeAutospacing="0" w:afterAutospacing="0"/>
              <w:jc w:val="center"/>
              <w:rPr>
                <w:sz w:val="26"/>
                <w:szCs w:val="26"/>
              </w:rPr>
            </w:pPr>
            <w:r w:rsidRPr="00E752E1">
              <w:rPr>
                <w:sz w:val="26"/>
                <w:szCs w:val="26"/>
              </w:rPr>
              <w:t>Số:          /BC-UBND</w:t>
            </w:r>
          </w:p>
        </w:tc>
        <w:tc>
          <w:tcPr>
            <w:tcW w:w="6449" w:type="dxa"/>
          </w:tcPr>
          <w:p w14:paraId="72059826" w14:textId="77777777" w:rsidR="007A3F0D" w:rsidRPr="00E752E1" w:rsidRDefault="007A3F0D" w:rsidP="00874F17">
            <w:pPr>
              <w:pStyle w:val="NormalWeb"/>
              <w:spacing w:beforeAutospacing="0" w:afterAutospacing="0"/>
              <w:jc w:val="center"/>
              <w:rPr>
                <w:b/>
                <w:sz w:val="26"/>
                <w:szCs w:val="26"/>
              </w:rPr>
            </w:pPr>
            <w:r w:rsidRPr="00E752E1">
              <w:rPr>
                <w:b/>
                <w:sz w:val="26"/>
                <w:szCs w:val="26"/>
              </w:rPr>
              <w:t>CỘNG HOÀ XÃ HỘI CHỦ NGHĨA VIỆT NAM</w:t>
            </w:r>
          </w:p>
          <w:p w14:paraId="5BAAD1CE" w14:textId="70131880" w:rsidR="007A3F0D" w:rsidRPr="00E752E1" w:rsidRDefault="007A3F0D" w:rsidP="00874F17">
            <w:pPr>
              <w:pStyle w:val="NormalWeb"/>
              <w:spacing w:beforeAutospacing="0" w:afterAutospacing="0"/>
              <w:jc w:val="center"/>
              <w:rPr>
                <w:b/>
                <w:sz w:val="28"/>
                <w:szCs w:val="28"/>
              </w:rPr>
            </w:pPr>
            <w:r w:rsidRPr="00E752E1">
              <w:rPr>
                <w:b/>
                <w:sz w:val="28"/>
                <w:szCs w:val="28"/>
              </w:rPr>
              <w:t>Độc lậ</w:t>
            </w:r>
            <w:r w:rsidR="00D13A8C">
              <w:rPr>
                <w:b/>
                <w:sz w:val="28"/>
                <w:szCs w:val="28"/>
              </w:rPr>
              <w:t>p -</w:t>
            </w:r>
            <w:r w:rsidRPr="00E752E1">
              <w:rPr>
                <w:b/>
                <w:sz w:val="28"/>
                <w:szCs w:val="28"/>
              </w:rPr>
              <w:t xml:space="preserve"> Tự</w:t>
            </w:r>
            <w:r w:rsidR="00D13A8C">
              <w:rPr>
                <w:b/>
                <w:sz w:val="28"/>
                <w:szCs w:val="28"/>
              </w:rPr>
              <w:t xml:space="preserve"> do -</w:t>
            </w:r>
            <w:r w:rsidRPr="00E752E1">
              <w:rPr>
                <w:b/>
                <w:sz w:val="28"/>
                <w:szCs w:val="28"/>
              </w:rPr>
              <w:t xml:space="preserve"> Hạnh phúc</w:t>
            </w:r>
          </w:p>
          <w:p w14:paraId="433FAA2C" w14:textId="77777777" w:rsidR="007A3F0D" w:rsidRPr="00E752E1" w:rsidRDefault="007A3F0D" w:rsidP="00874F17">
            <w:pPr>
              <w:pStyle w:val="NormalWeb"/>
              <w:spacing w:beforeAutospacing="0" w:afterAutospacing="0"/>
              <w:rPr>
                <w:b/>
                <w:sz w:val="26"/>
                <w:szCs w:val="26"/>
              </w:rPr>
            </w:pPr>
            <w:r w:rsidRPr="00E752E1">
              <w:rPr>
                <w:b/>
                <w:noProof/>
                <w:sz w:val="26"/>
                <w:szCs w:val="26"/>
                <w:lang w:eastAsia="en-US"/>
              </w:rPr>
              <mc:AlternateContent>
                <mc:Choice Requires="wps">
                  <w:drawing>
                    <wp:anchor distT="4294967294" distB="4294967294" distL="114300" distR="114300" simplePos="0" relativeHeight="251662336" behindDoc="0" locked="0" layoutInCell="1" allowOverlap="1" wp14:anchorId="5EBEE1BC" wp14:editId="5BE6BF3D">
                      <wp:simplePos x="0" y="0"/>
                      <wp:positionH relativeFrom="column">
                        <wp:posOffset>905279</wp:posOffset>
                      </wp:positionH>
                      <wp:positionV relativeFrom="paragraph">
                        <wp:posOffset>22876</wp:posOffset>
                      </wp:positionV>
                      <wp:extent cx="2177283" cy="0"/>
                      <wp:effectExtent l="0" t="0" r="3302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7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66E3145" id="Straight Connector 7"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3pt,1.8pt" to="242.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"/>
                  </w:pict>
                </mc:Fallback>
              </mc:AlternateContent>
            </w:r>
            <w:r w:rsidRPr="00E752E1">
              <w:rPr>
                <w:b/>
                <w:i/>
                <w:sz w:val="26"/>
                <w:szCs w:val="26"/>
              </w:rPr>
              <w:t xml:space="preserve">  </w:t>
            </w:r>
          </w:p>
          <w:p w14:paraId="7C7027C2" w14:textId="01D88F07" w:rsidR="007A3F0D" w:rsidRPr="00E752E1" w:rsidRDefault="004821AD" w:rsidP="002F69FB">
            <w:pPr>
              <w:pStyle w:val="NormalWeb"/>
              <w:spacing w:beforeAutospacing="0" w:afterAutospacing="0"/>
              <w:jc w:val="center"/>
              <w:rPr>
                <w:i/>
                <w:sz w:val="26"/>
                <w:szCs w:val="26"/>
              </w:rPr>
            </w:pPr>
            <w:r>
              <w:rPr>
                <w:i/>
                <w:sz w:val="26"/>
                <w:szCs w:val="26"/>
              </w:rPr>
              <w:t>Lùng Phình, ngày  04</w:t>
            </w:r>
            <w:r w:rsidR="007A3F0D" w:rsidRPr="00E752E1">
              <w:rPr>
                <w:i/>
                <w:sz w:val="26"/>
                <w:szCs w:val="26"/>
              </w:rPr>
              <w:t xml:space="preserve"> tháng </w:t>
            </w:r>
            <w:r>
              <w:rPr>
                <w:i/>
                <w:sz w:val="26"/>
                <w:szCs w:val="26"/>
              </w:rPr>
              <w:t>6</w:t>
            </w:r>
            <w:r w:rsidR="007A3F0D" w:rsidRPr="00E752E1">
              <w:rPr>
                <w:i/>
                <w:sz w:val="26"/>
                <w:szCs w:val="26"/>
              </w:rPr>
              <w:t xml:space="preserve"> năm 202</w:t>
            </w:r>
            <w:r w:rsidR="002F69FB">
              <w:rPr>
                <w:i/>
                <w:sz w:val="26"/>
                <w:szCs w:val="26"/>
              </w:rPr>
              <w:t>6</w:t>
            </w:r>
          </w:p>
        </w:tc>
      </w:tr>
    </w:tbl>
    <w:p w14:paraId="4F546C38" w14:textId="77777777" w:rsidR="007A3F0D" w:rsidRPr="008E2C5F" w:rsidRDefault="007A3F0D" w:rsidP="007A3F0D">
      <w:pPr>
        <w:pStyle w:val="NormalWeb"/>
        <w:spacing w:beforeAutospacing="0" w:afterAutospacing="0"/>
        <w:rPr>
          <w:rFonts w:eastAsia="Times New Roman"/>
          <w:sz w:val="28"/>
          <w:szCs w:val="28"/>
        </w:rPr>
      </w:pPr>
    </w:p>
    <w:p w14:paraId="74C88605" w14:textId="77777777" w:rsidR="007A3F0D" w:rsidRDefault="007A3F0D" w:rsidP="007A3F0D">
      <w:pPr>
        <w:pStyle w:val="NormalWeb"/>
        <w:spacing w:beforeAutospacing="0" w:afterAutospacing="0"/>
        <w:jc w:val="center"/>
        <w:rPr>
          <w:b/>
          <w:sz w:val="28"/>
          <w:szCs w:val="28"/>
          <w:lang w:val="nl-NL"/>
        </w:rPr>
      </w:pPr>
    </w:p>
    <w:p w14:paraId="4BCA5A50" w14:textId="77777777" w:rsidR="007A3F0D" w:rsidRPr="008E2C5F" w:rsidRDefault="007A3F0D" w:rsidP="007A3F0D">
      <w:pPr>
        <w:pStyle w:val="NormalWeb"/>
        <w:spacing w:before="60" w:beforeAutospacing="0" w:after="60" w:afterAutospacing="0"/>
        <w:jc w:val="center"/>
        <w:rPr>
          <w:b/>
          <w:sz w:val="28"/>
          <w:szCs w:val="28"/>
          <w:lang w:val="nl-NL"/>
        </w:rPr>
      </w:pPr>
      <w:r w:rsidRPr="008E2C5F">
        <w:rPr>
          <w:b/>
          <w:sz w:val="28"/>
          <w:szCs w:val="28"/>
          <w:lang w:val="nl-NL"/>
        </w:rPr>
        <w:t>BÁO CÁO</w:t>
      </w:r>
    </w:p>
    <w:p w14:paraId="748B79F2" w14:textId="4EBE6B13" w:rsidR="007A3F0D" w:rsidRDefault="00FC68F6" w:rsidP="00576776">
      <w:pPr>
        <w:spacing w:after="60" w:line="240" w:lineRule="auto"/>
        <w:ind w:firstLine="720"/>
        <w:jc w:val="both"/>
        <w:rPr>
          <w:rFonts w:ascii="Times New Roman" w:eastAsia="SimSun" w:hAnsi="Times New Roman" w:cs="Times New Roman"/>
          <w:b/>
          <w:sz w:val="28"/>
          <w:szCs w:val="28"/>
          <w:lang w:val="nl-NL" w:eastAsia="zh-CN"/>
          <w14:ligatures w14:val="none"/>
        </w:rPr>
      </w:pPr>
      <w:r w:rsidRPr="007A3F0D">
        <w:rPr>
          <w:rFonts w:ascii="Times New Roman" w:eastAsia="SimSun" w:hAnsi="Times New Roman" w:cs="Times New Roman"/>
          <w:b/>
          <w:sz w:val="28"/>
          <w:szCs w:val="28"/>
          <w:lang w:val="nl-NL" w:eastAsia="zh-CN"/>
          <w14:ligatures w14:val="none"/>
        </w:rPr>
        <w:t>Kết quả triển khai thực hiện Nghị quyết số 57-NQ/TW, ngày 22/12/2024 của Bộ Chính trị về đột phá phát triển khoa học, công nghệ, đổi mới sáng tạo và chuyển đổi số quố</w:t>
      </w:r>
      <w:r>
        <w:rPr>
          <w:rFonts w:ascii="Times New Roman" w:eastAsia="SimSun" w:hAnsi="Times New Roman" w:cs="Times New Roman"/>
          <w:b/>
          <w:sz w:val="28"/>
          <w:szCs w:val="28"/>
          <w:lang w:val="nl-NL" w:eastAsia="zh-CN"/>
          <w14:ligatures w14:val="none"/>
        </w:rPr>
        <w:t>c gia 6 tháng đầu</w:t>
      </w:r>
      <w:r w:rsidRPr="007A3F0D">
        <w:rPr>
          <w:rFonts w:ascii="Times New Roman" w:eastAsia="SimSun" w:hAnsi="Times New Roman" w:cs="Times New Roman"/>
          <w:b/>
          <w:sz w:val="28"/>
          <w:szCs w:val="28"/>
          <w:lang w:val="nl-NL" w:eastAsia="zh-CN"/>
          <w14:ligatures w14:val="none"/>
        </w:rPr>
        <w:t xml:space="preserve"> năm 2026, phương hướng, nhiệm vụ trọ</w:t>
      </w:r>
      <w:r>
        <w:rPr>
          <w:rFonts w:ascii="Times New Roman" w:eastAsia="SimSun" w:hAnsi="Times New Roman" w:cs="Times New Roman"/>
          <w:b/>
          <w:sz w:val="28"/>
          <w:szCs w:val="28"/>
          <w:lang w:val="nl-NL" w:eastAsia="zh-CN"/>
          <w14:ligatures w14:val="none"/>
        </w:rPr>
        <w:t>ng tâm 6 tháng cuối</w:t>
      </w:r>
      <w:r w:rsidRPr="007A3F0D">
        <w:rPr>
          <w:rFonts w:ascii="Times New Roman" w:eastAsia="SimSun" w:hAnsi="Times New Roman" w:cs="Times New Roman"/>
          <w:b/>
          <w:sz w:val="28"/>
          <w:szCs w:val="28"/>
          <w:lang w:val="nl-NL" w:eastAsia="zh-CN"/>
          <w14:ligatures w14:val="none"/>
        </w:rPr>
        <w:t xml:space="preserve"> năm 2026 trên đị</w:t>
      </w:r>
      <w:r>
        <w:rPr>
          <w:rFonts w:ascii="Times New Roman" w:eastAsia="SimSun" w:hAnsi="Times New Roman" w:cs="Times New Roman"/>
          <w:b/>
          <w:sz w:val="28"/>
          <w:szCs w:val="28"/>
          <w:lang w:val="nl-NL" w:eastAsia="zh-CN"/>
          <w14:ligatures w14:val="none"/>
        </w:rPr>
        <w:t xml:space="preserve">a bàn xã Lùng Phình  </w:t>
      </w:r>
    </w:p>
    <w:p w14:paraId="4C91DFC0" w14:textId="7A1EA3DF" w:rsidR="00FC68F6" w:rsidRDefault="006E4C2E" w:rsidP="00576776">
      <w:pPr>
        <w:spacing w:after="60" w:line="240" w:lineRule="auto"/>
        <w:ind w:firstLine="720"/>
        <w:jc w:val="both"/>
        <w:rPr>
          <w:rFonts w:ascii="Times New Roman" w:eastAsia="Times New Roman" w:hAnsi="Times New Roman" w:cs="Times New Roman"/>
          <w:b/>
          <w:bCs/>
          <w:spacing w:val="-2"/>
          <w:sz w:val="28"/>
          <w:szCs w:val="28"/>
          <w14:ligatures w14:val="none"/>
        </w:rPr>
      </w:pPr>
      <w:r>
        <w:rPr>
          <w:rFonts w:ascii="Times New Roman" w:eastAsia="Times New Roman" w:hAnsi="Times New Roman" w:cs="Times New Roman"/>
          <w:b/>
          <w:bCs/>
          <w:noProof/>
          <w:spacing w:val="-2"/>
          <w:sz w:val="28"/>
          <w:szCs w:val="28"/>
          <w14:ligatures w14:val="none"/>
        </w:rPr>
        <mc:AlternateContent>
          <mc:Choice Requires="wps">
            <w:drawing>
              <wp:anchor distT="0" distB="0" distL="114300" distR="114300" simplePos="0" relativeHeight="251664384" behindDoc="0" locked="0" layoutInCell="1" allowOverlap="1" wp14:anchorId="0243EF9E" wp14:editId="7AC05A97">
                <wp:simplePos x="0" y="0"/>
                <wp:positionH relativeFrom="column">
                  <wp:posOffset>1786890</wp:posOffset>
                </wp:positionH>
                <wp:positionV relativeFrom="paragraph">
                  <wp:posOffset>0</wp:posOffset>
                </wp:positionV>
                <wp:extent cx="22098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2209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782536C" id="Straight Connector 1"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40.7pt,0" to="314.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" strokecolor="black [3200]" strokeweight=".5pt">
                <v:stroke joinstyle="miter"/>
              </v:line>
            </w:pict>
          </mc:Fallback>
        </mc:AlternateContent>
      </w:r>
    </w:p>
    <w:p w14:paraId="57F55DB8" w14:textId="0D16CFC8" w:rsidR="008B7FDE" w:rsidRPr="008B7FDE" w:rsidRDefault="008B7FDE" w:rsidP="005E7E96">
      <w:pPr>
        <w:widowControl w:val="0"/>
        <w:spacing w:after="0" w:line="264" w:lineRule="auto"/>
        <w:ind w:firstLine="709"/>
        <w:jc w:val="both"/>
        <w:rPr>
          <w:rFonts w:ascii="Times New Roman" w:hAnsi="Times New Roman" w:cs="Times New Roman"/>
          <w:iCs/>
          <w:color w:val="000000" w:themeColor="text1"/>
          <w:sz w:val="28"/>
          <w:szCs w:val="28"/>
        </w:rPr>
      </w:pPr>
      <w:r w:rsidRPr="008B7FDE">
        <w:rPr>
          <w:rFonts w:ascii="Times New Roman" w:hAnsi="Times New Roman" w:cs="Times New Roman"/>
          <w:iCs/>
          <w:color w:val="000000" w:themeColor="text1"/>
          <w:sz w:val="28"/>
          <w:szCs w:val="28"/>
        </w:rPr>
        <w:t xml:space="preserve">Căn cứ </w:t>
      </w:r>
      <w:bookmarkStart w:id="1" w:name="_Hlk195078706"/>
      <w:r w:rsidRPr="008B7FDE">
        <w:rPr>
          <w:rFonts w:ascii="Times New Roman" w:hAnsi="Times New Roman" w:cs="Times New Roman"/>
          <w:iCs/>
          <w:color w:val="000000" w:themeColor="text1"/>
          <w:sz w:val="28"/>
          <w:szCs w:val="28"/>
        </w:rPr>
        <w:t>Nghị quyết số 09-NQ/ĐU ngày 28/10/2025 của Đảng ủy xã Lùng Phình về phát triển khoa học, công nghệ, đổi mới sáng tạo và chuyển đổi số quốc gia giai đoạ</w:t>
      </w:r>
      <w:r w:rsidR="009E6437">
        <w:rPr>
          <w:rFonts w:ascii="Times New Roman" w:hAnsi="Times New Roman" w:cs="Times New Roman"/>
          <w:iCs/>
          <w:color w:val="000000" w:themeColor="text1"/>
          <w:sz w:val="28"/>
          <w:szCs w:val="28"/>
        </w:rPr>
        <w:t>n 2025 -</w:t>
      </w:r>
      <w:r w:rsidRPr="008B7FDE">
        <w:rPr>
          <w:rFonts w:ascii="Times New Roman" w:hAnsi="Times New Roman" w:cs="Times New Roman"/>
          <w:iCs/>
          <w:color w:val="000000" w:themeColor="text1"/>
          <w:sz w:val="28"/>
          <w:szCs w:val="28"/>
        </w:rPr>
        <w:t xml:space="preserve"> 2030;</w:t>
      </w:r>
    </w:p>
    <w:p w14:paraId="7B195141" w14:textId="262F5697" w:rsidR="008B7FDE" w:rsidRPr="008B7FDE" w:rsidRDefault="008B7FDE" w:rsidP="005E7E96">
      <w:pPr>
        <w:widowControl w:val="0"/>
        <w:spacing w:after="0" w:line="264" w:lineRule="auto"/>
        <w:ind w:firstLine="709"/>
        <w:jc w:val="both"/>
        <w:rPr>
          <w:rFonts w:ascii="Times New Roman" w:hAnsi="Times New Roman" w:cs="Times New Roman"/>
          <w:iCs/>
          <w:spacing w:val="-2"/>
          <w:sz w:val="28"/>
          <w:szCs w:val="28"/>
        </w:rPr>
      </w:pPr>
      <w:r w:rsidRPr="008B7FDE">
        <w:rPr>
          <w:rFonts w:ascii="Times New Roman" w:hAnsi="Times New Roman" w:cs="Times New Roman"/>
          <w:iCs/>
          <w:color w:val="000000" w:themeColor="text1"/>
          <w:sz w:val="28"/>
          <w:szCs w:val="28"/>
        </w:rPr>
        <w:t xml:space="preserve">Căn cứ kế hoạch số 61-KH/UBND ngày 25/2/2026 của UBND xã Lùng Phình về phát triển khoa học, công nghệ, đổi mới sáng tạo và chuyển đổi số  </w:t>
      </w:r>
    </w:p>
    <w:bookmarkEnd w:id="1"/>
    <w:p w14:paraId="3162146A" w14:textId="7C5DEA66" w:rsidR="005204CF" w:rsidRPr="00F50391" w:rsidRDefault="00087A0B" w:rsidP="005E7E96">
      <w:pPr>
        <w:pStyle w:val="BodyText"/>
        <w:spacing w:line="269" w:lineRule="auto"/>
        <w:ind w:firstLine="720"/>
        <w:rPr>
          <w:szCs w:val="28"/>
        </w:rPr>
      </w:pPr>
      <w:r>
        <w:rPr>
          <w:szCs w:val="28"/>
        </w:rPr>
        <w:t>Ủy ban nhân dân xã Lùng Phình</w:t>
      </w:r>
      <w:r w:rsidR="005204CF" w:rsidRPr="00F50391">
        <w:rPr>
          <w:szCs w:val="28"/>
        </w:rPr>
        <w:t xml:space="preserve"> báo cáo kết quả thực hi</w:t>
      </w:r>
      <w:r w:rsidR="00441D0A">
        <w:rPr>
          <w:szCs w:val="28"/>
        </w:rPr>
        <w:t>ện Nghị quyết số 57-NQ/TW 6</w:t>
      </w:r>
      <w:r w:rsidR="008B7FDE">
        <w:rPr>
          <w:szCs w:val="28"/>
        </w:rPr>
        <w:t xml:space="preserve"> tháng đầu năm </w:t>
      </w:r>
      <w:r w:rsidR="005204CF" w:rsidRPr="00F50391">
        <w:rPr>
          <w:szCs w:val="28"/>
        </w:rPr>
        <w:t>2026, cụ thể như sau:</w:t>
      </w:r>
    </w:p>
    <w:p w14:paraId="66EB25F5" w14:textId="6D6F85E7" w:rsidR="00576776" w:rsidRPr="00F50391" w:rsidRDefault="00576776" w:rsidP="005E7E96">
      <w:pPr>
        <w:spacing w:after="0" w:line="240" w:lineRule="auto"/>
        <w:ind w:firstLine="720"/>
        <w:jc w:val="both"/>
        <w:rPr>
          <w:rFonts w:ascii="Times New Roman" w:eastAsia="Times New Roman" w:hAnsi="Times New Roman" w:cs="Times New Roman"/>
          <w:spacing w:val="-2"/>
          <w:sz w:val="28"/>
          <w:szCs w:val="28"/>
          <w14:ligatures w14:val="none"/>
        </w:rPr>
      </w:pPr>
      <w:r w:rsidRPr="00F50391">
        <w:rPr>
          <w:rFonts w:ascii="Times New Roman" w:eastAsia="Times New Roman" w:hAnsi="Times New Roman" w:cs="Times New Roman"/>
          <w:b/>
          <w:bCs/>
          <w:spacing w:val="-2"/>
          <w:sz w:val="28"/>
          <w:szCs w:val="28"/>
          <w14:ligatures w14:val="none"/>
        </w:rPr>
        <w:t>I. TÌNH HÌNH CHUNG</w:t>
      </w:r>
    </w:p>
    <w:p w14:paraId="11A8DFF5" w14:textId="3737F6BF" w:rsidR="007215B1" w:rsidRPr="00F50391" w:rsidRDefault="00576776" w:rsidP="005E7E96">
      <w:pPr>
        <w:spacing w:after="0" w:line="240" w:lineRule="auto"/>
        <w:ind w:firstLine="720"/>
        <w:jc w:val="both"/>
        <w:rPr>
          <w:rFonts w:ascii="Times New Roman" w:eastAsia="Times New Roman" w:hAnsi="Times New Roman" w:cs="Times New Roman"/>
          <w:b/>
          <w:bCs/>
          <w:spacing w:val="-2"/>
          <w:sz w:val="28"/>
          <w:szCs w:val="28"/>
          <w14:ligatures w14:val="none"/>
        </w:rPr>
      </w:pPr>
      <w:r w:rsidRPr="00F50391">
        <w:rPr>
          <w:rFonts w:ascii="Times New Roman" w:eastAsia="Times New Roman" w:hAnsi="Times New Roman" w:cs="Times New Roman"/>
          <w:b/>
          <w:bCs/>
          <w:spacing w:val="-2"/>
          <w:sz w:val="28"/>
          <w:szCs w:val="28"/>
          <w14:ligatures w14:val="none"/>
        </w:rPr>
        <w:t xml:space="preserve">1. </w:t>
      </w:r>
      <w:r w:rsidR="007215B1" w:rsidRPr="00F50391">
        <w:rPr>
          <w:rFonts w:ascii="Times New Roman" w:eastAsia="Times New Roman" w:hAnsi="Times New Roman" w:cs="Times New Roman"/>
          <w:b/>
          <w:bCs/>
          <w:spacing w:val="-2"/>
          <w:sz w:val="28"/>
          <w:szCs w:val="28"/>
          <w14:ligatures w14:val="none"/>
        </w:rPr>
        <w:t>Công tác lãnh đạo, chỉ đạo</w:t>
      </w:r>
    </w:p>
    <w:p w14:paraId="2E28115E" w14:textId="40B5A591" w:rsidR="007215B1" w:rsidRPr="00F50391" w:rsidRDefault="007215B1" w:rsidP="005E7E96">
      <w:pPr>
        <w:pStyle w:val="NormalWeb"/>
        <w:spacing w:beforeAutospacing="0" w:afterAutospacing="0"/>
        <w:ind w:firstLine="567"/>
        <w:jc w:val="both"/>
        <w:rPr>
          <w:rFonts w:eastAsiaTheme="minorHAnsi"/>
          <w:kern w:val="2"/>
          <w:sz w:val="28"/>
          <w:szCs w:val="28"/>
          <w14:ligatures w14:val="standardContextual"/>
        </w:rPr>
      </w:pPr>
      <w:r w:rsidRPr="00F50391">
        <w:rPr>
          <w:rFonts w:eastAsiaTheme="minorHAnsi"/>
          <w:kern w:val="2"/>
          <w:sz w:val="28"/>
          <w:szCs w:val="28"/>
          <w14:ligatures w14:val="standardContextual"/>
        </w:rPr>
        <w:t>Đảng ủ</w:t>
      </w:r>
      <w:r w:rsidR="00760991">
        <w:rPr>
          <w:rFonts w:eastAsiaTheme="minorHAnsi"/>
          <w:kern w:val="2"/>
          <w:sz w:val="28"/>
          <w:szCs w:val="28"/>
          <w14:ligatures w14:val="standardContextual"/>
        </w:rPr>
        <w:t>y, UBND xã</w:t>
      </w:r>
      <w:r w:rsidRPr="00F50391">
        <w:rPr>
          <w:rFonts w:eastAsiaTheme="minorHAnsi"/>
          <w:kern w:val="2"/>
          <w:sz w:val="28"/>
          <w:szCs w:val="28"/>
          <w14:ligatures w14:val="standardContextual"/>
        </w:rPr>
        <w:t xml:space="preserve"> luôn xác định công tác khoa học công nghệ, đổi mới sáng tạo và chuyển đổi số là nhiệm vụ trọng tâm, xuyên suốt trong phát triển kinh tế - xã hội. </w:t>
      </w:r>
      <w:r w:rsidRPr="00F50391">
        <w:rPr>
          <w:sz w:val="28"/>
          <w:szCs w:val="28"/>
        </w:rPr>
        <w:t xml:space="preserve">Để lãnh đạo, chỉ đạo triển khai thực hiện tốt các nhiệm vụ, Ban chỉ đạo về phát triển khoa học, Công nghệ, Đổi mới sáng tạo, Chuyển đổi số, Cải cách hành chính và Đề án 06 </w:t>
      </w:r>
      <w:r w:rsidR="00760991">
        <w:rPr>
          <w:sz w:val="28"/>
          <w:szCs w:val="28"/>
        </w:rPr>
        <w:t>xã</w:t>
      </w:r>
      <w:r w:rsidRPr="00F50391">
        <w:rPr>
          <w:sz w:val="28"/>
          <w:szCs w:val="28"/>
        </w:rPr>
        <w:t xml:space="preserve"> đã duy trì hoạt động theo đúng quy chế đã đề ra. </w:t>
      </w:r>
    </w:p>
    <w:p w14:paraId="522F041C" w14:textId="5F5ACE32" w:rsidR="007215B1" w:rsidRDefault="007215B1" w:rsidP="005E7E96">
      <w:pPr>
        <w:pStyle w:val="NormalWeb"/>
        <w:spacing w:beforeAutospacing="0" w:afterAutospacing="0"/>
        <w:ind w:firstLine="567"/>
        <w:jc w:val="both"/>
        <w:rPr>
          <w:rFonts w:eastAsiaTheme="minorHAnsi"/>
          <w:kern w:val="2"/>
          <w:sz w:val="28"/>
          <w:szCs w:val="28"/>
          <w14:ligatures w14:val="standardContextual"/>
        </w:rPr>
      </w:pPr>
      <w:r w:rsidRPr="00F50391">
        <w:rPr>
          <w:rFonts w:eastAsiaTheme="minorHAnsi"/>
          <w:kern w:val="2"/>
          <w:sz w:val="28"/>
          <w:szCs w:val="28"/>
          <w14:ligatures w14:val="standardContextual"/>
        </w:rPr>
        <w:t>Năm 2026, Đảng ủ</w:t>
      </w:r>
      <w:r w:rsidR="00760991">
        <w:rPr>
          <w:rFonts w:eastAsiaTheme="minorHAnsi"/>
          <w:kern w:val="2"/>
          <w:sz w:val="28"/>
          <w:szCs w:val="28"/>
          <w14:ligatures w14:val="standardContextual"/>
        </w:rPr>
        <w:t>y xã</w:t>
      </w:r>
      <w:r w:rsidRPr="00F50391">
        <w:rPr>
          <w:rFonts w:eastAsiaTheme="minorHAnsi"/>
          <w:kern w:val="2"/>
          <w:sz w:val="28"/>
          <w:szCs w:val="28"/>
          <w14:ligatures w14:val="standardContextual"/>
        </w:rPr>
        <w:t xml:space="preserve"> đã ban hành Kế hoạch số</w:t>
      </w:r>
      <w:r w:rsidR="00760991">
        <w:rPr>
          <w:rFonts w:eastAsiaTheme="minorHAnsi"/>
          <w:kern w:val="2"/>
          <w:sz w:val="28"/>
          <w:szCs w:val="28"/>
          <w14:ligatures w14:val="standardContextual"/>
        </w:rPr>
        <w:t xml:space="preserve"> 67-KH/ĐU ngày 16</w:t>
      </w:r>
      <w:r w:rsidRPr="00F50391">
        <w:rPr>
          <w:rFonts w:eastAsiaTheme="minorHAnsi"/>
          <w:kern w:val="2"/>
          <w:sz w:val="28"/>
          <w:szCs w:val="28"/>
          <w14:ligatures w14:val="standardContextual"/>
        </w:rPr>
        <w:t>/01/2026 của Đảng ủ</w:t>
      </w:r>
      <w:r w:rsidR="00760991">
        <w:rPr>
          <w:rFonts w:eastAsiaTheme="minorHAnsi"/>
          <w:kern w:val="2"/>
          <w:sz w:val="28"/>
          <w:szCs w:val="28"/>
          <w14:ligatures w14:val="standardContextual"/>
        </w:rPr>
        <w:t>y xã</w:t>
      </w:r>
      <w:r w:rsidRPr="00F50391">
        <w:rPr>
          <w:rFonts w:eastAsiaTheme="minorHAnsi"/>
          <w:kern w:val="2"/>
          <w:sz w:val="28"/>
          <w:szCs w:val="28"/>
          <w14:ligatures w14:val="standardContextual"/>
        </w:rPr>
        <w:t xml:space="preserve"> về phát triển khoa học, công nghệ, đổi mới sáng tạo và chuyển đổi số năm 2026; Ủ</w:t>
      </w:r>
      <w:r w:rsidR="00760991">
        <w:rPr>
          <w:rFonts w:eastAsiaTheme="minorHAnsi"/>
          <w:kern w:val="2"/>
          <w:sz w:val="28"/>
          <w:szCs w:val="28"/>
          <w14:ligatures w14:val="standardContextual"/>
        </w:rPr>
        <w:t>y ban nhân dân xã</w:t>
      </w:r>
      <w:r w:rsidRPr="00F50391">
        <w:rPr>
          <w:rFonts w:eastAsiaTheme="minorHAnsi"/>
          <w:kern w:val="2"/>
          <w:sz w:val="28"/>
          <w:szCs w:val="28"/>
          <w14:ligatures w14:val="standardContextual"/>
        </w:rPr>
        <w:t xml:space="preserve"> ban hành</w:t>
      </w:r>
      <w:r w:rsidRPr="00F50391">
        <w:rPr>
          <w:spacing w:val="-2"/>
          <w:sz w:val="28"/>
          <w:szCs w:val="28"/>
          <w:lang w:val="nl-NL"/>
        </w:rPr>
        <w:t xml:space="preserve"> Kế hoạch số</w:t>
      </w:r>
      <w:r w:rsidR="00760991">
        <w:rPr>
          <w:spacing w:val="-2"/>
          <w:sz w:val="28"/>
          <w:szCs w:val="28"/>
          <w:lang w:val="nl-NL"/>
        </w:rPr>
        <w:t xml:space="preserve"> 61/KH-UBND ngày 25/02/2026</w:t>
      </w:r>
      <w:r w:rsidRPr="00F50391">
        <w:rPr>
          <w:spacing w:val="-2"/>
          <w:sz w:val="28"/>
          <w:szCs w:val="28"/>
          <w:lang w:val="nl-NL"/>
        </w:rPr>
        <w:t xml:space="preserve"> về chuyển đổi số</w:t>
      </w:r>
      <w:r w:rsidR="00760991">
        <w:rPr>
          <w:spacing w:val="-2"/>
          <w:sz w:val="28"/>
          <w:szCs w:val="28"/>
          <w:lang w:val="nl-NL"/>
        </w:rPr>
        <w:t xml:space="preserve"> xã Lùng Phình</w:t>
      </w:r>
      <w:r w:rsidRPr="00F50391">
        <w:rPr>
          <w:spacing w:val="-2"/>
          <w:sz w:val="28"/>
          <w:szCs w:val="28"/>
          <w:lang w:val="nl-NL"/>
        </w:rPr>
        <w:t xml:space="preserve"> năm 2026.</w:t>
      </w:r>
      <w:r w:rsidRPr="00F50391">
        <w:rPr>
          <w:rFonts w:eastAsiaTheme="minorHAnsi"/>
          <w:kern w:val="2"/>
          <w:sz w:val="28"/>
          <w:szCs w:val="28"/>
          <w14:ligatures w14:val="standardContextual"/>
        </w:rPr>
        <w:t xml:space="preserve"> Trong đó đề ra các mục tiêun nhiệm vụ cụ thể triển khai trong năm 2026. </w:t>
      </w:r>
    </w:p>
    <w:p w14:paraId="556E5680" w14:textId="77777777" w:rsidR="00AB40DC" w:rsidRPr="00AB40DC" w:rsidRDefault="00AB40DC" w:rsidP="005E7E96">
      <w:pPr>
        <w:spacing w:after="0" w:line="320" w:lineRule="exact"/>
        <w:ind w:firstLine="720"/>
        <w:jc w:val="both"/>
        <w:rPr>
          <w:rFonts w:ascii="Times New Roman" w:hAnsi="Times New Roman"/>
          <w:kern w:val="18"/>
          <w:sz w:val="28"/>
          <w:szCs w:val="28"/>
        </w:rPr>
      </w:pPr>
      <w:r w:rsidRPr="00AB40DC">
        <w:rPr>
          <w:rFonts w:ascii="Times New Roman" w:hAnsi="Times New Roman"/>
          <w:kern w:val="18"/>
          <w:sz w:val="28"/>
          <w:szCs w:val="28"/>
        </w:rPr>
        <w:t>- Xây dựng kế hoạch triển khai phong trào Bình dân học vụ số trên địa bàn xã Lùng Phình năm 2026.</w:t>
      </w:r>
    </w:p>
    <w:p w14:paraId="02C09F3A" w14:textId="77777777" w:rsidR="00AB40DC" w:rsidRPr="00AB40DC" w:rsidRDefault="00AB40DC" w:rsidP="005E7E96">
      <w:pPr>
        <w:spacing w:after="0" w:line="320" w:lineRule="exact"/>
        <w:ind w:firstLine="720"/>
        <w:jc w:val="both"/>
        <w:rPr>
          <w:rFonts w:ascii="Times New Roman" w:hAnsi="Times New Roman"/>
          <w:kern w:val="18"/>
          <w:sz w:val="28"/>
          <w:szCs w:val="28"/>
        </w:rPr>
      </w:pPr>
      <w:r w:rsidRPr="00AB40DC">
        <w:rPr>
          <w:kern w:val="2"/>
          <w:sz w:val="28"/>
          <w:szCs w:val="28"/>
        </w:rPr>
        <w:t xml:space="preserve"> </w:t>
      </w:r>
      <w:r w:rsidRPr="00AB40DC">
        <w:rPr>
          <w:rFonts w:ascii="Times New Roman" w:hAnsi="Times New Roman"/>
          <w:kern w:val="18"/>
          <w:sz w:val="28"/>
          <w:szCs w:val="28"/>
        </w:rPr>
        <w:t>- Xây dựng kế hoạch triển khai thực hiện kế hoạch số 55- KH/TU, ngày 14/02/2026 của tỉnh ủy Lào Cai về triển khai thực hiện Nghị quyết số 36-NQ/TW, ngày 30/01/2023 của Bộ chính trị về phát triển và ứng dụng công nghệ sinh học phục vụ phát triển bền vững đất nước trong tình hình mới.</w:t>
      </w:r>
    </w:p>
    <w:p w14:paraId="32A91916" w14:textId="77777777" w:rsidR="00AB40DC" w:rsidRPr="00AB40DC" w:rsidRDefault="00AB40DC" w:rsidP="005E7E96">
      <w:pPr>
        <w:spacing w:after="0" w:line="320" w:lineRule="exact"/>
        <w:ind w:firstLine="720"/>
        <w:jc w:val="both"/>
        <w:rPr>
          <w:rFonts w:ascii="Times New Roman" w:hAnsi="Times New Roman"/>
          <w:kern w:val="18"/>
          <w:sz w:val="28"/>
          <w:szCs w:val="28"/>
        </w:rPr>
      </w:pPr>
      <w:r w:rsidRPr="00AB40DC">
        <w:rPr>
          <w:rFonts w:ascii="Times New Roman" w:hAnsi="Times New Roman"/>
          <w:kern w:val="18"/>
          <w:sz w:val="28"/>
          <w:szCs w:val="28"/>
        </w:rPr>
        <w:t>- Xây dựng kế hoạch triển khai ứng dụng Nền tảng công dân số LaoCai-S trên địa bàn xã Lùng Phình.</w:t>
      </w:r>
    </w:p>
    <w:p w14:paraId="1C34307F" w14:textId="77777777" w:rsidR="00AB40DC" w:rsidRPr="00AB40DC" w:rsidRDefault="00AB40DC" w:rsidP="005E7E96">
      <w:pPr>
        <w:spacing w:after="0" w:line="320" w:lineRule="exact"/>
        <w:ind w:firstLine="720"/>
        <w:jc w:val="both"/>
        <w:rPr>
          <w:rFonts w:ascii="Times New Roman" w:hAnsi="Times New Roman"/>
          <w:kern w:val="18"/>
          <w:sz w:val="28"/>
          <w:szCs w:val="28"/>
        </w:rPr>
      </w:pPr>
      <w:r w:rsidRPr="00AB40DC">
        <w:rPr>
          <w:rFonts w:ascii="Times New Roman" w:hAnsi="Times New Roman"/>
          <w:kern w:val="18"/>
          <w:sz w:val="28"/>
          <w:szCs w:val="28"/>
        </w:rPr>
        <w:t>- Xây dựng kế hoạch triển khai xây dựng mô hình “Người bản số” giai đoạn 2026-2028.</w:t>
      </w:r>
    </w:p>
    <w:p w14:paraId="70BD9284" w14:textId="3B029C6F" w:rsidR="007215B1" w:rsidRDefault="002C3730" w:rsidP="005E7E96">
      <w:pPr>
        <w:pStyle w:val="NormalWeb"/>
        <w:spacing w:beforeAutospacing="0" w:afterAutospacing="0"/>
        <w:ind w:firstLine="567"/>
        <w:jc w:val="both"/>
        <w:rPr>
          <w:rFonts w:eastAsiaTheme="minorHAnsi"/>
          <w:kern w:val="2"/>
          <w:sz w:val="28"/>
          <w:szCs w:val="28"/>
          <w14:ligatures w14:val="standardContextual"/>
        </w:rPr>
      </w:pPr>
      <w:r>
        <w:rPr>
          <w:rFonts w:eastAsiaTheme="minorHAnsi"/>
          <w:kern w:val="2"/>
          <w:sz w:val="28"/>
          <w:szCs w:val="28"/>
          <w14:ligatures w14:val="standardContextual"/>
        </w:rPr>
        <w:t xml:space="preserve"> </w:t>
      </w:r>
      <w:r w:rsidR="007215B1" w:rsidRPr="00F50391">
        <w:rPr>
          <w:rFonts w:eastAsiaTheme="minorHAnsi"/>
          <w:kern w:val="2"/>
          <w:sz w:val="28"/>
          <w:szCs w:val="28"/>
          <w14:ligatures w14:val="standardContextual"/>
        </w:rPr>
        <w:t>Bên cạ</w:t>
      </w:r>
      <w:r w:rsidR="000824FE">
        <w:rPr>
          <w:rFonts w:eastAsiaTheme="minorHAnsi"/>
          <w:kern w:val="2"/>
          <w:sz w:val="28"/>
          <w:szCs w:val="28"/>
          <w14:ligatures w14:val="standardContextual"/>
        </w:rPr>
        <w:t>nh đó, UBND xã</w:t>
      </w:r>
      <w:r w:rsidR="00AB40DC">
        <w:rPr>
          <w:rFonts w:eastAsiaTheme="minorHAnsi"/>
          <w:kern w:val="2"/>
          <w:sz w:val="28"/>
          <w:szCs w:val="28"/>
          <w14:ligatures w14:val="standardContextual"/>
        </w:rPr>
        <w:t xml:space="preserve"> đã</w:t>
      </w:r>
      <w:r w:rsidR="0083014B">
        <w:rPr>
          <w:rFonts w:eastAsiaTheme="minorHAnsi"/>
          <w:kern w:val="2"/>
          <w:sz w:val="28"/>
          <w:szCs w:val="28"/>
          <w14:ligatures w14:val="standardContextual"/>
        </w:rPr>
        <w:t xml:space="preserve"> kiện toàn</w:t>
      </w:r>
      <w:r w:rsidR="00AA3295">
        <w:rPr>
          <w:rFonts w:eastAsiaTheme="minorHAnsi"/>
          <w:kern w:val="2"/>
          <w:sz w:val="28"/>
          <w:szCs w:val="28"/>
          <w14:ligatures w14:val="standardContextual"/>
        </w:rPr>
        <w:t xml:space="preserve"> 20 </w:t>
      </w:r>
      <w:r w:rsidR="007215B1" w:rsidRPr="00F50391">
        <w:rPr>
          <w:rFonts w:eastAsiaTheme="minorHAnsi"/>
          <w:kern w:val="2"/>
          <w:sz w:val="28"/>
          <w:szCs w:val="28"/>
          <w14:ligatures w14:val="standardContextual"/>
        </w:rPr>
        <w:t>Tổ Công nghệ số cộng đồng</w:t>
      </w:r>
      <w:r w:rsidR="00AA3295">
        <w:rPr>
          <w:rFonts w:eastAsiaTheme="minorHAnsi"/>
          <w:kern w:val="2"/>
          <w:sz w:val="28"/>
          <w:szCs w:val="28"/>
          <w14:ligatures w14:val="standardContextual"/>
        </w:rPr>
        <w:t xml:space="preserve"> ở 20/20 thôn</w:t>
      </w:r>
      <w:r w:rsidR="007215B1" w:rsidRPr="00F50391">
        <w:rPr>
          <w:rFonts w:eastAsiaTheme="minorHAnsi"/>
          <w:kern w:val="2"/>
          <w:sz w:val="28"/>
          <w:szCs w:val="28"/>
          <w14:ligatures w14:val="standardContextual"/>
        </w:rPr>
        <w:t xml:space="preserve"> (gồm 01 tổ trưở</w:t>
      </w:r>
      <w:r w:rsidR="000824FE">
        <w:rPr>
          <w:rFonts w:eastAsiaTheme="minorHAnsi"/>
          <w:kern w:val="2"/>
          <w:sz w:val="28"/>
          <w:szCs w:val="28"/>
          <w14:ligatures w14:val="standardContextual"/>
        </w:rPr>
        <w:t>ng, 01</w:t>
      </w:r>
      <w:r w:rsidR="007215B1" w:rsidRPr="00F50391">
        <w:rPr>
          <w:rFonts w:eastAsiaTheme="minorHAnsi"/>
          <w:kern w:val="2"/>
          <w:sz w:val="28"/>
          <w:szCs w:val="28"/>
          <w14:ligatures w14:val="standardContextual"/>
        </w:rPr>
        <w:t xml:space="preserve"> tổ</w:t>
      </w:r>
      <w:r w:rsidR="00AA3295">
        <w:rPr>
          <w:rFonts w:eastAsiaTheme="minorHAnsi"/>
          <w:kern w:val="2"/>
          <w:sz w:val="28"/>
          <w:szCs w:val="28"/>
          <w14:ligatures w14:val="standardContextual"/>
        </w:rPr>
        <w:t xml:space="preserve"> phó và 02 thành viên)</w:t>
      </w:r>
      <w:r w:rsidR="007215B1" w:rsidRPr="00F50391">
        <w:rPr>
          <w:rFonts w:eastAsiaTheme="minorHAnsi"/>
          <w:kern w:val="2"/>
          <w:sz w:val="28"/>
          <w:szCs w:val="28"/>
          <w14:ligatures w14:val="standardContextual"/>
        </w:rPr>
        <w:t xml:space="preserve"> với tổ</w:t>
      </w:r>
      <w:r w:rsidR="000824FE">
        <w:rPr>
          <w:rFonts w:eastAsiaTheme="minorHAnsi"/>
          <w:kern w:val="2"/>
          <w:sz w:val="28"/>
          <w:szCs w:val="28"/>
          <w14:ligatures w14:val="standardContextual"/>
        </w:rPr>
        <w:t>ng</w:t>
      </w:r>
      <w:r w:rsidR="00AA3295">
        <w:rPr>
          <w:rFonts w:eastAsiaTheme="minorHAnsi"/>
          <w:kern w:val="2"/>
          <w:sz w:val="28"/>
          <w:szCs w:val="28"/>
          <w14:ligatures w14:val="standardContextual"/>
        </w:rPr>
        <w:t xml:space="preserve"> số</w:t>
      </w:r>
      <w:bookmarkStart w:id="2" w:name="_GoBack"/>
      <w:bookmarkEnd w:id="2"/>
      <w:r w:rsidR="000824FE">
        <w:rPr>
          <w:rFonts w:eastAsiaTheme="minorHAnsi"/>
          <w:kern w:val="2"/>
          <w:sz w:val="28"/>
          <w:szCs w:val="28"/>
          <w14:ligatures w14:val="standardContextual"/>
        </w:rPr>
        <w:t xml:space="preserve"> 80</w:t>
      </w:r>
      <w:r w:rsidR="007215B1" w:rsidRPr="00F50391">
        <w:rPr>
          <w:rFonts w:eastAsiaTheme="minorHAnsi"/>
          <w:kern w:val="2"/>
          <w:sz w:val="28"/>
          <w:szCs w:val="28"/>
          <w14:ligatures w14:val="standardContextual"/>
        </w:rPr>
        <w:t xml:space="preserve"> người tham </w:t>
      </w:r>
      <w:r w:rsidR="007215B1" w:rsidRPr="00F50391">
        <w:rPr>
          <w:rFonts w:eastAsiaTheme="minorHAnsi"/>
          <w:kern w:val="2"/>
          <w:sz w:val="28"/>
          <w:szCs w:val="28"/>
          <w14:ligatures w14:val="standardContextual"/>
        </w:rPr>
        <w:lastRenderedPageBreak/>
        <w:t>gia. Duy trì hoạt động của Tổ ứng cứu công nghệ và nghiệp vụ hỗ trợ giải quyết thủ tục hành chính tạ</w:t>
      </w:r>
      <w:r w:rsidR="000824FE">
        <w:rPr>
          <w:rFonts w:eastAsiaTheme="minorHAnsi"/>
          <w:kern w:val="2"/>
          <w:sz w:val="28"/>
          <w:szCs w:val="28"/>
          <w14:ligatures w14:val="standardContextual"/>
        </w:rPr>
        <w:t>i xã Lùng Phình</w:t>
      </w:r>
      <w:r w:rsidR="007215B1" w:rsidRPr="00F50391">
        <w:rPr>
          <w:rFonts w:eastAsiaTheme="minorHAnsi"/>
          <w:kern w:val="2"/>
          <w:sz w:val="28"/>
          <w:szCs w:val="28"/>
          <w14:ligatures w14:val="standardContextual"/>
        </w:rPr>
        <w:t>.</w:t>
      </w:r>
    </w:p>
    <w:p w14:paraId="3D98272C" w14:textId="1E364352" w:rsidR="00AB40DC" w:rsidRDefault="00AB40DC" w:rsidP="005E7E96">
      <w:pPr>
        <w:spacing w:after="0" w:line="320" w:lineRule="exact"/>
        <w:ind w:firstLine="720"/>
        <w:jc w:val="both"/>
        <w:rPr>
          <w:rFonts w:ascii="Times New Roman" w:hAnsi="Times New Roman"/>
          <w:kern w:val="18"/>
          <w:sz w:val="28"/>
          <w:szCs w:val="28"/>
        </w:rPr>
      </w:pPr>
      <w:r w:rsidRPr="00AB40DC">
        <w:rPr>
          <w:rFonts w:ascii="Times New Roman" w:hAnsi="Times New Roman"/>
          <w:kern w:val="18"/>
          <w:sz w:val="28"/>
          <w:szCs w:val="28"/>
        </w:rPr>
        <w:t>- Xây dựng kế hoạch tuyên truyền hoạt động của Tổ</w:t>
      </w:r>
      <w:r w:rsidR="00242D8E">
        <w:rPr>
          <w:rFonts w:ascii="Times New Roman" w:hAnsi="Times New Roman"/>
          <w:kern w:val="18"/>
          <w:sz w:val="28"/>
          <w:szCs w:val="28"/>
        </w:rPr>
        <w:t xml:space="preserve"> công nghệ số cộng đồng</w:t>
      </w:r>
      <w:r w:rsidRPr="00AB40DC">
        <w:rPr>
          <w:rFonts w:ascii="Times New Roman" w:hAnsi="Times New Roman"/>
          <w:kern w:val="18"/>
          <w:sz w:val="28"/>
          <w:szCs w:val="28"/>
        </w:rPr>
        <w:t>.</w:t>
      </w:r>
    </w:p>
    <w:p w14:paraId="22C16DF8" w14:textId="13B42B9C" w:rsidR="00821EF7" w:rsidRPr="00AB40DC" w:rsidRDefault="00821EF7" w:rsidP="005E7E96">
      <w:pPr>
        <w:spacing w:after="0" w:line="320" w:lineRule="exact"/>
        <w:ind w:firstLine="720"/>
        <w:jc w:val="both"/>
        <w:rPr>
          <w:rFonts w:ascii="Times New Roman" w:hAnsi="Times New Roman"/>
          <w:kern w:val="18"/>
          <w:sz w:val="28"/>
          <w:szCs w:val="28"/>
        </w:rPr>
      </w:pPr>
      <w:r>
        <w:rPr>
          <w:rFonts w:ascii="Times New Roman" w:hAnsi="Times New Roman"/>
          <w:kern w:val="18"/>
          <w:sz w:val="28"/>
          <w:szCs w:val="28"/>
        </w:rPr>
        <w:t>- Xây dựng kế hoạch thực hiện chuyển đổi số tại các điểm du lịch trên địa bàn xã gắn với quét mã QR giới thiệu, quảng bá điểm du lịch năm 2026.</w:t>
      </w:r>
    </w:p>
    <w:p w14:paraId="6BD179CF" w14:textId="77777777" w:rsidR="007215B1" w:rsidRPr="00F50391" w:rsidRDefault="007215B1" w:rsidP="005E7E96">
      <w:pPr>
        <w:shd w:val="clear" w:color="auto" w:fill="FFFFFF"/>
        <w:spacing w:after="0" w:line="288" w:lineRule="auto"/>
        <w:ind w:firstLine="720"/>
        <w:jc w:val="both"/>
        <w:rPr>
          <w:rFonts w:ascii="Times New Roman" w:hAnsi="Times New Roman" w:cs="Times New Roman"/>
          <w:b/>
          <w:bCs/>
          <w:iCs/>
          <w:color w:val="000000"/>
          <w:sz w:val="28"/>
          <w:szCs w:val="28"/>
          <w:lang w:val="vi-VN"/>
        </w:rPr>
      </w:pPr>
      <w:r w:rsidRPr="00F50391">
        <w:rPr>
          <w:rFonts w:ascii="Times New Roman" w:hAnsi="Times New Roman" w:cs="Times New Roman"/>
          <w:b/>
          <w:bCs/>
          <w:iCs/>
          <w:color w:val="000000"/>
          <w:sz w:val="28"/>
          <w:szCs w:val="28"/>
          <w:lang w:val="vi-VN"/>
        </w:rPr>
        <w:t>2. Nâng cao nhận thức, phổ biến và tuyên truyền Nghị quyết</w:t>
      </w:r>
    </w:p>
    <w:p w14:paraId="5E3AE7F8" w14:textId="7486AB82" w:rsidR="007215B1" w:rsidRPr="00F50391" w:rsidRDefault="007215B1" w:rsidP="005E7E96">
      <w:pPr>
        <w:spacing w:after="0" w:line="288" w:lineRule="auto"/>
        <w:ind w:firstLine="720"/>
        <w:jc w:val="both"/>
        <w:rPr>
          <w:rFonts w:ascii="Times New Roman" w:hAnsi="Times New Roman" w:cs="Times New Roman"/>
          <w:spacing w:val="-2"/>
          <w:sz w:val="28"/>
          <w:szCs w:val="28"/>
          <w:lang w:val="nl-NL"/>
        </w:rPr>
      </w:pPr>
      <w:r w:rsidRPr="00F50391">
        <w:rPr>
          <w:rFonts w:ascii="Times New Roman" w:hAnsi="Times New Roman" w:cs="Times New Roman"/>
          <w:spacing w:val="-2"/>
          <w:sz w:val="28"/>
          <w:szCs w:val="28"/>
          <w:lang w:val="nl-NL"/>
        </w:rPr>
        <w:t>Công tác quán triệt, tuyên truyền Nghị quyết được Đảng ủ</w:t>
      </w:r>
      <w:r w:rsidR="00170B42">
        <w:rPr>
          <w:rFonts w:ascii="Times New Roman" w:hAnsi="Times New Roman" w:cs="Times New Roman"/>
          <w:spacing w:val="-2"/>
          <w:sz w:val="28"/>
          <w:szCs w:val="28"/>
          <w:lang w:val="nl-NL"/>
        </w:rPr>
        <w:t>y xã</w:t>
      </w:r>
      <w:r w:rsidRPr="00F50391">
        <w:rPr>
          <w:rFonts w:ascii="Times New Roman" w:hAnsi="Times New Roman" w:cs="Times New Roman"/>
          <w:spacing w:val="-2"/>
          <w:sz w:val="28"/>
          <w:szCs w:val="28"/>
          <w:lang w:val="nl-NL"/>
        </w:rPr>
        <w:t xml:space="preserve"> xác định là nhiệm vụ trọng tâm, xuyên suốt trong quá trình triển khai thực hiện. Ngay sau khi Kế hoạch hành động số 01-KH/TU ngày 01/7/2025 của Tỉnh ủy Lào Cai về thực hiện Nghị quyết số 57-NQ/TW, ngày 22/12/2024 của Bộ Chính trị về đột phá phát triển khoa học, công nghệ, đổi mới sáng tạo và chuyển đổi số quốc gia ban hành, Đảng ủy đã chỉ đạo Ủ</w:t>
      </w:r>
      <w:r w:rsidR="00BD1D7D">
        <w:rPr>
          <w:rFonts w:ascii="Times New Roman" w:hAnsi="Times New Roman" w:cs="Times New Roman"/>
          <w:spacing w:val="-2"/>
          <w:sz w:val="28"/>
          <w:szCs w:val="28"/>
          <w:lang w:val="nl-NL"/>
        </w:rPr>
        <w:t>y ban nhân dân xã Lùng Phình</w:t>
      </w:r>
      <w:r w:rsidRPr="00F50391">
        <w:rPr>
          <w:rFonts w:ascii="Times New Roman" w:hAnsi="Times New Roman" w:cs="Times New Roman"/>
          <w:spacing w:val="-2"/>
          <w:sz w:val="28"/>
          <w:szCs w:val="28"/>
          <w:lang w:val="nl-NL"/>
        </w:rPr>
        <w:t>, các cấp ủy, các tổ chức chính trị - xã hội tổ chức quán triệt, triển khai thực hiện một cách nghiêm túc, đồng bộ và phù hợp với điều kiện thực tế của địa phương.</w:t>
      </w:r>
    </w:p>
    <w:p w14:paraId="14E1F2FB" w14:textId="77777777" w:rsidR="007215B1" w:rsidRPr="00F50391" w:rsidRDefault="007215B1" w:rsidP="005E7E96">
      <w:pPr>
        <w:spacing w:after="0" w:line="288" w:lineRule="auto"/>
        <w:ind w:firstLine="720"/>
        <w:jc w:val="both"/>
        <w:rPr>
          <w:rFonts w:ascii="Times New Roman" w:hAnsi="Times New Roman" w:cs="Times New Roman"/>
          <w:b/>
          <w:bCs/>
          <w:i/>
          <w:iCs/>
          <w:color w:val="000000"/>
          <w:sz w:val="28"/>
          <w:szCs w:val="28"/>
          <w:lang w:val="vi-VN"/>
        </w:rPr>
      </w:pPr>
      <w:r w:rsidRPr="00F50391">
        <w:rPr>
          <w:rFonts w:ascii="Times New Roman" w:hAnsi="Times New Roman" w:cs="Times New Roman"/>
          <w:sz w:val="28"/>
          <w:szCs w:val="28"/>
          <w:lang w:val="nl-NL"/>
        </w:rPr>
        <w:t>Công tác phổ biến và tuyên truyền được triển khai kịp thời, có trọng tâm, trọng điểm; nội dung Nghị quyết được lồng ghép với các nhiệm vụ phát triển kinh tế - xã hội, bảo đảm quốc phòng - an ninh, xây dựng đô thị văn minh. Đồng thời, chú trọng phát huy vai trò của cả hệ thống chính trị trong tổ chức thực hiện, qua đó từng bước nâng cao nhận thức và hành động của cán bộ, đảng viên và Nhân dân trong việc triển khai các mục tiêu, nhiệm vụ về khoa học công nghệ, đổi mới sáng tạo và chuyển đổi số trên địa bàn.</w:t>
      </w:r>
    </w:p>
    <w:p w14:paraId="3B335183" w14:textId="77777777" w:rsidR="007215B1" w:rsidRPr="00F50391" w:rsidRDefault="007215B1" w:rsidP="005E7E96">
      <w:pPr>
        <w:shd w:val="clear" w:color="auto" w:fill="FFFFFF"/>
        <w:spacing w:after="0" w:line="288" w:lineRule="auto"/>
        <w:ind w:firstLine="720"/>
        <w:jc w:val="both"/>
        <w:rPr>
          <w:rFonts w:ascii="Times New Roman" w:hAnsi="Times New Roman" w:cs="Times New Roman"/>
          <w:color w:val="000000"/>
          <w:spacing w:val="-2"/>
          <w:sz w:val="28"/>
          <w:szCs w:val="28"/>
        </w:rPr>
      </w:pPr>
      <w:r w:rsidRPr="00F50391">
        <w:rPr>
          <w:rFonts w:ascii="Times New Roman" w:hAnsi="Times New Roman" w:cs="Times New Roman"/>
          <w:color w:val="000000"/>
          <w:spacing w:val="-2"/>
          <w:sz w:val="28"/>
          <w:szCs w:val="28"/>
        </w:rPr>
        <w:t>Chỉ đạo Mặt trận Tổ quốc và các tổ chức chính trị - xã hội, các chi bộ tập trung triển khai sâu rộng công tác tuyên truyền đến đảng viên, hội viên và nhân dân trên địa bàn.</w:t>
      </w:r>
    </w:p>
    <w:p w14:paraId="3ACAEF9F" w14:textId="6480078A" w:rsidR="007215B1" w:rsidRDefault="007215B1" w:rsidP="005E7E96">
      <w:pPr>
        <w:widowControl w:val="0"/>
        <w:shd w:val="clear" w:color="auto" w:fill="FFFFFF"/>
        <w:spacing w:after="0" w:line="288" w:lineRule="auto"/>
        <w:ind w:firstLine="720"/>
        <w:jc w:val="both"/>
        <w:rPr>
          <w:rFonts w:ascii="Times New Roman" w:hAnsi="Times New Roman" w:cs="Times New Roman"/>
          <w:sz w:val="28"/>
          <w:szCs w:val="28"/>
          <w:lang w:val="nl-NL"/>
        </w:rPr>
      </w:pPr>
      <w:r w:rsidRPr="00F50391">
        <w:rPr>
          <w:rFonts w:ascii="Times New Roman" w:hAnsi="Times New Roman" w:cs="Times New Roman"/>
          <w:sz w:val="28"/>
          <w:szCs w:val="28"/>
          <w:lang w:val="nl-NL"/>
        </w:rPr>
        <w:t>Công tác tuyên truyền được triển khai đa dạng thông qua trang thông tin điện tử</w:t>
      </w:r>
      <w:r w:rsidR="00AF2612">
        <w:rPr>
          <w:rFonts w:ascii="Times New Roman" w:hAnsi="Times New Roman" w:cs="Times New Roman"/>
          <w:sz w:val="28"/>
          <w:szCs w:val="28"/>
          <w:lang w:val="nl-NL"/>
        </w:rPr>
        <w:t xml:space="preserve"> xã</w:t>
      </w:r>
      <w:r w:rsidRPr="00F50391">
        <w:rPr>
          <w:rFonts w:ascii="Times New Roman" w:hAnsi="Times New Roman" w:cs="Times New Roman"/>
          <w:sz w:val="28"/>
          <w:szCs w:val="28"/>
          <w:lang w:val="nl-NL"/>
        </w:rPr>
        <w:t>, các nhóm zalo, trang fanpage, hệ thống loa truyền thanh, các buổi sinh hoạt cộng đồng và tuyên truyền trực tiếp tại cơ sở.</w:t>
      </w:r>
    </w:p>
    <w:p w14:paraId="1EAE37EA" w14:textId="0B862CD9" w:rsidR="00AF2612" w:rsidRPr="00F50391" w:rsidRDefault="00AF2612" w:rsidP="005E7E96">
      <w:pPr>
        <w:widowControl w:val="0"/>
        <w:shd w:val="clear" w:color="auto" w:fill="FFFFFF"/>
        <w:spacing w:after="0" w:line="288" w:lineRule="auto"/>
        <w:ind w:firstLine="720"/>
        <w:jc w:val="both"/>
        <w:rPr>
          <w:rFonts w:ascii="Times New Roman" w:hAnsi="Times New Roman" w:cs="Times New Roman"/>
          <w:color w:val="000000"/>
          <w:sz w:val="28"/>
          <w:szCs w:val="28"/>
        </w:rPr>
      </w:pPr>
      <w:r>
        <w:rPr>
          <w:rFonts w:ascii="Times New Roman" w:hAnsi="Times New Roman" w:cs="Times New Roman"/>
          <w:sz w:val="28"/>
          <w:szCs w:val="28"/>
          <w:lang w:val="nl-NL"/>
        </w:rPr>
        <w:t>Soạn tin bài tuyền về công tác chuyển đổi số, tin bài tuyên truyền nhân dân không dùng tiền mặt trong giao dịch buôn bán hàng hóa.</w:t>
      </w:r>
    </w:p>
    <w:p w14:paraId="16578938" w14:textId="556D0485" w:rsidR="007215B1" w:rsidRPr="00F50391" w:rsidRDefault="007215B1" w:rsidP="005E7E96">
      <w:pPr>
        <w:spacing w:after="0" w:line="288" w:lineRule="auto"/>
        <w:ind w:firstLine="720"/>
        <w:jc w:val="both"/>
        <w:rPr>
          <w:rFonts w:ascii="Times New Roman" w:hAnsi="Times New Roman" w:cs="Times New Roman"/>
          <w:spacing w:val="-2"/>
          <w:sz w:val="28"/>
          <w:szCs w:val="28"/>
          <w:lang w:val="nl-NL"/>
        </w:rPr>
      </w:pPr>
      <w:r w:rsidRPr="00F50391">
        <w:rPr>
          <w:rFonts w:ascii="Times New Roman" w:hAnsi="Times New Roman" w:cs="Times New Roman"/>
          <w:spacing w:val="-2"/>
          <w:sz w:val="28"/>
          <w:szCs w:val="28"/>
          <w:lang w:val="nl-NL"/>
        </w:rPr>
        <w:t>Thông qua các hoạt động tuyên truyền đã từng bước nâng cao nhận thức và tạo sự chuyển biển trong cán bộ, đảng viên và Nhân dân trên đị</w:t>
      </w:r>
      <w:r w:rsidR="003A3261">
        <w:rPr>
          <w:rFonts w:ascii="Times New Roman" w:hAnsi="Times New Roman" w:cs="Times New Roman"/>
          <w:spacing w:val="-2"/>
          <w:sz w:val="28"/>
          <w:szCs w:val="28"/>
          <w:lang w:val="nl-NL"/>
        </w:rPr>
        <w:t>a bàn xã</w:t>
      </w:r>
      <w:r w:rsidRPr="00F50391">
        <w:rPr>
          <w:rFonts w:ascii="Times New Roman" w:hAnsi="Times New Roman" w:cs="Times New Roman"/>
          <w:spacing w:val="-2"/>
          <w:sz w:val="28"/>
          <w:szCs w:val="28"/>
          <w:lang w:val="nl-NL"/>
        </w:rPr>
        <w:t xml:space="preserve"> về tầm quan trọng và sự cần thiết của phát triển khoa học, đổi mới sáng tạo và chuyển đổi số trong thời đại mới.</w:t>
      </w:r>
    </w:p>
    <w:p w14:paraId="7CB03F8A" w14:textId="52D7A0B6" w:rsidR="00576776" w:rsidRPr="00F50391" w:rsidRDefault="00576776" w:rsidP="005E7E96">
      <w:pPr>
        <w:spacing w:after="0" w:line="240" w:lineRule="auto"/>
        <w:ind w:firstLine="720"/>
        <w:jc w:val="both"/>
        <w:rPr>
          <w:rFonts w:ascii="Times New Roman" w:eastAsia="Times New Roman" w:hAnsi="Times New Roman" w:cs="Times New Roman"/>
          <w:b/>
          <w:bCs/>
          <w:spacing w:val="-4"/>
          <w:sz w:val="28"/>
          <w:szCs w:val="28"/>
          <w14:ligatures w14:val="none"/>
        </w:rPr>
      </w:pPr>
      <w:r w:rsidRPr="00F50391">
        <w:rPr>
          <w:rFonts w:ascii="Times New Roman" w:eastAsia="Times New Roman" w:hAnsi="Times New Roman" w:cs="Times New Roman"/>
          <w:b/>
          <w:bCs/>
          <w:spacing w:val="-4"/>
          <w:sz w:val="28"/>
          <w:szCs w:val="28"/>
          <w:lang w:val="vi-VN"/>
          <w14:ligatures w14:val="none"/>
        </w:rPr>
        <w:t>II. KẾT QUẢ CỤ THỂ TRÊN CÁC LĨNH VỰC</w:t>
      </w:r>
      <w:r w:rsidR="00B64697">
        <w:rPr>
          <w:rFonts w:ascii="Times New Roman" w:eastAsia="Times New Roman" w:hAnsi="Times New Roman" w:cs="Times New Roman"/>
          <w:b/>
          <w:bCs/>
          <w:spacing w:val="-4"/>
          <w:sz w:val="28"/>
          <w:szCs w:val="28"/>
          <w14:ligatures w14:val="none"/>
        </w:rPr>
        <w:t xml:space="preserve"> 6</w:t>
      </w:r>
      <w:r w:rsidR="00824EE3">
        <w:rPr>
          <w:rFonts w:ascii="Times New Roman" w:eastAsia="Times New Roman" w:hAnsi="Times New Roman" w:cs="Times New Roman"/>
          <w:b/>
          <w:bCs/>
          <w:spacing w:val="-4"/>
          <w:sz w:val="28"/>
          <w:szCs w:val="28"/>
          <w14:ligatures w14:val="none"/>
        </w:rPr>
        <w:t xml:space="preserve"> THÁNG ĐẦU NĂM </w:t>
      </w:r>
      <w:r w:rsidRPr="00F50391">
        <w:rPr>
          <w:rFonts w:ascii="Times New Roman" w:eastAsia="Times New Roman" w:hAnsi="Times New Roman" w:cs="Times New Roman"/>
          <w:b/>
          <w:bCs/>
          <w:spacing w:val="-4"/>
          <w:sz w:val="28"/>
          <w:szCs w:val="28"/>
          <w14:ligatures w14:val="none"/>
        </w:rPr>
        <w:t>/2026</w:t>
      </w:r>
    </w:p>
    <w:p w14:paraId="28909304" w14:textId="7C3BEDF0" w:rsidR="00576776" w:rsidRPr="00F50391" w:rsidRDefault="00DE6761" w:rsidP="005E7E96">
      <w:pPr>
        <w:spacing w:after="0" w:line="240" w:lineRule="auto"/>
        <w:ind w:firstLine="720"/>
        <w:jc w:val="both"/>
        <w:rPr>
          <w:rFonts w:ascii="Times New Roman" w:eastAsia="Times New Roman" w:hAnsi="Times New Roman" w:cs="Times New Roman"/>
          <w:b/>
          <w:bCs/>
          <w:sz w:val="28"/>
          <w:szCs w:val="28"/>
          <w14:ligatures w14:val="none"/>
        </w:rPr>
      </w:pPr>
      <w:r w:rsidRPr="00F50391">
        <w:rPr>
          <w:rFonts w:ascii="Times New Roman" w:eastAsia="Times New Roman" w:hAnsi="Times New Roman" w:cs="Times New Roman"/>
          <w:b/>
          <w:bCs/>
          <w:sz w:val="28"/>
          <w:szCs w:val="28"/>
          <w14:ligatures w14:val="none"/>
        </w:rPr>
        <w:t>1</w:t>
      </w:r>
      <w:r w:rsidR="0082783F">
        <w:rPr>
          <w:rFonts w:ascii="Times New Roman" w:eastAsia="Times New Roman" w:hAnsi="Times New Roman" w:cs="Times New Roman"/>
          <w:b/>
          <w:bCs/>
          <w:sz w:val="28"/>
          <w:szCs w:val="28"/>
          <w:lang w:val="vi-VN"/>
          <w14:ligatures w14:val="none"/>
        </w:rPr>
        <w:t>. Kết quả thực hiện công tác</w:t>
      </w:r>
      <w:r w:rsidR="00576776" w:rsidRPr="00F50391">
        <w:rPr>
          <w:rFonts w:ascii="Times New Roman" w:eastAsia="Times New Roman" w:hAnsi="Times New Roman" w:cs="Times New Roman"/>
          <w:b/>
          <w:bCs/>
          <w:sz w:val="28"/>
          <w:szCs w:val="28"/>
          <w:lang w:val="vi-VN"/>
          <w14:ligatures w14:val="none"/>
        </w:rPr>
        <w:t xml:space="preserve"> chuyển đổi số</w:t>
      </w:r>
      <w:r w:rsidR="0082783F">
        <w:rPr>
          <w:rFonts w:ascii="Times New Roman" w:eastAsia="Times New Roman" w:hAnsi="Times New Roman" w:cs="Times New Roman"/>
          <w:b/>
          <w:bCs/>
          <w:sz w:val="28"/>
          <w:szCs w:val="28"/>
          <w14:ligatures w14:val="none"/>
        </w:rPr>
        <w:t xml:space="preserve"> trên các lĩnh vực</w:t>
      </w:r>
    </w:p>
    <w:p w14:paraId="4D64BB80" w14:textId="0EF5EA2E" w:rsidR="00576776" w:rsidRPr="00064AE8" w:rsidRDefault="00397DB5" w:rsidP="005E7E96">
      <w:pPr>
        <w:widowControl w:val="0"/>
        <w:spacing w:after="0" w:line="240" w:lineRule="auto"/>
        <w:ind w:firstLine="720"/>
        <w:jc w:val="both"/>
        <w:rPr>
          <w:rFonts w:ascii="Times New Roman" w:eastAsia="Times New Roman" w:hAnsi="Times New Roman" w:cs="Times New Roman"/>
          <w:b/>
          <w:i/>
          <w:iCs/>
          <w:spacing w:val="2"/>
          <w:sz w:val="28"/>
          <w:szCs w:val="28"/>
          <w14:ligatures w14:val="none"/>
        </w:rPr>
      </w:pPr>
      <w:r w:rsidRPr="00064AE8">
        <w:rPr>
          <w:rFonts w:ascii="Times New Roman" w:eastAsia="Times New Roman" w:hAnsi="Times New Roman" w:cs="Times New Roman"/>
          <w:b/>
          <w:i/>
          <w:iCs/>
          <w:sz w:val="28"/>
          <w:szCs w:val="28"/>
          <w14:ligatures w14:val="none"/>
        </w:rPr>
        <w:t>a,</w:t>
      </w:r>
      <w:r w:rsidR="00576776" w:rsidRPr="00064AE8">
        <w:rPr>
          <w:rFonts w:ascii="Times New Roman" w:eastAsia="Times New Roman" w:hAnsi="Times New Roman" w:cs="Times New Roman"/>
          <w:b/>
          <w:i/>
          <w:iCs/>
          <w:sz w:val="28"/>
          <w:szCs w:val="28"/>
          <w14:ligatures w14:val="none"/>
        </w:rPr>
        <w:t xml:space="preserve"> </w:t>
      </w:r>
      <w:r w:rsidR="00576776" w:rsidRPr="00064AE8">
        <w:rPr>
          <w:rFonts w:ascii="Times New Roman" w:eastAsia="Times New Roman" w:hAnsi="Times New Roman" w:cs="Times New Roman"/>
          <w:b/>
          <w:i/>
          <w:iCs/>
          <w:spacing w:val="2"/>
          <w:sz w:val="28"/>
          <w:szCs w:val="28"/>
          <w:lang w:val="vi-VN"/>
          <w14:ligatures w14:val="none"/>
        </w:rPr>
        <w:t>Lĩnh vực Chính quyền số và Hành chính công</w:t>
      </w:r>
    </w:p>
    <w:p w14:paraId="5D7F58EA" w14:textId="5B5C46AC" w:rsidR="00DE6761" w:rsidRPr="00F50391" w:rsidRDefault="00DE6761" w:rsidP="005E7E96">
      <w:pPr>
        <w:widowControl w:val="0"/>
        <w:spacing w:after="0" w:line="288" w:lineRule="auto"/>
        <w:ind w:firstLine="720"/>
        <w:jc w:val="both"/>
        <w:rPr>
          <w:rFonts w:ascii="Times New Roman" w:hAnsi="Times New Roman" w:cs="Times New Roman"/>
          <w:sz w:val="28"/>
          <w:szCs w:val="28"/>
          <w:bdr w:val="none" w:sz="0" w:space="0" w:color="auto" w:frame="1"/>
        </w:rPr>
      </w:pPr>
      <w:r w:rsidRPr="00F50391">
        <w:rPr>
          <w:rFonts w:ascii="Times New Roman" w:hAnsi="Times New Roman" w:cs="Times New Roman"/>
          <w:sz w:val="28"/>
          <w:szCs w:val="28"/>
          <w:bdr w:val="none" w:sz="0" w:space="0" w:color="auto" w:frame="1"/>
        </w:rPr>
        <w:t xml:space="preserve">- 100% lãnh đạo cơ quan, đơn vị sử dụng thành thạo chữ ký số và các phần </w:t>
      </w:r>
      <w:r w:rsidRPr="00F50391">
        <w:rPr>
          <w:rFonts w:ascii="Times New Roman" w:hAnsi="Times New Roman" w:cs="Times New Roman"/>
          <w:sz w:val="28"/>
          <w:szCs w:val="28"/>
          <w:bdr w:val="none" w:sz="0" w:space="0" w:color="auto" w:frame="1"/>
        </w:rPr>
        <w:lastRenderedPageBreak/>
        <w:t>mềm công nghệ thông tin dùng chung liên thông cấp tỉ</w:t>
      </w:r>
      <w:r w:rsidR="00F53358">
        <w:rPr>
          <w:rFonts w:ascii="Times New Roman" w:hAnsi="Times New Roman" w:cs="Times New Roman"/>
          <w:sz w:val="28"/>
          <w:szCs w:val="28"/>
          <w:bdr w:val="none" w:sz="0" w:space="0" w:color="auto" w:frame="1"/>
        </w:rPr>
        <w:t>nh, xã</w:t>
      </w:r>
      <w:r w:rsidRPr="00F50391">
        <w:rPr>
          <w:rFonts w:ascii="Times New Roman" w:hAnsi="Times New Roman" w:cs="Times New Roman"/>
          <w:sz w:val="28"/>
          <w:szCs w:val="28"/>
          <w:bdr w:val="none" w:sz="0" w:space="0" w:color="auto" w:frame="1"/>
        </w:rPr>
        <w:t xml:space="preserve">. </w:t>
      </w:r>
    </w:p>
    <w:p w14:paraId="7982FF17" w14:textId="77777777" w:rsidR="00DE6761" w:rsidRPr="00F50391" w:rsidRDefault="00DE6761" w:rsidP="005E7E96">
      <w:pPr>
        <w:spacing w:after="0" w:line="288" w:lineRule="auto"/>
        <w:ind w:firstLine="720"/>
        <w:jc w:val="both"/>
        <w:rPr>
          <w:rFonts w:ascii="Times New Roman" w:hAnsi="Times New Roman" w:cs="Times New Roman"/>
          <w:sz w:val="28"/>
          <w:szCs w:val="28"/>
          <w:bdr w:val="none" w:sz="0" w:space="0" w:color="auto" w:frame="1"/>
        </w:rPr>
      </w:pPr>
      <w:r w:rsidRPr="00F50391">
        <w:rPr>
          <w:rFonts w:ascii="Times New Roman" w:hAnsi="Times New Roman" w:cs="Times New Roman"/>
          <w:sz w:val="28"/>
          <w:szCs w:val="28"/>
          <w:bdr w:val="none" w:sz="0" w:space="0" w:color="auto" w:frame="1"/>
        </w:rPr>
        <w:t xml:space="preserve">- 100% văn bản điện tử gửi, nhận giữa các cơ quan hành chính nhà nước được ký số </w:t>
      </w:r>
      <w:r w:rsidRPr="00F50391">
        <w:rPr>
          <w:rFonts w:ascii="Times New Roman" w:hAnsi="Times New Roman" w:cs="Times New Roman"/>
          <w:sz w:val="28"/>
          <w:szCs w:val="28"/>
        </w:rPr>
        <w:t xml:space="preserve">để xác thực văn bản điện tử </w:t>
      </w:r>
      <w:r w:rsidRPr="00F50391">
        <w:rPr>
          <w:rFonts w:ascii="Times New Roman" w:hAnsi="Times New Roman" w:cs="Times New Roman"/>
          <w:sz w:val="28"/>
          <w:szCs w:val="28"/>
          <w:bdr w:val="none" w:sz="0" w:space="0" w:color="auto" w:frame="1"/>
        </w:rPr>
        <w:t>(trừ văn bản thuộc phạm vi bí mật nhà nước), cụ thể:</w:t>
      </w:r>
    </w:p>
    <w:p w14:paraId="31811FC0" w14:textId="4C896B55" w:rsidR="00DE6761" w:rsidRPr="00F50391" w:rsidRDefault="00DE6761" w:rsidP="005E7E96">
      <w:pPr>
        <w:spacing w:after="0" w:line="288" w:lineRule="auto"/>
        <w:ind w:firstLine="720"/>
        <w:jc w:val="both"/>
        <w:rPr>
          <w:rFonts w:ascii="Times New Roman" w:hAnsi="Times New Roman" w:cs="Times New Roman"/>
          <w:sz w:val="28"/>
          <w:szCs w:val="28"/>
        </w:rPr>
      </w:pPr>
      <w:r w:rsidRPr="00F50391">
        <w:rPr>
          <w:rFonts w:ascii="Times New Roman" w:hAnsi="Times New Roman" w:cs="Times New Roman"/>
          <w:sz w:val="28"/>
          <w:szCs w:val="28"/>
        </w:rPr>
        <w:t>+ Phần mềm quản lý</w:t>
      </w:r>
      <w:r w:rsidRPr="00F50391">
        <w:rPr>
          <w:rFonts w:ascii="Times New Roman" w:hAnsi="Times New Roman" w:cs="Times New Roman"/>
          <w:sz w:val="28"/>
          <w:szCs w:val="28"/>
          <w:bdr w:val="none" w:sz="0" w:space="0" w:color="auto" w:frame="1"/>
        </w:rPr>
        <w:t xml:space="preserve"> văn bản và điều hành tác nghiệp: 100% cán bộ, công chức thường xuyên sử dụng, khai thác hiệu quả hệ thống phần mềm Quản lý văn bản điều hành; có tài khoản thư điện tử công vụ để trao đổi, xử lý thông tin trong thực hiện công tác chuyên môn. Tỷ lệ phát hành văn bản điện tử của Ủ</w:t>
      </w:r>
      <w:r w:rsidR="00402FE8">
        <w:rPr>
          <w:rFonts w:ascii="Times New Roman" w:hAnsi="Times New Roman" w:cs="Times New Roman"/>
          <w:sz w:val="28"/>
          <w:szCs w:val="28"/>
          <w:bdr w:val="none" w:sz="0" w:space="0" w:color="auto" w:frame="1"/>
        </w:rPr>
        <w:t>y ban nhân dân xã</w:t>
      </w:r>
      <w:r w:rsidRPr="00F50391">
        <w:rPr>
          <w:rFonts w:ascii="Times New Roman" w:hAnsi="Times New Roman" w:cs="Times New Roman"/>
          <w:sz w:val="28"/>
          <w:szCs w:val="28"/>
          <w:bdr w:val="none" w:sz="0" w:space="0" w:color="auto" w:frame="1"/>
        </w:rPr>
        <w:t xml:space="preserve"> đạt 100% (trừ một số văn bản mật theo quy định).</w:t>
      </w:r>
    </w:p>
    <w:p w14:paraId="41ABCF1C" w14:textId="0DA8B2D2" w:rsidR="00DE6761" w:rsidRPr="00F50391" w:rsidRDefault="00DE6761" w:rsidP="005E7E96">
      <w:pPr>
        <w:spacing w:after="0" w:line="288" w:lineRule="auto"/>
        <w:ind w:firstLine="720"/>
        <w:jc w:val="both"/>
        <w:rPr>
          <w:rFonts w:ascii="Times New Roman" w:hAnsi="Times New Roman" w:cs="Times New Roman"/>
          <w:color w:val="000000"/>
          <w:sz w:val="28"/>
          <w:szCs w:val="28"/>
        </w:rPr>
      </w:pPr>
      <w:r w:rsidRPr="00F50391">
        <w:rPr>
          <w:rFonts w:ascii="Times New Roman" w:hAnsi="Times New Roman" w:cs="Times New Roman"/>
          <w:sz w:val="28"/>
          <w:szCs w:val="28"/>
        </w:rPr>
        <w:t xml:space="preserve">+ </w:t>
      </w:r>
      <w:r w:rsidRPr="00F50391">
        <w:rPr>
          <w:rFonts w:ascii="Times New Roman" w:hAnsi="Times New Roman" w:cs="Times New Roman"/>
          <w:color w:val="000000"/>
          <w:sz w:val="28"/>
          <w:szCs w:val="28"/>
        </w:rPr>
        <w:t>Sử dụng Hệ thống thư điện tử công vụ tỉnh: Cán bộ</w:t>
      </w:r>
      <w:r w:rsidR="00461422">
        <w:rPr>
          <w:rFonts w:ascii="Times New Roman" w:hAnsi="Times New Roman" w:cs="Times New Roman"/>
          <w:color w:val="000000"/>
          <w:sz w:val="28"/>
          <w:szCs w:val="28"/>
        </w:rPr>
        <w:t>,</w:t>
      </w:r>
      <w:r w:rsidRPr="00F50391">
        <w:rPr>
          <w:rFonts w:ascii="Times New Roman" w:hAnsi="Times New Roman" w:cs="Times New Roman"/>
          <w:color w:val="000000"/>
          <w:sz w:val="28"/>
          <w:szCs w:val="28"/>
        </w:rPr>
        <w:t xml:space="preserve"> công chức, viên chức đã được cấp tài khoản thư điện tử công vụ của tỉnh để thực hiện trao đổi công việc, gửi</w:t>
      </w:r>
      <w:r w:rsidRPr="00F50391">
        <w:rPr>
          <w:rFonts w:ascii="Times New Roman" w:hAnsi="Times New Roman" w:cs="Times New Roman"/>
          <w:color w:val="000000"/>
          <w:sz w:val="28"/>
          <w:szCs w:val="28"/>
          <w:lang w:val="vi-VN"/>
        </w:rPr>
        <w:t>,</w:t>
      </w:r>
      <w:r w:rsidRPr="00F50391">
        <w:rPr>
          <w:rFonts w:ascii="Times New Roman" w:hAnsi="Times New Roman" w:cs="Times New Roman"/>
          <w:color w:val="000000"/>
          <w:sz w:val="28"/>
          <w:szCs w:val="28"/>
        </w:rPr>
        <w:t xml:space="preserve"> nhận văn bản điện tử.</w:t>
      </w:r>
    </w:p>
    <w:p w14:paraId="77352E26" w14:textId="77777777" w:rsidR="00DE6761" w:rsidRPr="00F50391" w:rsidRDefault="00DE6761" w:rsidP="005E7E96">
      <w:pPr>
        <w:spacing w:after="0" w:line="288" w:lineRule="auto"/>
        <w:ind w:firstLine="720"/>
        <w:jc w:val="both"/>
        <w:rPr>
          <w:rFonts w:ascii="Times New Roman" w:hAnsi="Times New Roman" w:cs="Times New Roman"/>
          <w:sz w:val="28"/>
          <w:szCs w:val="28"/>
        </w:rPr>
      </w:pPr>
      <w:r w:rsidRPr="00F50391">
        <w:rPr>
          <w:rFonts w:ascii="Times New Roman" w:hAnsi="Times New Roman" w:cs="Times New Roman"/>
          <w:sz w:val="28"/>
          <w:szCs w:val="28"/>
          <w:bdr w:val="none" w:sz="0" w:space="0" w:color="auto" w:frame="1"/>
        </w:rPr>
        <w:t xml:space="preserve">+ </w:t>
      </w:r>
      <w:r w:rsidRPr="00F50391">
        <w:rPr>
          <w:rFonts w:ascii="Times New Roman" w:hAnsi="Times New Roman" w:cs="Times New Roman"/>
          <w:sz w:val="28"/>
          <w:szCs w:val="28"/>
        </w:rPr>
        <w:t>Sử dụng chữ ký số: Đã được cấp chữ ký số cho các cơ quan, đơn vị, các trường học và cán bộ công chức, viên chức để thực hiện ký số văn bản điện tử gửi, nhận trên môi trường mạng thay thế văn bản giấy và giải quyết thủ tục hành chính dịch</w:t>
      </w:r>
      <w:r w:rsidRPr="00F50391">
        <w:rPr>
          <w:rFonts w:ascii="Times New Roman" w:hAnsi="Times New Roman" w:cs="Times New Roman"/>
          <w:sz w:val="28"/>
          <w:szCs w:val="28"/>
          <w:lang w:val="vi-VN"/>
        </w:rPr>
        <w:t xml:space="preserve"> vụ</w:t>
      </w:r>
      <w:r w:rsidRPr="00F50391">
        <w:rPr>
          <w:rFonts w:ascii="Times New Roman" w:hAnsi="Times New Roman" w:cs="Times New Roman"/>
          <w:sz w:val="28"/>
          <w:szCs w:val="28"/>
        </w:rPr>
        <w:t xml:space="preserve"> công.</w:t>
      </w:r>
    </w:p>
    <w:p w14:paraId="4E3864DC" w14:textId="1A481799" w:rsidR="00DE6761" w:rsidRPr="00F50391" w:rsidRDefault="00DE6761" w:rsidP="005E7E96">
      <w:pPr>
        <w:spacing w:after="0" w:line="288" w:lineRule="auto"/>
        <w:ind w:firstLine="720"/>
        <w:jc w:val="both"/>
        <w:rPr>
          <w:rFonts w:ascii="Times New Roman" w:hAnsi="Times New Roman" w:cs="Times New Roman"/>
          <w:sz w:val="28"/>
          <w:szCs w:val="28"/>
        </w:rPr>
      </w:pPr>
      <w:r w:rsidRPr="00F50391">
        <w:rPr>
          <w:rFonts w:ascii="Times New Roman" w:hAnsi="Times New Roman" w:cs="Times New Roman"/>
          <w:sz w:val="28"/>
          <w:szCs w:val="28"/>
        </w:rPr>
        <w:t>- Tỷ lệ cán bộ, công chứ</w:t>
      </w:r>
      <w:r w:rsidR="008573E0">
        <w:rPr>
          <w:rFonts w:ascii="Times New Roman" w:hAnsi="Times New Roman" w:cs="Times New Roman"/>
          <w:sz w:val="28"/>
          <w:szCs w:val="28"/>
        </w:rPr>
        <w:t>c xã</w:t>
      </w:r>
      <w:r w:rsidRPr="00F50391">
        <w:rPr>
          <w:rFonts w:ascii="Times New Roman" w:hAnsi="Times New Roman" w:cs="Times New Roman"/>
          <w:sz w:val="28"/>
          <w:szCs w:val="28"/>
        </w:rPr>
        <w:t xml:space="preserve"> thường xuyên ứng dụng công nghệ thông tin vào xử lý, giải quyết công việc đạt 100%</w:t>
      </w:r>
    </w:p>
    <w:p w14:paraId="70DB30E8" w14:textId="77777777" w:rsidR="00DE6761" w:rsidRPr="00F50391" w:rsidRDefault="00DE6761" w:rsidP="005E7E96">
      <w:pPr>
        <w:spacing w:after="0" w:line="288" w:lineRule="auto"/>
        <w:ind w:firstLine="720"/>
        <w:jc w:val="both"/>
        <w:rPr>
          <w:rFonts w:ascii="Times New Roman" w:hAnsi="Times New Roman" w:cs="Times New Roman"/>
          <w:sz w:val="28"/>
          <w:szCs w:val="28"/>
        </w:rPr>
      </w:pPr>
      <w:r w:rsidRPr="00F50391">
        <w:rPr>
          <w:rFonts w:ascii="Times New Roman" w:hAnsi="Times New Roman" w:cs="Times New Roman"/>
          <w:sz w:val="28"/>
          <w:szCs w:val="28"/>
        </w:rPr>
        <w:t xml:space="preserve">- Kết quả thực hiện số hóa hồ sơ, giấy tờ, kết quả giải quyết TTHC: Đã thực hiện tích hợp kho lưu trữ dữ liệu điện tử, đáp ứng việc khai thác và sử dụng thông tin số hóa. Các tính năng của Cổng DVC hỗ trợ đầy đủ quy trình số hóa, từ sao chụp, chuyển đổi bản điện tử, bóc tách dữ liệu, cấp mã số hóa đến lưu trữ kết quả. Hồ sơ giải quyết TTHC được cung cấp đồng thời bản điện tử có giá trị pháp lý, thuận lợi cho người dân trong các TTHC liên quan. </w:t>
      </w:r>
    </w:p>
    <w:p w14:paraId="08C01B31" w14:textId="798BE55F" w:rsidR="006E3E1D" w:rsidRPr="00F72EEF" w:rsidRDefault="006E3E1D" w:rsidP="005E7E96">
      <w:pPr>
        <w:spacing w:after="0" w:line="288" w:lineRule="auto"/>
        <w:ind w:firstLine="720"/>
        <w:jc w:val="both"/>
        <w:rPr>
          <w:rFonts w:ascii="Times New Roman" w:hAnsi="Times New Roman" w:cs="Times New Roman"/>
          <w:sz w:val="28"/>
          <w:szCs w:val="28"/>
        </w:rPr>
      </w:pPr>
      <w:r w:rsidRPr="00F72EEF">
        <w:rPr>
          <w:rFonts w:ascii="Times New Roman" w:hAnsi="Times New Roman" w:cs="Times New Roman"/>
          <w:sz w:val="28"/>
          <w:szCs w:val="28"/>
        </w:rPr>
        <w:t>- Kết quả thực hiện thủ tục hành chính Tiếp nhận và trả kết thực hiện thủ tục hành chính trên cổng dịch vụ công, từ ngày 01/01/2026 đế</w:t>
      </w:r>
      <w:r w:rsidR="001700AD" w:rsidRPr="00F72EEF">
        <w:rPr>
          <w:rFonts w:ascii="Times New Roman" w:hAnsi="Times New Roman" w:cs="Times New Roman"/>
          <w:sz w:val="28"/>
          <w:szCs w:val="28"/>
        </w:rPr>
        <w:t xml:space="preserve">n ngày </w:t>
      </w:r>
      <w:r w:rsidR="00D70D04" w:rsidRPr="00F72EEF">
        <w:rPr>
          <w:rFonts w:ascii="Times New Roman" w:hAnsi="Times New Roman" w:cs="Times New Roman"/>
          <w:sz w:val="28"/>
          <w:szCs w:val="28"/>
        </w:rPr>
        <w:t>31</w:t>
      </w:r>
      <w:r w:rsidR="001700AD" w:rsidRPr="00F72EEF">
        <w:rPr>
          <w:rFonts w:ascii="Times New Roman" w:hAnsi="Times New Roman" w:cs="Times New Roman"/>
          <w:sz w:val="28"/>
          <w:szCs w:val="28"/>
        </w:rPr>
        <w:t>/</w:t>
      </w:r>
      <w:r w:rsidR="00D70D04" w:rsidRPr="00F72EEF">
        <w:rPr>
          <w:rFonts w:ascii="Times New Roman" w:hAnsi="Times New Roman" w:cs="Times New Roman"/>
          <w:sz w:val="28"/>
          <w:szCs w:val="28"/>
        </w:rPr>
        <w:t>5</w:t>
      </w:r>
      <w:r w:rsidRPr="00F72EEF">
        <w:rPr>
          <w:rFonts w:ascii="Times New Roman" w:hAnsi="Times New Roman" w:cs="Times New Roman"/>
          <w:sz w:val="28"/>
          <w:szCs w:val="28"/>
        </w:rPr>
        <w:t xml:space="preserve">/2026, đã tiếp nhận </w:t>
      </w:r>
      <w:r w:rsidR="00D70D04" w:rsidRPr="00F72EEF">
        <w:rPr>
          <w:rFonts w:ascii="Times New Roman" w:hAnsi="Times New Roman" w:cs="Times New Roman"/>
          <w:sz w:val="28"/>
          <w:szCs w:val="28"/>
        </w:rPr>
        <w:t>1.068</w:t>
      </w:r>
      <w:r w:rsidRPr="00F72EEF">
        <w:rPr>
          <w:rFonts w:ascii="Times New Roman" w:hAnsi="Times New Roman" w:cs="Times New Roman"/>
          <w:sz w:val="28"/>
          <w:szCs w:val="28"/>
        </w:rPr>
        <w:t xml:space="preserve"> HS, trong đó: (trực tuyến:</w:t>
      </w:r>
      <w:r w:rsidR="00D70D04" w:rsidRPr="00F72EEF">
        <w:rPr>
          <w:rFonts w:ascii="Times New Roman" w:hAnsi="Times New Roman" w:cs="Times New Roman"/>
          <w:sz w:val="28"/>
          <w:szCs w:val="28"/>
        </w:rPr>
        <w:t xml:space="preserve"> 840</w:t>
      </w:r>
      <w:r w:rsidRPr="00F72EEF">
        <w:rPr>
          <w:rFonts w:ascii="Times New Roman" w:hAnsi="Times New Roman" w:cs="Times New Roman"/>
          <w:sz w:val="28"/>
          <w:szCs w:val="28"/>
        </w:rPr>
        <w:t xml:space="preserve"> HS, trực tiếp: </w:t>
      </w:r>
      <w:r w:rsidR="00D70D04" w:rsidRPr="00F72EEF">
        <w:rPr>
          <w:rFonts w:ascii="Times New Roman" w:hAnsi="Times New Roman" w:cs="Times New Roman"/>
          <w:sz w:val="28"/>
          <w:szCs w:val="28"/>
        </w:rPr>
        <w:t>223</w:t>
      </w:r>
      <w:r w:rsidRPr="00F72EEF">
        <w:rPr>
          <w:rFonts w:ascii="Times New Roman" w:hAnsi="Times New Roman" w:cs="Times New Roman"/>
          <w:sz w:val="28"/>
          <w:szCs w:val="28"/>
        </w:rPr>
        <w:t xml:space="preserve"> tồn kỳ trước chuyển sang 05 HS). Số lượng hồ sơ đã giải quyết: </w:t>
      </w:r>
      <w:r w:rsidR="00E5621B" w:rsidRPr="00F72EEF">
        <w:rPr>
          <w:rFonts w:ascii="Times New Roman" w:hAnsi="Times New Roman" w:cs="Times New Roman"/>
          <w:sz w:val="28"/>
          <w:szCs w:val="28"/>
        </w:rPr>
        <w:t>1.045</w:t>
      </w:r>
      <w:r w:rsidRPr="00F72EEF">
        <w:rPr>
          <w:rFonts w:ascii="Times New Roman" w:hAnsi="Times New Roman" w:cs="Times New Roman"/>
          <w:sz w:val="28"/>
          <w:szCs w:val="28"/>
        </w:rPr>
        <w:t xml:space="preserve"> HS,</w:t>
      </w:r>
      <w:r w:rsidR="00E5621B" w:rsidRPr="00F72EEF">
        <w:rPr>
          <w:rFonts w:ascii="Times New Roman" w:hAnsi="Times New Roman" w:cs="Times New Roman"/>
          <w:sz w:val="28"/>
          <w:szCs w:val="28"/>
        </w:rPr>
        <w:t xml:space="preserve"> chiếm 98%</w:t>
      </w:r>
      <w:r w:rsidRPr="00F72EEF">
        <w:rPr>
          <w:rFonts w:ascii="Times New Roman" w:hAnsi="Times New Roman" w:cs="Times New Roman"/>
          <w:sz w:val="28"/>
          <w:szCs w:val="28"/>
        </w:rPr>
        <w:t xml:space="preserve">. Tổng số HS đang giải quyết </w:t>
      </w:r>
      <w:r w:rsidR="00E5621B" w:rsidRPr="00F72EEF">
        <w:rPr>
          <w:rFonts w:ascii="Times New Roman" w:hAnsi="Times New Roman" w:cs="Times New Roman"/>
          <w:sz w:val="28"/>
          <w:szCs w:val="28"/>
        </w:rPr>
        <w:t>22</w:t>
      </w:r>
      <w:r w:rsidRPr="00F72EEF">
        <w:rPr>
          <w:rFonts w:ascii="Times New Roman" w:hAnsi="Times New Roman" w:cs="Times New Roman"/>
          <w:sz w:val="28"/>
          <w:szCs w:val="28"/>
        </w:rPr>
        <w:t xml:space="preserve"> HS</w:t>
      </w:r>
      <w:r w:rsidR="00E5621B" w:rsidRPr="00F72EEF">
        <w:rPr>
          <w:rFonts w:ascii="Times New Roman" w:hAnsi="Times New Roman" w:cs="Times New Roman"/>
          <w:sz w:val="28"/>
          <w:szCs w:val="28"/>
        </w:rPr>
        <w:t xml:space="preserve"> chiếm 2%</w:t>
      </w:r>
      <w:r w:rsidRPr="00F72EEF">
        <w:rPr>
          <w:rFonts w:ascii="Times New Roman" w:hAnsi="Times New Roman" w:cs="Times New Roman"/>
          <w:sz w:val="28"/>
          <w:szCs w:val="28"/>
        </w:rPr>
        <w:t>.</w:t>
      </w:r>
    </w:p>
    <w:p w14:paraId="4FC12B29" w14:textId="40A19950" w:rsidR="006E3E1D" w:rsidRDefault="006E3E1D" w:rsidP="005E7E96">
      <w:pPr>
        <w:spacing w:after="0" w:line="288" w:lineRule="auto"/>
        <w:ind w:firstLine="720"/>
        <w:jc w:val="both"/>
        <w:rPr>
          <w:rFonts w:ascii="Times New Roman" w:hAnsi="Times New Roman" w:cs="Times New Roman"/>
          <w:color w:val="FF0000"/>
          <w:sz w:val="28"/>
          <w:szCs w:val="28"/>
        </w:rPr>
      </w:pPr>
      <w:r w:rsidRPr="006E3E1D">
        <w:rPr>
          <w:rFonts w:ascii="Times New Roman" w:hAnsi="Times New Roman" w:cs="Times New Roman"/>
          <w:sz w:val="28"/>
          <w:szCs w:val="28"/>
        </w:rPr>
        <w:t xml:space="preserve">- Kết quả thực hiện việc đánh giá chất lượng giải quyết TTHC: Hướng dẫn nhân dân thực hiện lấy ý kiến của người dân, tổ chức khi giải quyết TTHC; kết quả về mức độ hài lòng của người dân, tổ chức về giải quyết TTHC tại Trung tâm Phục vụ hành chính công xã trên Cổng Dịch vụ công tỉnh đạt 100%. </w:t>
      </w:r>
    </w:p>
    <w:p w14:paraId="5C88C7FE" w14:textId="55BD8450" w:rsidR="00576776" w:rsidRPr="00064AE8" w:rsidRDefault="00DC7601" w:rsidP="005E7E96">
      <w:pPr>
        <w:widowControl w:val="0"/>
        <w:spacing w:after="0" w:line="240" w:lineRule="auto"/>
        <w:ind w:firstLine="720"/>
        <w:jc w:val="both"/>
        <w:rPr>
          <w:rFonts w:ascii="Times New Roman" w:eastAsia="Times New Roman" w:hAnsi="Times New Roman" w:cs="Times New Roman"/>
          <w:b/>
          <w:i/>
          <w:iCs/>
          <w:sz w:val="28"/>
          <w:szCs w:val="28"/>
          <w:lang w:val="vi-VN"/>
          <w14:ligatures w14:val="none"/>
        </w:rPr>
      </w:pPr>
      <w:r w:rsidRPr="00064AE8">
        <w:rPr>
          <w:rFonts w:ascii="Times New Roman" w:eastAsia="Times New Roman" w:hAnsi="Times New Roman" w:cs="Times New Roman"/>
          <w:b/>
          <w:i/>
          <w:iCs/>
          <w:sz w:val="28"/>
          <w:szCs w:val="28"/>
          <w14:ligatures w14:val="none"/>
        </w:rPr>
        <w:t>b,</w:t>
      </w:r>
      <w:r w:rsidR="00576776" w:rsidRPr="00064AE8">
        <w:rPr>
          <w:rFonts w:ascii="Times New Roman" w:eastAsia="Times New Roman" w:hAnsi="Times New Roman" w:cs="Times New Roman"/>
          <w:b/>
          <w:i/>
          <w:iCs/>
          <w:sz w:val="28"/>
          <w:szCs w:val="28"/>
          <w14:ligatures w14:val="none"/>
        </w:rPr>
        <w:t xml:space="preserve"> </w:t>
      </w:r>
      <w:r w:rsidR="00576776" w:rsidRPr="00064AE8">
        <w:rPr>
          <w:rFonts w:ascii="Times New Roman" w:eastAsia="Times New Roman" w:hAnsi="Times New Roman" w:cs="Times New Roman"/>
          <w:b/>
          <w:i/>
          <w:iCs/>
          <w:sz w:val="28"/>
          <w:szCs w:val="28"/>
          <w:lang w:val="vi-VN"/>
          <w14:ligatures w14:val="none"/>
        </w:rPr>
        <w:t>Lĩnh vực Kinh tế và Hạ tầng số</w:t>
      </w:r>
    </w:p>
    <w:p w14:paraId="04C06D23" w14:textId="2064F11D" w:rsidR="00DE6761" w:rsidRPr="00F50391" w:rsidRDefault="00DE6761" w:rsidP="005E7E96">
      <w:pPr>
        <w:widowControl w:val="0"/>
        <w:spacing w:after="0" w:line="288" w:lineRule="auto"/>
        <w:ind w:firstLine="720"/>
        <w:jc w:val="both"/>
        <w:rPr>
          <w:rFonts w:ascii="Times New Roman" w:hAnsi="Times New Roman" w:cs="Times New Roman"/>
          <w:sz w:val="28"/>
          <w:szCs w:val="28"/>
        </w:rPr>
      </w:pPr>
      <w:r w:rsidRPr="00F50391">
        <w:rPr>
          <w:rFonts w:ascii="Times New Roman" w:hAnsi="Times New Roman" w:cs="Times New Roman"/>
          <w:sz w:val="28"/>
          <w:szCs w:val="28"/>
        </w:rPr>
        <w:t>Hạ tầng công nghệ thông tin, viễn thông đã được quan tâm mở rộng, trên đị</w:t>
      </w:r>
      <w:r w:rsidR="00B17359">
        <w:rPr>
          <w:rFonts w:ascii="Times New Roman" w:hAnsi="Times New Roman" w:cs="Times New Roman"/>
          <w:sz w:val="28"/>
          <w:szCs w:val="28"/>
        </w:rPr>
        <w:t>a bàn xã có 2</w:t>
      </w:r>
      <w:r w:rsidRPr="00F50391">
        <w:rPr>
          <w:rFonts w:ascii="Times New Roman" w:hAnsi="Times New Roman" w:cs="Times New Roman"/>
          <w:sz w:val="28"/>
          <w:szCs w:val="28"/>
        </w:rPr>
        <w:t xml:space="preserve"> doanh nghiệp viễn thông chính cung cấp các dịch vụ viễn thông</w:t>
      </w:r>
      <w:r w:rsidR="00B17359">
        <w:rPr>
          <w:rFonts w:ascii="Times New Roman" w:hAnsi="Times New Roman" w:cs="Times New Roman"/>
          <w:sz w:val="28"/>
          <w:szCs w:val="28"/>
        </w:rPr>
        <w:t xml:space="preserve"> và internet: VNPT, Viettel,</w:t>
      </w:r>
      <w:r w:rsidRPr="00F50391">
        <w:rPr>
          <w:rFonts w:ascii="Times New Roman" w:hAnsi="Times New Roman" w:cs="Times New Roman"/>
          <w:sz w:val="28"/>
          <w:szCs w:val="28"/>
        </w:rPr>
        <w:t xml:space="preserve"> vớ</w:t>
      </w:r>
      <w:r w:rsidR="00F11122">
        <w:rPr>
          <w:rFonts w:ascii="Times New Roman" w:hAnsi="Times New Roman" w:cs="Times New Roman"/>
          <w:sz w:val="28"/>
          <w:szCs w:val="28"/>
        </w:rPr>
        <w:t>i 13</w:t>
      </w:r>
      <w:r w:rsidRPr="00F50391">
        <w:rPr>
          <w:rFonts w:ascii="Times New Roman" w:hAnsi="Times New Roman" w:cs="Times New Roman"/>
          <w:sz w:val="28"/>
          <w:szCs w:val="28"/>
        </w:rPr>
        <w:t xml:space="preserve"> trạm BTS</w:t>
      </w:r>
      <w:r w:rsidR="00B17359">
        <w:rPr>
          <w:rFonts w:ascii="Times New Roman" w:hAnsi="Times New Roman" w:cs="Times New Roman"/>
          <w:sz w:val="28"/>
          <w:szCs w:val="28"/>
        </w:rPr>
        <w:t xml:space="preserve"> ( 4G và</w:t>
      </w:r>
      <w:r w:rsidR="00E05195" w:rsidRPr="00F50391">
        <w:rPr>
          <w:rFonts w:ascii="Times New Roman" w:hAnsi="Times New Roman" w:cs="Times New Roman"/>
          <w:sz w:val="28"/>
          <w:szCs w:val="28"/>
        </w:rPr>
        <w:t xml:space="preserve"> 5G)</w:t>
      </w:r>
      <w:r w:rsidRPr="00F50391">
        <w:rPr>
          <w:rFonts w:ascii="Times New Roman" w:hAnsi="Times New Roman" w:cs="Times New Roman"/>
          <w:sz w:val="28"/>
          <w:szCs w:val="28"/>
        </w:rPr>
        <w:t xml:space="preserve"> phủ sóng di động và internet đế</w:t>
      </w:r>
      <w:r w:rsidR="00B17359">
        <w:rPr>
          <w:rFonts w:ascii="Times New Roman" w:hAnsi="Times New Roman" w:cs="Times New Roman"/>
          <w:sz w:val="28"/>
          <w:szCs w:val="28"/>
        </w:rPr>
        <w:t>n các</w:t>
      </w:r>
      <w:r w:rsidRPr="00F50391">
        <w:rPr>
          <w:rFonts w:ascii="Times New Roman" w:hAnsi="Times New Roman" w:cs="Times New Roman"/>
          <w:sz w:val="28"/>
          <w:szCs w:val="28"/>
        </w:rPr>
        <w:t xml:space="preserve"> t</w:t>
      </w:r>
      <w:r w:rsidR="00B17359">
        <w:rPr>
          <w:rFonts w:ascii="Times New Roman" w:hAnsi="Times New Roman" w:cs="Times New Roman"/>
          <w:sz w:val="28"/>
          <w:szCs w:val="28"/>
        </w:rPr>
        <w:t>hôn</w:t>
      </w:r>
      <w:r w:rsidRPr="00F50391">
        <w:rPr>
          <w:rFonts w:ascii="Times New Roman" w:hAnsi="Times New Roman" w:cs="Times New Roman"/>
          <w:sz w:val="28"/>
          <w:szCs w:val="28"/>
        </w:rPr>
        <w:t>;</w:t>
      </w:r>
      <w:r w:rsidR="00B17359">
        <w:rPr>
          <w:rFonts w:ascii="Times New Roman" w:hAnsi="Times New Roman" w:cs="Times New Roman"/>
          <w:sz w:val="28"/>
          <w:szCs w:val="28"/>
        </w:rPr>
        <w:t xml:space="preserve"> nhưng nhiên vẫn còn 8 vòng lõm sóng ở 8 thôn;</w:t>
      </w:r>
      <w:r w:rsidRPr="00F50391">
        <w:rPr>
          <w:rFonts w:ascii="Times New Roman" w:hAnsi="Times New Roman" w:cs="Times New Roman"/>
          <w:sz w:val="28"/>
          <w:szCs w:val="28"/>
        </w:rPr>
        <w:t xml:space="preserve"> 100% các </w:t>
      </w:r>
      <w:r w:rsidRPr="00F50391">
        <w:rPr>
          <w:rFonts w:ascii="Times New Roman" w:hAnsi="Times New Roman" w:cs="Times New Roman"/>
          <w:sz w:val="28"/>
          <w:szCs w:val="28"/>
        </w:rPr>
        <w:lastRenderedPageBreak/>
        <w:t>trường học trên địa bàn triển khai, thực hiện việc quản lý, sử dụng, khai thác hiệu quả các phần mềm, nền tảng số.</w:t>
      </w:r>
    </w:p>
    <w:p w14:paraId="652784BF" w14:textId="11E84709" w:rsidR="00DE6761" w:rsidRPr="00F50391" w:rsidRDefault="00B17359" w:rsidP="005E7E96">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lang w:val="fr-FR"/>
        </w:rPr>
        <w:t>Nhà văn hóa các thôn trên địa bàn xã chưa</w:t>
      </w:r>
      <w:r w:rsidR="00DE6761" w:rsidRPr="00F50391">
        <w:rPr>
          <w:rFonts w:ascii="Times New Roman" w:hAnsi="Times New Roman" w:cs="Times New Roman"/>
          <w:sz w:val="28"/>
          <w:szCs w:val="28"/>
          <w:lang w:val="fr-FR"/>
        </w:rPr>
        <w:t xml:space="preserve"> có wifi cung cấp Internet phục vụ người dân.</w:t>
      </w:r>
      <w:r>
        <w:rPr>
          <w:rFonts w:ascii="Times New Roman" w:hAnsi="Times New Roman" w:cs="Times New Roman"/>
          <w:sz w:val="28"/>
          <w:szCs w:val="28"/>
          <w:lang w:val="fr-FR"/>
        </w:rPr>
        <w:t xml:space="preserve"> Trụ</w:t>
      </w:r>
      <w:r w:rsidR="00713FA8">
        <w:rPr>
          <w:rFonts w:ascii="Times New Roman" w:hAnsi="Times New Roman" w:cs="Times New Roman"/>
          <w:sz w:val="28"/>
          <w:szCs w:val="28"/>
          <w:lang w:val="fr-FR"/>
        </w:rPr>
        <w:t xml:space="preserve"> sở</w:t>
      </w:r>
      <w:r>
        <w:rPr>
          <w:rFonts w:ascii="Times New Roman" w:hAnsi="Times New Roman" w:cs="Times New Roman"/>
          <w:sz w:val="28"/>
          <w:szCs w:val="28"/>
          <w:lang w:val="fr-FR"/>
        </w:rPr>
        <w:t xml:space="preserve"> UBND xã </w:t>
      </w:r>
      <w:r w:rsidRPr="00F50391">
        <w:rPr>
          <w:rFonts w:ascii="Times New Roman" w:hAnsi="Times New Roman" w:cs="Times New Roman"/>
          <w:sz w:val="28"/>
          <w:szCs w:val="28"/>
          <w:lang w:val="fr-FR"/>
        </w:rPr>
        <w:t>có wifi</w:t>
      </w:r>
      <w:r w:rsidR="00713FA8">
        <w:rPr>
          <w:rFonts w:ascii="Times New Roman" w:hAnsi="Times New Roman" w:cs="Times New Roman"/>
          <w:sz w:val="28"/>
          <w:szCs w:val="28"/>
          <w:lang w:val="fr-FR"/>
        </w:rPr>
        <w:t xml:space="preserve"> d</w:t>
      </w:r>
      <w:r w:rsidR="00DE6761" w:rsidRPr="00F50391">
        <w:rPr>
          <w:rFonts w:ascii="Times New Roman" w:hAnsi="Times New Roman" w:cs="Times New Roman"/>
          <w:sz w:val="28"/>
          <w:szCs w:val="28"/>
          <w:bdr w:val="none" w:sz="0" w:space="0" w:color="auto" w:frame="1"/>
        </w:rPr>
        <w:t xml:space="preserve">uy trì hoạt động ổn định và hiệu quả đối với hệ thống  </w:t>
      </w:r>
      <w:r w:rsidR="00DE6761" w:rsidRPr="00F50391">
        <w:rPr>
          <w:rFonts w:ascii="Times New Roman" w:hAnsi="Times New Roman" w:cs="Times New Roman"/>
          <w:position w:val="-2"/>
          <w:sz w:val="28"/>
          <w:szCs w:val="28"/>
          <w:lang w:val="vi-VN"/>
        </w:rPr>
        <w:t>đường truyền hội nghị trực tuyến</w:t>
      </w:r>
      <w:r w:rsidR="00DE6761" w:rsidRPr="00F50391">
        <w:rPr>
          <w:rFonts w:ascii="Times New Roman" w:hAnsi="Times New Roman" w:cs="Times New Roman"/>
          <w:sz w:val="28"/>
          <w:szCs w:val="28"/>
          <w:bdr w:val="none" w:sz="0" w:space="0" w:color="auto" w:frame="1"/>
        </w:rPr>
        <w:t xml:space="preserve">. </w:t>
      </w:r>
      <w:r w:rsidR="00DE6761" w:rsidRPr="00F50391">
        <w:rPr>
          <w:rFonts w:ascii="Times New Roman" w:hAnsi="Times New Roman" w:cs="Times New Roman"/>
          <w:sz w:val="28"/>
          <w:szCs w:val="28"/>
        </w:rPr>
        <w:t>100% cán bộ, công chứ</w:t>
      </w:r>
      <w:r>
        <w:rPr>
          <w:rFonts w:ascii="Times New Roman" w:hAnsi="Times New Roman" w:cs="Times New Roman"/>
          <w:sz w:val="28"/>
          <w:szCs w:val="28"/>
        </w:rPr>
        <w:t>c xã</w:t>
      </w:r>
      <w:r w:rsidR="00DE6761" w:rsidRPr="00F50391">
        <w:rPr>
          <w:rFonts w:ascii="Times New Roman" w:hAnsi="Times New Roman" w:cs="Times New Roman"/>
          <w:sz w:val="28"/>
          <w:szCs w:val="28"/>
        </w:rPr>
        <w:t xml:space="preserve"> được trang bị máy tính kết nối mạng internet đảm bảo hoạt động thông suốt, hiệu quả phục vụ công tác điều hành xử lý công việc hằng ngày. Trang bị trang thiết bị số hóa hồ sơ thủ tục hành chính tại Trung tâm Phục vụ</w:t>
      </w:r>
      <w:r>
        <w:rPr>
          <w:rFonts w:ascii="Times New Roman" w:hAnsi="Times New Roman" w:cs="Times New Roman"/>
          <w:sz w:val="28"/>
          <w:szCs w:val="28"/>
        </w:rPr>
        <w:t xml:space="preserve"> hành chính công xã</w:t>
      </w:r>
      <w:r w:rsidR="00DE6761" w:rsidRPr="00F50391">
        <w:rPr>
          <w:rFonts w:ascii="Times New Roman" w:hAnsi="Times New Roman" w:cs="Times New Roman"/>
          <w:sz w:val="28"/>
          <w:szCs w:val="28"/>
        </w:rPr>
        <w:t xml:space="preserve"> cơ bản đáp ứng yêu cầu công việc.</w:t>
      </w:r>
    </w:p>
    <w:p w14:paraId="6BD6B347" w14:textId="166067BF" w:rsidR="002C2BED" w:rsidRPr="00F50391" w:rsidRDefault="002C2BED" w:rsidP="005E7E96">
      <w:pPr>
        <w:spacing w:after="0" w:line="288" w:lineRule="auto"/>
        <w:ind w:firstLine="720"/>
        <w:jc w:val="both"/>
        <w:rPr>
          <w:rFonts w:ascii="Times New Roman" w:hAnsi="Times New Roman" w:cs="Times New Roman"/>
          <w:sz w:val="28"/>
          <w:szCs w:val="28"/>
          <w:lang w:val="fr-FR"/>
        </w:rPr>
      </w:pPr>
      <w:r w:rsidRPr="00F50391">
        <w:rPr>
          <w:rFonts w:ascii="Times New Roman" w:hAnsi="Times New Roman" w:cs="Times New Roman"/>
          <w:sz w:val="28"/>
          <w:szCs w:val="28"/>
          <w:lang w:val="fr-FR"/>
        </w:rPr>
        <w:t>Đẩy mạnh</w:t>
      </w:r>
      <w:r w:rsidR="002E52B4">
        <w:rPr>
          <w:rFonts w:ascii="Times New Roman" w:hAnsi="Times New Roman" w:cs="Times New Roman"/>
          <w:sz w:val="28"/>
          <w:szCs w:val="28"/>
          <w:lang w:val="fr-FR"/>
        </w:rPr>
        <w:t xml:space="preserve"> công tác tuyên truyền nhân dân</w:t>
      </w:r>
      <w:r w:rsidRPr="00F50391">
        <w:rPr>
          <w:rFonts w:ascii="Times New Roman" w:hAnsi="Times New Roman" w:cs="Times New Roman"/>
          <w:sz w:val="28"/>
          <w:szCs w:val="28"/>
          <w:lang w:val="fr-FR"/>
        </w:rPr>
        <w:t xml:space="preserve"> thanh toán không dùng tiền mặt; người dân bước đầu đã biết khai thác sử dụng một số nền tảng số: mua bán trực tuyến, quảng bá sản phẩm trên mạng xã hộ</w:t>
      </w:r>
      <w:r w:rsidR="00787D17">
        <w:rPr>
          <w:rFonts w:ascii="Times New Roman" w:hAnsi="Times New Roman" w:cs="Times New Roman"/>
          <w:sz w:val="28"/>
          <w:szCs w:val="28"/>
          <w:lang w:val="fr-FR"/>
        </w:rPr>
        <w:t>i..... 3/3</w:t>
      </w:r>
      <w:r w:rsidRPr="00F50391">
        <w:rPr>
          <w:rFonts w:ascii="Times New Roman" w:hAnsi="Times New Roman" w:cs="Times New Roman"/>
          <w:sz w:val="28"/>
          <w:szCs w:val="28"/>
          <w:lang w:val="fr-FR"/>
        </w:rPr>
        <w:t xml:space="preserve"> sản phẩm OCOP được đưa lên sàn TMĐT</w:t>
      </w:r>
      <w:r w:rsidR="00787D17">
        <w:rPr>
          <w:rFonts w:ascii="Times New Roman" w:hAnsi="Times New Roman" w:cs="Times New Roman"/>
          <w:sz w:val="28"/>
          <w:szCs w:val="28"/>
          <w:lang w:val="fr-FR"/>
        </w:rPr>
        <w:t xml:space="preserve"> đạt 100%</w:t>
      </w:r>
      <w:r w:rsidRPr="00F50391">
        <w:rPr>
          <w:rFonts w:ascii="Times New Roman" w:hAnsi="Times New Roman" w:cs="Times New Roman"/>
          <w:sz w:val="28"/>
          <w:szCs w:val="28"/>
          <w:lang w:val="fr-FR"/>
        </w:rPr>
        <w:t>, thúc đẩy giao thương trực tuyến; 100% các đơn vị hưởng lương từ ngân sách nhà nước trả lương qua tài khoản; các doanh nghiệp và hộ kinh doanh sử dụng hóa đơn điện tử, tỷ lệ</w:t>
      </w:r>
      <w:r w:rsidR="002E52B4">
        <w:rPr>
          <w:rFonts w:ascii="Times New Roman" w:hAnsi="Times New Roman" w:cs="Times New Roman"/>
          <w:sz w:val="28"/>
          <w:szCs w:val="28"/>
          <w:lang w:val="fr-FR"/>
        </w:rPr>
        <w:t xml:space="preserve"> doanh nghiệp</w:t>
      </w:r>
      <w:r w:rsidRPr="00F50391">
        <w:rPr>
          <w:rFonts w:ascii="Times New Roman" w:hAnsi="Times New Roman" w:cs="Times New Roman"/>
          <w:sz w:val="28"/>
          <w:szCs w:val="28"/>
          <w:lang w:val="fr-FR"/>
        </w:rPr>
        <w:t xml:space="preserve"> sử dụng nền tảng số đạt 100%; </w:t>
      </w:r>
      <w:r w:rsidRPr="00F50391">
        <w:rPr>
          <w:rFonts w:ascii="Times New Roman" w:hAnsi="Times New Roman" w:cs="Times New Roman"/>
          <w:color w:val="000000"/>
          <w:sz w:val="28"/>
          <w:szCs w:val="28"/>
          <w:lang w:val="fr-FR"/>
        </w:rPr>
        <w:t>100% doanh nghiệp đã triển khai sử dụng hóa đơn điện tử; nộp thuế, kê khai thuế qua mạng.</w:t>
      </w:r>
    </w:p>
    <w:p w14:paraId="20E45507" w14:textId="54418A21" w:rsidR="00576776" w:rsidRPr="00064AE8" w:rsidRDefault="00DC7601" w:rsidP="005E7E96">
      <w:pPr>
        <w:spacing w:after="0" w:line="240" w:lineRule="auto"/>
        <w:ind w:firstLine="720"/>
        <w:jc w:val="both"/>
        <w:rPr>
          <w:rFonts w:ascii="Times New Roman" w:eastAsia="Times New Roman" w:hAnsi="Times New Roman" w:cs="Times New Roman"/>
          <w:b/>
          <w:i/>
          <w:iCs/>
          <w:sz w:val="28"/>
          <w:szCs w:val="28"/>
          <w14:ligatures w14:val="none"/>
        </w:rPr>
      </w:pPr>
      <w:r w:rsidRPr="00064AE8">
        <w:rPr>
          <w:rFonts w:ascii="Times New Roman" w:eastAsia="Times New Roman" w:hAnsi="Times New Roman" w:cs="Times New Roman"/>
          <w:b/>
          <w:i/>
          <w:iCs/>
          <w:sz w:val="28"/>
          <w:szCs w:val="28"/>
          <w14:ligatures w14:val="none"/>
        </w:rPr>
        <w:t>c,</w:t>
      </w:r>
      <w:r w:rsidR="00576776" w:rsidRPr="00064AE8">
        <w:rPr>
          <w:rFonts w:ascii="Times New Roman" w:eastAsia="Times New Roman" w:hAnsi="Times New Roman" w:cs="Times New Roman"/>
          <w:b/>
          <w:i/>
          <w:iCs/>
          <w:sz w:val="28"/>
          <w:szCs w:val="28"/>
          <w14:ligatures w14:val="none"/>
        </w:rPr>
        <w:t xml:space="preserve"> </w:t>
      </w:r>
      <w:r w:rsidR="00576776" w:rsidRPr="00064AE8">
        <w:rPr>
          <w:rFonts w:ascii="Times New Roman" w:eastAsia="Times New Roman" w:hAnsi="Times New Roman" w:cs="Times New Roman"/>
          <w:b/>
          <w:i/>
          <w:iCs/>
          <w:sz w:val="28"/>
          <w:szCs w:val="28"/>
          <w:lang w:val="vi-VN"/>
          <w14:ligatures w14:val="none"/>
        </w:rPr>
        <w:t>Lĩnh vực Xã hội số</w:t>
      </w:r>
    </w:p>
    <w:p w14:paraId="42413314" w14:textId="0081E95E" w:rsidR="00C6030A" w:rsidRDefault="00C6030A" w:rsidP="00C6030A">
      <w:pPr>
        <w:spacing w:after="0" w:line="288" w:lineRule="auto"/>
        <w:ind w:firstLine="720"/>
        <w:jc w:val="both"/>
        <w:rPr>
          <w:rFonts w:ascii="Times New Roman" w:hAnsi="Times New Roman" w:cs="Times New Roman"/>
          <w:color w:val="FF0000"/>
          <w:sz w:val="28"/>
          <w:szCs w:val="28"/>
          <w:lang w:val="fr-FR"/>
        </w:rPr>
      </w:pPr>
      <w:r>
        <w:rPr>
          <w:rFonts w:ascii="Times New Roman" w:hAnsi="Times New Roman" w:cs="Times New Roman"/>
          <w:sz w:val="28"/>
          <w:szCs w:val="28"/>
          <w:lang w:val="fr-FR"/>
        </w:rPr>
        <w:t xml:space="preserve">- </w:t>
      </w:r>
      <w:r w:rsidRPr="00242D0D">
        <w:rPr>
          <w:rFonts w:ascii="Times New Roman" w:hAnsi="Times New Roman" w:cs="Times New Roman"/>
          <w:sz w:val="28"/>
          <w:szCs w:val="28"/>
          <w:lang w:val="fr-FR"/>
        </w:rPr>
        <w:t>Tổ chức hướng dẫn công dân sử dụng tài khoản đăng ký trên Cổng dịch vụ công quốc gia hoặc sử dụng định danh điện tử VNeID để thực hiện các dịch vụ công trực tuyến trên Hệ thống thông tin giải quyết TTHC.</w:t>
      </w:r>
      <w:r w:rsidR="00B777B9">
        <w:rPr>
          <w:rFonts w:ascii="Times New Roman" w:hAnsi="Times New Roman" w:cs="Times New Roman"/>
          <w:sz w:val="28"/>
          <w:szCs w:val="28"/>
          <w:lang w:val="fr-FR"/>
        </w:rPr>
        <w:t xml:space="preserve"> Trong 6</w:t>
      </w:r>
      <w:r w:rsidRPr="00242D0D">
        <w:rPr>
          <w:rFonts w:ascii="Times New Roman" w:hAnsi="Times New Roman" w:cs="Times New Roman"/>
          <w:sz w:val="28"/>
          <w:szCs w:val="28"/>
          <w:lang w:val="fr-FR"/>
        </w:rPr>
        <w:t xml:space="preserve"> tháng đầu năm 2026  đã phối hợp với các Tổ chức chính trị xã hội vận động công dân đến công an xã cày định danh điện tử VneID được 9.292 công dân, trong đó số từ 6 đến 14 tuổi là 1.413/2.282 người bằng 61,91% ; Số từ 14 trở lên là 7879 người</w:t>
      </w:r>
      <w:r>
        <w:rPr>
          <w:rFonts w:ascii="Times New Roman" w:hAnsi="Times New Roman" w:cs="Times New Roman"/>
          <w:color w:val="FF0000"/>
          <w:sz w:val="28"/>
          <w:szCs w:val="28"/>
          <w:lang w:val="fr-FR"/>
        </w:rPr>
        <w:t>.</w:t>
      </w:r>
    </w:p>
    <w:p w14:paraId="5A51516B" w14:textId="7CAD56D3" w:rsidR="00C6030A" w:rsidRDefault="00C6030A" w:rsidP="00C6030A">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lang w:val="fr-FR"/>
        </w:rPr>
        <w:t>-</w:t>
      </w:r>
      <w:r w:rsidRPr="00242D0D">
        <w:rPr>
          <w:rFonts w:ascii="Times New Roman" w:hAnsi="Times New Roman" w:cs="Times New Roman"/>
          <w:sz w:val="28"/>
          <w:szCs w:val="28"/>
          <w:lang w:val="fr-FR"/>
        </w:rPr>
        <w:t xml:space="preserve"> </w:t>
      </w:r>
      <w:r w:rsidRPr="00242D0D">
        <w:rPr>
          <w:rFonts w:ascii="Times New Roman" w:hAnsi="Times New Roman" w:cs="Times New Roman"/>
          <w:sz w:val="28"/>
          <w:szCs w:val="28"/>
        </w:rPr>
        <w:t xml:space="preserve">Tăng cường công tác làm sạch dữ liệu dân cư, đảm bảo dữ liệu “đúng, đủ, sạch, sống” đáp ứng yêu cầu chia sẻ dữ liệu dùng chung. Hoàn thành các nội dung làm sạch dân cư tuyên truyền vận động, đẩy mạnh phát triển dữ liệu quốc gia về dân cư. </w:t>
      </w:r>
      <w:r w:rsidRPr="00242D0D">
        <w:rPr>
          <w:rFonts w:ascii="Times New Roman" w:hAnsi="Times New Roman" w:cs="Times New Roman"/>
          <w:iCs/>
          <w:sz w:val="28"/>
          <w:szCs w:val="28"/>
          <w:lang w:val="nl-NL"/>
        </w:rPr>
        <w:t xml:space="preserve">Tỷ lệ người dân sử dụng dịch vụ di động bằng thiết bị thông minh đạt trên 70%; </w:t>
      </w:r>
      <w:r w:rsidRPr="00242D0D">
        <w:rPr>
          <w:rFonts w:ascii="Times New Roman" w:hAnsi="Times New Roman" w:cs="Times New Roman"/>
          <w:sz w:val="28"/>
          <w:szCs w:val="28"/>
          <w:lang w:val="vi-VN"/>
        </w:rPr>
        <w:t xml:space="preserve">Tỷ lệ người dân trưởng thành </w:t>
      </w:r>
      <w:r w:rsidRPr="00242D0D">
        <w:rPr>
          <w:rFonts w:ascii="Times New Roman" w:hAnsi="Times New Roman" w:cs="Times New Roman"/>
          <w:sz w:val="28"/>
          <w:szCs w:val="28"/>
        </w:rPr>
        <w:t xml:space="preserve">có thiết bị thông minh </w:t>
      </w:r>
      <w:r w:rsidRPr="00242D0D">
        <w:rPr>
          <w:rFonts w:ascii="Times New Roman" w:hAnsi="Times New Roman" w:cs="Times New Roman"/>
          <w:sz w:val="28"/>
          <w:szCs w:val="28"/>
          <w:lang w:val="vi-VN"/>
        </w:rPr>
        <w:t xml:space="preserve">sử dụng dịch vụ thanh toán điện tử đạt </w:t>
      </w:r>
      <w:r w:rsidRPr="00242D0D">
        <w:rPr>
          <w:rFonts w:ascii="Times New Roman" w:hAnsi="Times New Roman" w:cs="Times New Roman"/>
          <w:sz w:val="28"/>
          <w:szCs w:val="28"/>
          <w:lang w:val="nl-NL"/>
        </w:rPr>
        <w:t xml:space="preserve">trên 75%; Tỷ lệ người dân trong độ tuổi lao động được tiếp cận, phổ biến kỹ năng số cơ bản đạt 70%; </w:t>
      </w:r>
      <w:r w:rsidRPr="00242D0D">
        <w:rPr>
          <w:rFonts w:ascii="Times New Roman" w:hAnsi="Times New Roman" w:cs="Times New Roman"/>
          <w:sz w:val="28"/>
          <w:szCs w:val="28"/>
        </w:rPr>
        <w:t>Tỷ lệ hộ gia đình nộp các khoản phí, khoản đóng góp không dùng tiền mặt đạt gần 40%; tỷ lệ hộ gia đình kết nối đường truyền internet cáp quang đạt trên 30</w:t>
      </w:r>
      <w:r>
        <w:rPr>
          <w:rFonts w:ascii="Times New Roman" w:hAnsi="Times New Roman" w:cs="Times New Roman"/>
          <w:sz w:val="28"/>
          <w:szCs w:val="28"/>
        </w:rPr>
        <w:t>%.</w:t>
      </w:r>
      <w:r w:rsidRPr="00242D0D">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0C3E5A82" w14:textId="3D45AFB0" w:rsidR="001C05E8" w:rsidRPr="001C05E8" w:rsidRDefault="001C05E8" w:rsidP="005E7E96">
      <w:pPr>
        <w:spacing w:after="0" w:line="360" w:lineRule="exact"/>
        <w:ind w:firstLine="709"/>
        <w:jc w:val="both"/>
        <w:rPr>
          <w:rFonts w:ascii="Times New Roman" w:hAnsi="Times New Roman" w:cs="Times New Roman"/>
          <w:sz w:val="28"/>
          <w:szCs w:val="28"/>
        </w:rPr>
      </w:pPr>
      <w:r w:rsidRPr="001C05E8">
        <w:rPr>
          <w:rFonts w:ascii="Times New Roman" w:hAnsi="Times New Roman" w:cs="Times New Roman"/>
          <w:sz w:val="28"/>
          <w:szCs w:val="28"/>
        </w:rPr>
        <w:t>- Thường xuyên rà soát sửa chữa hệ thống loa truyền thanh cơ sở hiện nay toàn xã có 20 thôn, với 53 cụm loa (trong đó 26 Đài truyề</w:t>
      </w:r>
      <w:r w:rsidR="00E16CBF">
        <w:rPr>
          <w:rFonts w:ascii="Times New Roman" w:hAnsi="Times New Roman" w:cs="Times New Roman"/>
          <w:sz w:val="28"/>
          <w:szCs w:val="28"/>
        </w:rPr>
        <w:t>n thanh FM</w:t>
      </w:r>
      <w:r w:rsidRPr="001C05E8">
        <w:rPr>
          <w:rFonts w:ascii="Times New Roman" w:hAnsi="Times New Roman" w:cs="Times New Roman"/>
          <w:sz w:val="28"/>
          <w:szCs w:val="28"/>
        </w:rPr>
        <w:t xml:space="preserve"> ở xã Lùng Phình cũ; và 27 cụm loa truyền thanh thông minh của 2 xã Tả Văn Chư cũ và Lùng Thẩ</w:t>
      </w:r>
      <w:r w:rsidR="00E16CBF">
        <w:rPr>
          <w:rFonts w:ascii="Times New Roman" w:hAnsi="Times New Roman" w:cs="Times New Roman"/>
          <w:sz w:val="28"/>
          <w:szCs w:val="28"/>
        </w:rPr>
        <w:t xml:space="preserve">n cũ). </w:t>
      </w:r>
    </w:p>
    <w:p w14:paraId="7BE412CB" w14:textId="4E542AC0" w:rsidR="002C2BED" w:rsidRPr="00766C32" w:rsidRDefault="002C2BED" w:rsidP="005E7E96">
      <w:pPr>
        <w:spacing w:after="0" w:line="288" w:lineRule="auto"/>
        <w:ind w:firstLine="720"/>
        <w:jc w:val="both"/>
        <w:rPr>
          <w:rFonts w:ascii="Times New Roman" w:hAnsi="Times New Roman" w:cs="Times New Roman"/>
          <w:sz w:val="28"/>
          <w:szCs w:val="28"/>
          <w:bdr w:val="none" w:sz="0" w:space="0" w:color="auto" w:frame="1"/>
        </w:rPr>
      </w:pPr>
      <w:r w:rsidRPr="00766C32">
        <w:rPr>
          <w:rFonts w:ascii="Times New Roman" w:hAnsi="Times New Roman" w:cs="Times New Roman"/>
          <w:sz w:val="28"/>
          <w:szCs w:val="28"/>
          <w:bdr w:val="none" w:sz="0" w:space="0" w:color="auto" w:frame="1"/>
        </w:rPr>
        <w:lastRenderedPageBreak/>
        <w:t>Tỷ lệ dân số trưởng thành được tiếp cận các dịch vụ số trong y tế, giáo dục, bảo hiểm xã hộ</w:t>
      </w:r>
      <w:r w:rsidR="009B1086" w:rsidRPr="00766C32">
        <w:rPr>
          <w:rFonts w:ascii="Times New Roman" w:hAnsi="Times New Roman" w:cs="Times New Roman"/>
          <w:sz w:val="28"/>
          <w:szCs w:val="28"/>
          <w:bdr w:val="none" w:sz="0" w:space="0" w:color="auto" w:frame="1"/>
        </w:rPr>
        <w:t>i</w:t>
      </w:r>
      <w:r w:rsidRPr="00766C32">
        <w:rPr>
          <w:rFonts w:ascii="Times New Roman" w:hAnsi="Times New Roman" w:cs="Times New Roman"/>
          <w:sz w:val="28"/>
          <w:szCs w:val="28"/>
          <w:bdr w:val="none" w:sz="0" w:space="0" w:color="auto" w:frame="1"/>
        </w:rPr>
        <w:t xml:space="preserve"> đạ</w:t>
      </w:r>
      <w:r w:rsidR="009B1086" w:rsidRPr="00766C32">
        <w:rPr>
          <w:rFonts w:ascii="Times New Roman" w:hAnsi="Times New Roman" w:cs="Times New Roman"/>
          <w:sz w:val="28"/>
          <w:szCs w:val="28"/>
          <w:bdr w:val="none" w:sz="0" w:space="0" w:color="auto" w:frame="1"/>
        </w:rPr>
        <w:t>t trên 95</w:t>
      </w:r>
      <w:r w:rsidRPr="00766C32">
        <w:rPr>
          <w:rFonts w:ascii="Times New Roman" w:hAnsi="Times New Roman" w:cs="Times New Roman"/>
          <w:sz w:val="28"/>
          <w:szCs w:val="28"/>
          <w:bdr w:val="none" w:sz="0" w:space="0" w:color="auto" w:frame="1"/>
        </w:rPr>
        <w:t>%.</w:t>
      </w:r>
    </w:p>
    <w:p w14:paraId="77B1ECA7" w14:textId="77777777" w:rsidR="002C2BED" w:rsidRPr="00F50391" w:rsidRDefault="002C2BED" w:rsidP="005E7E96">
      <w:pPr>
        <w:widowControl w:val="0"/>
        <w:spacing w:after="0" w:line="288" w:lineRule="auto"/>
        <w:ind w:firstLine="720"/>
        <w:jc w:val="both"/>
        <w:rPr>
          <w:rFonts w:ascii="Times New Roman" w:hAnsi="Times New Roman" w:cs="Times New Roman"/>
          <w:sz w:val="28"/>
          <w:szCs w:val="28"/>
        </w:rPr>
      </w:pPr>
      <w:r w:rsidRPr="00F50391">
        <w:rPr>
          <w:rFonts w:ascii="Times New Roman" w:hAnsi="Times New Roman" w:cs="Times New Roman"/>
          <w:sz w:val="28"/>
          <w:szCs w:val="28"/>
        </w:rPr>
        <w:t xml:space="preserve">100% các trường học trên địa bàn triển khai, thực hiện việc quản lý, sử dụng, khai thác hiệu quả các phần mềm, nền tảng số, ứng dụng E-learning trong giảng dạy, khai thác kho học liệu số đáp ứng nhu cầu tự học, đổi mới, sáng tạo; </w:t>
      </w:r>
    </w:p>
    <w:p w14:paraId="4CECD375" w14:textId="52AE1312" w:rsidR="00576776" w:rsidRPr="00B777B9" w:rsidRDefault="00DC7601" w:rsidP="005E7E96">
      <w:pPr>
        <w:spacing w:after="0" w:line="240" w:lineRule="auto"/>
        <w:ind w:firstLine="720"/>
        <w:jc w:val="both"/>
        <w:rPr>
          <w:rFonts w:ascii="Times New Roman" w:eastAsia="Times New Roman" w:hAnsi="Times New Roman" w:cs="Times New Roman"/>
          <w:b/>
          <w:i/>
          <w:iCs/>
          <w:sz w:val="28"/>
          <w:szCs w:val="28"/>
          <w:lang w:val="vi-VN"/>
          <w14:ligatures w14:val="none"/>
        </w:rPr>
      </w:pPr>
      <w:r w:rsidRPr="00B777B9">
        <w:rPr>
          <w:rFonts w:ascii="Times New Roman" w:eastAsia="Times New Roman" w:hAnsi="Times New Roman" w:cs="Times New Roman"/>
          <w:b/>
          <w:i/>
          <w:iCs/>
          <w:sz w:val="28"/>
          <w:szCs w:val="28"/>
          <w14:ligatures w14:val="none"/>
        </w:rPr>
        <w:t>d,</w:t>
      </w:r>
      <w:r w:rsidR="00576776" w:rsidRPr="00B777B9">
        <w:rPr>
          <w:rFonts w:ascii="Times New Roman" w:eastAsia="Times New Roman" w:hAnsi="Times New Roman" w:cs="Times New Roman"/>
          <w:b/>
          <w:i/>
          <w:iCs/>
          <w:sz w:val="28"/>
          <w:szCs w:val="28"/>
          <w14:ligatures w14:val="none"/>
        </w:rPr>
        <w:t xml:space="preserve"> </w:t>
      </w:r>
      <w:r w:rsidR="00576776" w:rsidRPr="00B777B9">
        <w:rPr>
          <w:rFonts w:ascii="Times New Roman" w:eastAsia="Times New Roman" w:hAnsi="Times New Roman" w:cs="Times New Roman"/>
          <w:b/>
          <w:i/>
          <w:iCs/>
          <w:sz w:val="28"/>
          <w:szCs w:val="28"/>
          <w:lang w:val="vi-VN"/>
          <w14:ligatures w14:val="none"/>
        </w:rPr>
        <w:t>Lĩnh vực Khoa học và Công nghệ</w:t>
      </w:r>
    </w:p>
    <w:p w14:paraId="69736F4D" w14:textId="364C598B" w:rsidR="002C2BED" w:rsidRPr="00F50391" w:rsidRDefault="002C2BED" w:rsidP="005E7E96">
      <w:pPr>
        <w:widowControl w:val="0"/>
        <w:spacing w:after="0" w:line="288" w:lineRule="auto"/>
        <w:ind w:firstLine="720"/>
        <w:jc w:val="both"/>
        <w:rPr>
          <w:rFonts w:ascii="Times New Roman" w:hAnsi="Times New Roman" w:cs="Times New Roman"/>
          <w:sz w:val="28"/>
          <w:szCs w:val="28"/>
        </w:rPr>
      </w:pPr>
      <w:r w:rsidRPr="00F50391">
        <w:rPr>
          <w:rFonts w:ascii="Times New Roman" w:hAnsi="Times New Roman" w:cs="Times New Roman"/>
          <w:sz w:val="28"/>
          <w:szCs w:val="28"/>
        </w:rPr>
        <w:t>Trên địa bàn phường không có doanh nghiệ</w:t>
      </w:r>
      <w:r w:rsidR="009B1086">
        <w:rPr>
          <w:rFonts w:ascii="Times New Roman" w:hAnsi="Times New Roman" w:cs="Times New Roman"/>
          <w:sz w:val="28"/>
          <w:szCs w:val="28"/>
        </w:rPr>
        <w:t>p KHCN, tuy nhiên UBND xã</w:t>
      </w:r>
      <w:r w:rsidRPr="00F50391">
        <w:rPr>
          <w:rFonts w:ascii="Times New Roman" w:hAnsi="Times New Roman" w:cs="Times New Roman"/>
          <w:sz w:val="28"/>
          <w:szCs w:val="28"/>
        </w:rPr>
        <w:t xml:space="preserve"> đã chỉ đạo tập trung vào </w:t>
      </w:r>
      <w:r w:rsidRPr="00F50391">
        <w:rPr>
          <w:rFonts w:ascii="Times New Roman" w:hAnsi="Times New Roman" w:cs="Times New Roman"/>
          <w:bCs/>
          <w:sz w:val="28"/>
          <w:szCs w:val="28"/>
        </w:rPr>
        <w:t>ứng dụng công nghệ</w:t>
      </w:r>
      <w:r w:rsidRPr="00F50391">
        <w:rPr>
          <w:rFonts w:ascii="Times New Roman" w:hAnsi="Times New Roman" w:cs="Times New Roman"/>
          <w:sz w:val="28"/>
          <w:szCs w:val="28"/>
        </w:rPr>
        <w:t xml:space="preserve">, </w:t>
      </w:r>
      <w:r w:rsidRPr="00F50391">
        <w:rPr>
          <w:rFonts w:ascii="Times New Roman" w:hAnsi="Times New Roman" w:cs="Times New Roman"/>
          <w:bCs/>
          <w:sz w:val="28"/>
          <w:szCs w:val="28"/>
        </w:rPr>
        <w:t>tiếp nhận tiến bộ kỹ thuật</w:t>
      </w:r>
      <w:r w:rsidRPr="00F50391">
        <w:rPr>
          <w:rFonts w:ascii="Times New Roman" w:hAnsi="Times New Roman" w:cs="Times New Roman"/>
          <w:sz w:val="28"/>
          <w:szCs w:val="28"/>
        </w:rPr>
        <w:t xml:space="preserve">, và </w:t>
      </w:r>
      <w:r w:rsidRPr="00F50391">
        <w:rPr>
          <w:rFonts w:ascii="Times New Roman" w:hAnsi="Times New Roman" w:cs="Times New Roman"/>
          <w:bCs/>
          <w:sz w:val="28"/>
          <w:szCs w:val="28"/>
        </w:rPr>
        <w:t>đổi mới trong phương thức quản lý, phục vụ người dân;</w:t>
      </w:r>
      <w:r w:rsidRPr="00F50391">
        <w:rPr>
          <w:rFonts w:ascii="Times New Roman" w:hAnsi="Times New Roman" w:cs="Times New Roman"/>
          <w:sz w:val="28"/>
          <w:szCs w:val="28"/>
        </w:rPr>
        <w:t xml:space="preserve"> nghiêm túc triển khai các nhiệm vụ về khoa học công nghệ và đổi mới sáng tạo theo hướng dẫn của trung ương, của tỉnh phù hợp với điều kiện của địa phương. </w:t>
      </w:r>
    </w:p>
    <w:p w14:paraId="0C81DB4E" w14:textId="441CC911" w:rsidR="002C2BED" w:rsidRPr="00F50391" w:rsidRDefault="009B1086" w:rsidP="005E7E96">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UBND xã chưa có cán bộ công nghệ thông tin về công tác chuyển đổi số  nên </w:t>
      </w:r>
      <w:r w:rsidR="002C2BED" w:rsidRPr="00F50391">
        <w:rPr>
          <w:rFonts w:ascii="Times New Roman" w:hAnsi="Times New Roman" w:cs="Times New Roman"/>
          <w:sz w:val="28"/>
          <w:szCs w:val="28"/>
        </w:rPr>
        <w:t xml:space="preserve"> hiệu quả công việ</w:t>
      </w:r>
      <w:r>
        <w:rPr>
          <w:rFonts w:ascii="Times New Roman" w:hAnsi="Times New Roman" w:cs="Times New Roman"/>
          <w:sz w:val="28"/>
          <w:szCs w:val="28"/>
        </w:rPr>
        <w:t xml:space="preserve">c </w:t>
      </w:r>
      <w:r w:rsidR="002C2BED" w:rsidRPr="00F50391">
        <w:rPr>
          <w:rFonts w:ascii="Times New Roman" w:hAnsi="Times New Roman" w:cs="Times New Roman"/>
          <w:sz w:val="28"/>
          <w:szCs w:val="28"/>
        </w:rPr>
        <w:t>chưa cao.</w:t>
      </w:r>
    </w:p>
    <w:p w14:paraId="6CC6FC40" w14:textId="35F58346" w:rsidR="002C2BED" w:rsidRPr="00F50391" w:rsidRDefault="002C2BED" w:rsidP="005E7E96">
      <w:pPr>
        <w:pStyle w:val="NormalWeb"/>
        <w:spacing w:beforeAutospacing="0" w:afterAutospacing="0" w:line="288" w:lineRule="auto"/>
        <w:ind w:firstLine="720"/>
        <w:rPr>
          <w:sz w:val="28"/>
          <w:szCs w:val="28"/>
        </w:rPr>
      </w:pPr>
      <w:r w:rsidRPr="00F50391">
        <w:rPr>
          <w:sz w:val="28"/>
          <w:szCs w:val="28"/>
        </w:rPr>
        <w:t>100% các bộ, công chứ</w:t>
      </w:r>
      <w:r w:rsidR="00C36B97">
        <w:rPr>
          <w:sz w:val="28"/>
          <w:szCs w:val="28"/>
        </w:rPr>
        <w:t>c UBND xã</w:t>
      </w:r>
      <w:r w:rsidRPr="00F50391">
        <w:rPr>
          <w:sz w:val="28"/>
          <w:szCs w:val="28"/>
        </w:rPr>
        <w:t xml:space="preserve"> đã được tập huấn và sử dụng hiệu quả các ứng dụng, phần mềm về chuyển đổi số, kỹ năng sử dụng các hệ thống thông tin tại cơ sở và ứng dụng trí tuệ nhân tạo trong công việ</w:t>
      </w:r>
      <w:r w:rsidR="00E83EB5">
        <w:rPr>
          <w:sz w:val="28"/>
          <w:szCs w:val="28"/>
        </w:rPr>
        <w:t>c hà</w:t>
      </w:r>
      <w:r w:rsidRPr="00F50391">
        <w:rPr>
          <w:sz w:val="28"/>
          <w:szCs w:val="28"/>
        </w:rPr>
        <w:t>ng</w:t>
      </w:r>
      <w:r w:rsidR="00C36B97">
        <w:rPr>
          <w:sz w:val="28"/>
          <w:szCs w:val="28"/>
        </w:rPr>
        <w:t xml:space="preserve"> ngày</w:t>
      </w:r>
      <w:r w:rsidRPr="00F50391">
        <w:rPr>
          <w:sz w:val="28"/>
          <w:szCs w:val="28"/>
        </w:rPr>
        <w:t>.</w:t>
      </w:r>
    </w:p>
    <w:p w14:paraId="0F78B5F2" w14:textId="21B5592E" w:rsidR="00932273" w:rsidRPr="00B777B9" w:rsidRDefault="00DC7601" w:rsidP="005E7E96">
      <w:pPr>
        <w:pStyle w:val="NormalWeb"/>
        <w:spacing w:beforeAutospacing="0" w:afterAutospacing="0" w:line="288" w:lineRule="auto"/>
        <w:ind w:firstLine="720"/>
        <w:rPr>
          <w:b/>
          <w:color w:val="081B3A"/>
          <w:spacing w:val="3"/>
          <w:sz w:val="28"/>
          <w:szCs w:val="28"/>
          <w:shd w:val="clear" w:color="auto" w:fill="FFFFFF"/>
        </w:rPr>
      </w:pPr>
      <w:r w:rsidRPr="00B777B9">
        <w:rPr>
          <w:rFonts w:eastAsia="Times New Roman"/>
          <w:b/>
          <w:i/>
          <w:iCs/>
          <w:sz w:val="28"/>
          <w:szCs w:val="28"/>
        </w:rPr>
        <w:t>e,</w:t>
      </w:r>
      <w:r w:rsidR="00932273" w:rsidRPr="00B777B9">
        <w:rPr>
          <w:rFonts w:eastAsia="Times New Roman"/>
          <w:b/>
          <w:i/>
          <w:iCs/>
          <w:sz w:val="28"/>
          <w:szCs w:val="28"/>
        </w:rPr>
        <w:t xml:space="preserve"> </w:t>
      </w:r>
      <w:r w:rsidR="00932273" w:rsidRPr="00B777B9">
        <w:rPr>
          <w:rFonts w:eastAsia="Times New Roman"/>
          <w:b/>
          <w:i/>
          <w:iCs/>
          <w:sz w:val="28"/>
          <w:szCs w:val="28"/>
          <w:lang w:val="vi-VN"/>
        </w:rPr>
        <w:t xml:space="preserve">Lĩnh vực </w:t>
      </w:r>
      <w:r w:rsidR="00932273" w:rsidRPr="00B777B9">
        <w:rPr>
          <w:rFonts w:eastAsia="Times New Roman"/>
          <w:b/>
          <w:i/>
          <w:iCs/>
          <w:sz w:val="28"/>
          <w:szCs w:val="28"/>
        </w:rPr>
        <w:t>Giáo dục đào tạo</w:t>
      </w:r>
    </w:p>
    <w:p w14:paraId="3B4F3B00" w14:textId="5847CCE9" w:rsidR="00932273" w:rsidRDefault="00932273" w:rsidP="005E7E96">
      <w:pPr>
        <w:pStyle w:val="NormalWeb"/>
        <w:spacing w:beforeAutospacing="0" w:afterAutospacing="0" w:line="288" w:lineRule="auto"/>
        <w:ind w:firstLine="720"/>
        <w:jc w:val="both"/>
        <w:rPr>
          <w:sz w:val="28"/>
          <w:szCs w:val="28"/>
        </w:rPr>
      </w:pPr>
      <w:r w:rsidRPr="00F50391">
        <w:rPr>
          <w:sz w:val="28"/>
          <w:szCs w:val="28"/>
        </w:rPr>
        <w:t>Chỉ đạo các đơn vị trường học thực hiện ứng dụng công nghệ thông tin, chuyển đổi số trong quản lý và dạy học. Từng bước đầu tư hạ tầng công nghệ thông tin đồng bộ, xây dựng thư viện số hiện đại; triển khai dạy và học trên nền tảng dữ liệu số, giúp học sinh tiếp cận nhu cầu "học mọi lúc - mọi nơi". Giao nhiệm vụ cho mỗi giáo viên xây dựng ít nhất 2 bài giảng điện tử/1 học kỳ để tạo kho dữ liệu dùng chung của nhà trường. Đẩy mạnh cải cách hành chính, chuyển đổi các dịch vụ giáo dục truyền thống sang môi trường số, công khai minh bạch trong quản lý tài chính và nhân sự: Phân công và triển khai nhiệm vụ cho cán bộ, giáo viên, nhân viên trên thư điện tử, nhóm Zalo; giảm 90% lượng văn bản giấy phục vụ hội họp; 100% hồ sơ chuyên môn giáo viên được xử lý, phê duyệt trên phần mềm quản lý; thu nộp các khoản phục vụ người học thông qua tài khoản ngân hàng đạt 100%.</w:t>
      </w:r>
    </w:p>
    <w:p w14:paraId="073C21F7" w14:textId="77777777" w:rsidR="00F73953" w:rsidRPr="00F87150" w:rsidRDefault="00F73953" w:rsidP="00F73953">
      <w:pPr>
        <w:spacing w:after="0" w:line="288" w:lineRule="auto"/>
        <w:ind w:firstLine="720"/>
        <w:jc w:val="both"/>
        <w:rPr>
          <w:rFonts w:ascii="Times New Roman" w:hAnsi="Times New Roman" w:cs="Times New Roman"/>
          <w:sz w:val="28"/>
          <w:szCs w:val="28"/>
        </w:rPr>
      </w:pPr>
      <w:r w:rsidRPr="00F87150">
        <w:rPr>
          <w:rFonts w:ascii="Times New Roman" w:hAnsi="Times New Roman" w:cs="Times New Roman"/>
          <w:sz w:val="28"/>
          <w:szCs w:val="28"/>
        </w:rPr>
        <w:t>- Việc thực hiện chi trả các chế độ chính sách cho học sinh qua giao dịch ngân hàng điện tử là 1.352/ 2.752 đạt 49,12% trong đó:</w:t>
      </w:r>
    </w:p>
    <w:p w14:paraId="28EFC49E" w14:textId="77777777" w:rsidR="00F73953" w:rsidRPr="00F87150" w:rsidRDefault="00F73953" w:rsidP="00F73953">
      <w:pPr>
        <w:spacing w:after="0" w:line="288" w:lineRule="auto"/>
        <w:ind w:firstLine="720"/>
        <w:jc w:val="both"/>
        <w:rPr>
          <w:rFonts w:ascii="Times New Roman" w:hAnsi="Times New Roman" w:cs="Times New Roman"/>
          <w:sz w:val="28"/>
          <w:szCs w:val="28"/>
        </w:rPr>
      </w:pPr>
      <w:r w:rsidRPr="00F87150">
        <w:rPr>
          <w:rFonts w:ascii="Times New Roman" w:hAnsi="Times New Roman" w:cs="Times New Roman"/>
          <w:sz w:val="28"/>
          <w:szCs w:val="28"/>
        </w:rPr>
        <w:t>+Trường Mần non số 1 Lùng Thẩn 34/64 đatt 53,12%.</w:t>
      </w:r>
    </w:p>
    <w:p w14:paraId="1156AA9B" w14:textId="77777777" w:rsidR="00F73953" w:rsidRPr="00F87150" w:rsidRDefault="00F73953" w:rsidP="00F73953">
      <w:pPr>
        <w:spacing w:after="0" w:line="288" w:lineRule="auto"/>
        <w:ind w:firstLine="720"/>
        <w:jc w:val="both"/>
        <w:rPr>
          <w:rFonts w:ascii="Times New Roman" w:hAnsi="Times New Roman" w:cs="Times New Roman"/>
          <w:sz w:val="28"/>
          <w:szCs w:val="28"/>
        </w:rPr>
      </w:pPr>
      <w:r w:rsidRPr="00F87150">
        <w:rPr>
          <w:rFonts w:ascii="Times New Roman" w:hAnsi="Times New Roman" w:cs="Times New Roman"/>
          <w:sz w:val="28"/>
          <w:szCs w:val="28"/>
        </w:rPr>
        <w:t>+Trường Mần non số 2 Lùng Thẩn 147/159 đạt 92,45%.</w:t>
      </w:r>
    </w:p>
    <w:p w14:paraId="44DBC18B" w14:textId="77777777" w:rsidR="00F73953" w:rsidRPr="00F87150" w:rsidRDefault="00F73953" w:rsidP="00F73953">
      <w:pPr>
        <w:spacing w:after="0" w:line="288" w:lineRule="auto"/>
        <w:ind w:firstLine="720"/>
        <w:jc w:val="both"/>
        <w:rPr>
          <w:rFonts w:ascii="Times New Roman" w:hAnsi="Times New Roman" w:cs="Times New Roman"/>
          <w:sz w:val="28"/>
          <w:szCs w:val="28"/>
        </w:rPr>
      </w:pPr>
      <w:r w:rsidRPr="00F87150">
        <w:rPr>
          <w:rFonts w:ascii="Times New Roman" w:hAnsi="Times New Roman" w:cs="Times New Roman"/>
          <w:sz w:val="28"/>
          <w:szCs w:val="28"/>
        </w:rPr>
        <w:t>+ Trường Mần non Tả Văn Chư 200/244 đat 81,96%.</w:t>
      </w:r>
    </w:p>
    <w:p w14:paraId="3D9CC50B" w14:textId="77777777" w:rsidR="00F73953" w:rsidRPr="00F87150" w:rsidRDefault="00F73953" w:rsidP="00F73953">
      <w:pPr>
        <w:spacing w:after="0" w:line="288" w:lineRule="auto"/>
        <w:ind w:firstLine="720"/>
        <w:jc w:val="both"/>
        <w:rPr>
          <w:rFonts w:ascii="Times New Roman" w:hAnsi="Times New Roman" w:cs="Times New Roman"/>
          <w:sz w:val="28"/>
          <w:szCs w:val="28"/>
        </w:rPr>
      </w:pPr>
      <w:r w:rsidRPr="00F87150">
        <w:rPr>
          <w:rFonts w:ascii="Times New Roman" w:hAnsi="Times New Roman" w:cs="Times New Roman"/>
          <w:sz w:val="28"/>
          <w:szCs w:val="28"/>
        </w:rPr>
        <w:t>+ Trường Mần non Lùng Phình 273/273 đạt 100%</w:t>
      </w:r>
    </w:p>
    <w:p w14:paraId="423FFEC7" w14:textId="77777777" w:rsidR="00F73953" w:rsidRPr="00F87150" w:rsidRDefault="00F73953" w:rsidP="00F73953">
      <w:pPr>
        <w:spacing w:after="0" w:line="288" w:lineRule="auto"/>
        <w:ind w:firstLine="720"/>
        <w:jc w:val="both"/>
        <w:rPr>
          <w:rFonts w:ascii="Times New Roman" w:hAnsi="Times New Roman" w:cs="Times New Roman"/>
          <w:sz w:val="28"/>
          <w:szCs w:val="28"/>
        </w:rPr>
      </w:pPr>
      <w:r w:rsidRPr="00F87150">
        <w:rPr>
          <w:rFonts w:ascii="Times New Roman" w:hAnsi="Times New Roman" w:cs="Times New Roman"/>
          <w:sz w:val="28"/>
          <w:szCs w:val="28"/>
        </w:rPr>
        <w:t xml:space="preserve">+ Trường </w:t>
      </w:r>
      <w:r>
        <w:rPr>
          <w:rFonts w:ascii="Times New Roman" w:hAnsi="Times New Roman" w:cs="Times New Roman"/>
          <w:sz w:val="28"/>
          <w:szCs w:val="28"/>
        </w:rPr>
        <w:t xml:space="preserve">PTDTBT </w:t>
      </w:r>
      <w:r w:rsidRPr="00F87150">
        <w:rPr>
          <w:rFonts w:ascii="Times New Roman" w:hAnsi="Times New Roman" w:cs="Times New Roman"/>
          <w:sz w:val="28"/>
          <w:szCs w:val="28"/>
        </w:rPr>
        <w:t>Tiểu học Lùng Phình 196/403 đat 48,6%.</w:t>
      </w:r>
    </w:p>
    <w:p w14:paraId="2C1DF295" w14:textId="77777777" w:rsidR="00F73953" w:rsidRPr="00F87150" w:rsidRDefault="00F73953" w:rsidP="00F73953">
      <w:pPr>
        <w:spacing w:after="0" w:line="288" w:lineRule="auto"/>
        <w:ind w:firstLine="720"/>
        <w:jc w:val="both"/>
        <w:rPr>
          <w:rFonts w:ascii="Times New Roman" w:hAnsi="Times New Roman" w:cs="Times New Roman"/>
          <w:sz w:val="28"/>
          <w:szCs w:val="28"/>
        </w:rPr>
      </w:pPr>
      <w:r w:rsidRPr="00F87150">
        <w:rPr>
          <w:rFonts w:ascii="Times New Roman" w:hAnsi="Times New Roman" w:cs="Times New Roman"/>
          <w:sz w:val="28"/>
          <w:szCs w:val="28"/>
        </w:rPr>
        <w:t xml:space="preserve">+ Trường </w:t>
      </w:r>
      <w:r>
        <w:rPr>
          <w:rFonts w:ascii="Times New Roman" w:hAnsi="Times New Roman" w:cs="Times New Roman"/>
          <w:sz w:val="28"/>
          <w:szCs w:val="28"/>
        </w:rPr>
        <w:t xml:space="preserve">PTDTBT </w:t>
      </w:r>
      <w:r w:rsidRPr="00F87150">
        <w:rPr>
          <w:rFonts w:ascii="Times New Roman" w:hAnsi="Times New Roman" w:cs="Times New Roman"/>
          <w:sz w:val="28"/>
          <w:szCs w:val="28"/>
        </w:rPr>
        <w:t xml:space="preserve">Tiểu học và </w:t>
      </w:r>
      <w:r>
        <w:rPr>
          <w:rFonts w:ascii="Times New Roman" w:hAnsi="Times New Roman" w:cs="Times New Roman"/>
          <w:sz w:val="28"/>
          <w:szCs w:val="28"/>
        </w:rPr>
        <w:t>THCS</w:t>
      </w:r>
      <w:r w:rsidRPr="00F87150">
        <w:rPr>
          <w:rFonts w:ascii="Times New Roman" w:hAnsi="Times New Roman" w:cs="Times New Roman"/>
          <w:sz w:val="28"/>
          <w:szCs w:val="28"/>
        </w:rPr>
        <w:t xml:space="preserve"> Lùng Thẩn 156/486 đạt 32,1%.</w:t>
      </w:r>
    </w:p>
    <w:p w14:paraId="13F01340" w14:textId="77777777" w:rsidR="00F73953" w:rsidRPr="00F87150" w:rsidRDefault="00F73953" w:rsidP="00F73953">
      <w:pPr>
        <w:spacing w:after="0" w:line="288" w:lineRule="auto"/>
        <w:ind w:firstLine="720"/>
        <w:jc w:val="both"/>
        <w:rPr>
          <w:rFonts w:ascii="Times New Roman" w:hAnsi="Times New Roman" w:cs="Times New Roman"/>
          <w:sz w:val="28"/>
          <w:szCs w:val="28"/>
        </w:rPr>
      </w:pPr>
      <w:r w:rsidRPr="00F87150">
        <w:rPr>
          <w:rFonts w:ascii="Times New Roman" w:hAnsi="Times New Roman" w:cs="Times New Roman"/>
          <w:sz w:val="28"/>
          <w:szCs w:val="28"/>
        </w:rPr>
        <w:t xml:space="preserve">+ Trường </w:t>
      </w:r>
      <w:r>
        <w:rPr>
          <w:rFonts w:ascii="Times New Roman" w:hAnsi="Times New Roman" w:cs="Times New Roman"/>
          <w:sz w:val="28"/>
          <w:szCs w:val="28"/>
        </w:rPr>
        <w:t>PTDTBT THCS</w:t>
      </w:r>
      <w:r w:rsidRPr="00F87150">
        <w:rPr>
          <w:rFonts w:ascii="Times New Roman" w:hAnsi="Times New Roman" w:cs="Times New Roman"/>
          <w:sz w:val="28"/>
          <w:szCs w:val="28"/>
        </w:rPr>
        <w:t xml:space="preserve"> </w:t>
      </w:r>
      <w:r>
        <w:rPr>
          <w:rFonts w:ascii="Times New Roman" w:hAnsi="Times New Roman" w:cs="Times New Roman"/>
          <w:sz w:val="28"/>
          <w:szCs w:val="28"/>
        </w:rPr>
        <w:t xml:space="preserve">số 1 </w:t>
      </w:r>
      <w:r w:rsidRPr="00F87150">
        <w:rPr>
          <w:rFonts w:ascii="Times New Roman" w:hAnsi="Times New Roman" w:cs="Times New Roman"/>
          <w:sz w:val="28"/>
          <w:szCs w:val="28"/>
        </w:rPr>
        <w:t>Lùng Thẩn 92/177 đạt  51,97%.</w:t>
      </w:r>
    </w:p>
    <w:p w14:paraId="7C1F3EE9" w14:textId="77777777" w:rsidR="00F73953" w:rsidRPr="00F87150" w:rsidRDefault="00F73953" w:rsidP="00F73953">
      <w:pPr>
        <w:spacing w:after="0" w:line="288" w:lineRule="auto"/>
        <w:ind w:firstLine="720"/>
        <w:jc w:val="both"/>
        <w:rPr>
          <w:rFonts w:ascii="Times New Roman" w:hAnsi="Times New Roman" w:cs="Times New Roman"/>
          <w:sz w:val="28"/>
          <w:szCs w:val="28"/>
        </w:rPr>
      </w:pPr>
      <w:r w:rsidRPr="00F87150">
        <w:rPr>
          <w:rFonts w:ascii="Times New Roman" w:hAnsi="Times New Roman" w:cs="Times New Roman"/>
          <w:sz w:val="28"/>
          <w:szCs w:val="28"/>
        </w:rPr>
        <w:lastRenderedPageBreak/>
        <w:t xml:space="preserve">+ Trường </w:t>
      </w:r>
      <w:r w:rsidRPr="00D61FF4">
        <w:rPr>
          <w:rFonts w:ascii="Times New Roman" w:hAnsi="Times New Roman" w:cs="Times New Roman"/>
          <w:sz w:val="28"/>
          <w:szCs w:val="28"/>
        </w:rPr>
        <w:t>PTDTBT Tiểu học và THCS</w:t>
      </w:r>
      <w:r w:rsidRPr="00F87150">
        <w:rPr>
          <w:rFonts w:ascii="Times New Roman" w:hAnsi="Times New Roman" w:cs="Times New Roman"/>
          <w:sz w:val="28"/>
          <w:szCs w:val="28"/>
        </w:rPr>
        <w:t xml:space="preserve"> Tả Văn Chư 130/611 đạt 21,27%.</w:t>
      </w:r>
    </w:p>
    <w:p w14:paraId="55BD677B" w14:textId="77777777" w:rsidR="00F73953" w:rsidRPr="00F87150" w:rsidRDefault="00F73953" w:rsidP="00F73953">
      <w:pPr>
        <w:spacing w:after="0" w:line="288" w:lineRule="auto"/>
        <w:ind w:firstLine="720"/>
        <w:jc w:val="both"/>
        <w:rPr>
          <w:rFonts w:ascii="Times New Roman" w:hAnsi="Times New Roman" w:cs="Times New Roman"/>
          <w:sz w:val="28"/>
          <w:szCs w:val="28"/>
        </w:rPr>
      </w:pPr>
      <w:r w:rsidRPr="00F87150">
        <w:rPr>
          <w:rFonts w:ascii="Times New Roman" w:hAnsi="Times New Roman" w:cs="Times New Roman"/>
          <w:sz w:val="28"/>
          <w:szCs w:val="28"/>
        </w:rPr>
        <w:t>+ Trường Tiểu học số 1 Lùng Thẩn 124/335 đạt 37%.</w:t>
      </w:r>
    </w:p>
    <w:p w14:paraId="558CEC19" w14:textId="722EA245" w:rsidR="00F73953" w:rsidRPr="00F73953" w:rsidRDefault="00F73953" w:rsidP="00F73953">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Qua công tác tuyên truyền vận động hiện nay các điểm du lịch, doanh nghiệp, các quán bán hàng tạp hóa trên địa bàn xã đều sử dụng mã QR để thanh toán qua điện tử, 60% người dân bán thịt, rau quả, đồ gia dụng ở chợ cũng đã sử dụng mã QR thanh toán không dùng tiền mặt.</w:t>
      </w:r>
    </w:p>
    <w:p w14:paraId="290A1ADB" w14:textId="70514F52" w:rsidR="00966B22" w:rsidRPr="00B777B9" w:rsidRDefault="00DC7601" w:rsidP="005E7E96">
      <w:pPr>
        <w:pStyle w:val="NormalWeb"/>
        <w:spacing w:beforeAutospacing="0" w:afterAutospacing="0" w:line="288" w:lineRule="auto"/>
        <w:ind w:firstLine="720"/>
        <w:jc w:val="both"/>
        <w:rPr>
          <w:rFonts w:eastAsia="Times New Roman"/>
          <w:b/>
          <w:i/>
          <w:iCs/>
          <w:sz w:val="28"/>
          <w:szCs w:val="28"/>
        </w:rPr>
      </w:pPr>
      <w:r w:rsidRPr="00B777B9">
        <w:rPr>
          <w:rFonts w:eastAsia="Times New Roman"/>
          <w:b/>
          <w:i/>
          <w:iCs/>
          <w:sz w:val="28"/>
          <w:szCs w:val="28"/>
        </w:rPr>
        <w:t>g,</w:t>
      </w:r>
      <w:r w:rsidR="00A01CE3" w:rsidRPr="00B777B9">
        <w:rPr>
          <w:rFonts w:eastAsia="Times New Roman"/>
          <w:b/>
          <w:i/>
          <w:iCs/>
          <w:sz w:val="28"/>
          <w:szCs w:val="28"/>
        </w:rPr>
        <w:t xml:space="preserve"> </w:t>
      </w:r>
      <w:r w:rsidR="00A01CE3" w:rsidRPr="00B777B9">
        <w:rPr>
          <w:rFonts w:eastAsia="Times New Roman"/>
          <w:b/>
          <w:i/>
          <w:iCs/>
          <w:sz w:val="28"/>
          <w:szCs w:val="28"/>
          <w:lang w:val="vi-VN"/>
        </w:rPr>
        <w:t xml:space="preserve">Lĩnh vực </w:t>
      </w:r>
      <w:r w:rsidR="00A01CE3" w:rsidRPr="00B777B9">
        <w:rPr>
          <w:rFonts w:eastAsia="Times New Roman"/>
          <w:b/>
          <w:i/>
          <w:iCs/>
          <w:sz w:val="28"/>
          <w:szCs w:val="28"/>
        </w:rPr>
        <w:t>y tế</w:t>
      </w:r>
    </w:p>
    <w:p w14:paraId="6C900F8F" w14:textId="70F132DB" w:rsidR="00A01CE3" w:rsidRPr="00F50391" w:rsidRDefault="00A01CE3" w:rsidP="005E7E96">
      <w:pPr>
        <w:pStyle w:val="NormalWeb"/>
        <w:spacing w:beforeAutospacing="0" w:afterAutospacing="0" w:line="288" w:lineRule="auto"/>
        <w:ind w:firstLine="720"/>
        <w:jc w:val="both"/>
        <w:rPr>
          <w:sz w:val="28"/>
          <w:szCs w:val="28"/>
        </w:rPr>
      </w:pPr>
      <w:r w:rsidRPr="00F50391">
        <w:rPr>
          <w:sz w:val="28"/>
          <w:szCs w:val="28"/>
        </w:rPr>
        <w:t>Chỉ đạo trạm y tế</w:t>
      </w:r>
      <w:r w:rsidR="00455FDE">
        <w:rPr>
          <w:sz w:val="28"/>
          <w:szCs w:val="28"/>
        </w:rPr>
        <w:t xml:space="preserve"> xã</w:t>
      </w:r>
      <w:r w:rsidRPr="00F50391">
        <w:rPr>
          <w:sz w:val="28"/>
          <w:szCs w:val="28"/>
        </w:rPr>
        <w:t xml:space="preserve"> triển khai ứng dụng công nghệ thông tin, chuyển đổi số trong công tác quản lý </w:t>
      </w:r>
      <w:r w:rsidR="004B64E0">
        <w:rPr>
          <w:sz w:val="28"/>
          <w:szCs w:val="28"/>
        </w:rPr>
        <w:t>hành chính và chuyên môn. T</w:t>
      </w:r>
      <w:r w:rsidRPr="00F50391">
        <w:rPr>
          <w:sz w:val="28"/>
          <w:szCs w:val="28"/>
        </w:rPr>
        <w:t>rạm y tế</w:t>
      </w:r>
      <w:r w:rsidR="004B64E0">
        <w:rPr>
          <w:sz w:val="28"/>
          <w:szCs w:val="28"/>
        </w:rPr>
        <w:t xml:space="preserve"> xã</w:t>
      </w:r>
      <w:r w:rsidRPr="00F50391">
        <w:rPr>
          <w:sz w:val="28"/>
          <w:szCs w:val="28"/>
        </w:rPr>
        <w:t xml:space="preserve"> đã sử dụng phần mềm quản lý khám chữa bệnh để số hóa hồ sơ bệnh án, giúp tra cứu thông tin người bệnh nhanh chóng, chính xác; đồng thời thực hiện kết nối, liên thông dữ liệu với hệ thống bảo hiểm y tế, góp phần rút ngắn thời gian làm thủ tục cho người dân. Việc áp dụng sổ sức khỏe điện tử và quản lý tiêm chủng, quản lý bệnh không lây nhiễm trên nền tảng số đã nâng cao hiệu quả theo dõi, chăm sóc sức khỏe cộng đồng. Tỷ lệ quản lý hồ sơ sức khỏe điện tử trên đị</w:t>
      </w:r>
      <w:r w:rsidR="004B64E0">
        <w:rPr>
          <w:sz w:val="28"/>
          <w:szCs w:val="28"/>
        </w:rPr>
        <w:t>a bàn xã</w:t>
      </w:r>
      <w:r w:rsidRPr="00F50391">
        <w:rPr>
          <w:sz w:val="28"/>
          <w:szCs w:val="28"/>
        </w:rPr>
        <w:t xml:space="preserve"> đạ</w:t>
      </w:r>
      <w:r w:rsidR="007577AC">
        <w:rPr>
          <w:sz w:val="28"/>
          <w:szCs w:val="28"/>
        </w:rPr>
        <w:t>t trên 95</w:t>
      </w:r>
      <w:r w:rsidRPr="00F50391">
        <w:rPr>
          <w:sz w:val="28"/>
          <w:szCs w:val="28"/>
        </w:rPr>
        <w:t>%. Bên cạnh đó, đẩy mạnh tuyên truyền, tư vấn sức khỏe qua các kênh trực tuyến, góp phần nâng cao nhận thức và khả năng tiếp cận dịch vụ y tế của người dân. Nhờ đó, chất lượng phục vụ được cải thiện, giảm tải công việc hành chính, hướng tới xây dựng trạm y tế thông minh, hiện đại, đáp ứng yêu cầu cải cách hành chính và chuyển đổi số trong lĩnh vực y tế.</w:t>
      </w:r>
    </w:p>
    <w:p w14:paraId="26BBDE83" w14:textId="1C5313FE" w:rsidR="00576776" w:rsidRPr="00F50391" w:rsidRDefault="00DC7601" w:rsidP="005E7E96">
      <w:pPr>
        <w:spacing w:after="0" w:line="240" w:lineRule="auto"/>
        <w:ind w:firstLine="720"/>
        <w:jc w:val="both"/>
        <w:rPr>
          <w:rFonts w:ascii="Times New Roman" w:eastAsia="Times New Roman" w:hAnsi="Times New Roman" w:cs="Times New Roman"/>
          <w:b/>
          <w:bCs/>
          <w:sz w:val="28"/>
          <w:szCs w:val="28"/>
          <w14:ligatures w14:val="none"/>
        </w:rPr>
      </w:pPr>
      <w:r>
        <w:rPr>
          <w:rFonts w:ascii="Times New Roman" w:eastAsia="Times New Roman" w:hAnsi="Times New Roman" w:cs="Times New Roman"/>
          <w:b/>
          <w:bCs/>
          <w:sz w:val="28"/>
          <w:szCs w:val="28"/>
          <w14:ligatures w14:val="none"/>
        </w:rPr>
        <w:t>2</w:t>
      </w:r>
      <w:r w:rsidR="00576776" w:rsidRPr="00F50391">
        <w:rPr>
          <w:rFonts w:ascii="Times New Roman" w:eastAsia="Times New Roman" w:hAnsi="Times New Roman" w:cs="Times New Roman"/>
          <w:b/>
          <w:bCs/>
          <w:sz w:val="28"/>
          <w:szCs w:val="28"/>
          <w14:ligatures w14:val="none"/>
        </w:rPr>
        <w:t>. Về đảm bảo an toàn, an ninh thông tin</w:t>
      </w:r>
    </w:p>
    <w:p w14:paraId="74C30B1D" w14:textId="77777777" w:rsidR="00E75D94" w:rsidRPr="00F50391" w:rsidRDefault="00E75D94" w:rsidP="005E7E96">
      <w:pPr>
        <w:spacing w:after="0" w:line="240" w:lineRule="auto"/>
        <w:ind w:firstLine="720"/>
        <w:jc w:val="both"/>
        <w:rPr>
          <w:rFonts w:ascii="Times New Roman" w:eastAsia="Times New Roman" w:hAnsi="Times New Roman" w:cs="Times New Roman"/>
          <w:sz w:val="28"/>
          <w:szCs w:val="28"/>
          <w14:ligatures w14:val="none"/>
        </w:rPr>
      </w:pPr>
      <w:r w:rsidRPr="00F50391">
        <w:rPr>
          <w:rFonts w:ascii="Times New Roman" w:eastAsia="Times New Roman" w:hAnsi="Times New Roman" w:cs="Times New Roman"/>
          <w:sz w:val="28"/>
          <w:szCs w:val="28"/>
          <w14:ligatures w14:val="none"/>
        </w:rPr>
        <w:t>- Thường xuyên đôn đốc, kiểm tra việc chấp hành các quy định về an toàn thông tin đối với các máy tính kết nối mạng nội bộ và mạng Internet. Thực hiện nghiêm việc không soạn thảo, lưu trữ văn bản có nội dung bí mật nhà nước trên máy tính có kết nối mạng Internet.</w:t>
      </w:r>
    </w:p>
    <w:p w14:paraId="798E412E" w14:textId="7FF83212" w:rsidR="00E75D94" w:rsidRPr="00F50391" w:rsidRDefault="00E75D94" w:rsidP="005E7E96">
      <w:pPr>
        <w:spacing w:after="0" w:line="240" w:lineRule="auto"/>
        <w:ind w:firstLine="720"/>
        <w:jc w:val="both"/>
        <w:rPr>
          <w:rFonts w:ascii="Times New Roman" w:eastAsia="Times New Roman" w:hAnsi="Times New Roman" w:cs="Times New Roman"/>
          <w:sz w:val="28"/>
          <w:szCs w:val="28"/>
          <w14:ligatures w14:val="none"/>
        </w:rPr>
      </w:pPr>
      <w:r w:rsidRPr="00F50391">
        <w:rPr>
          <w:rFonts w:ascii="Times New Roman" w:eastAsia="Times New Roman" w:hAnsi="Times New Roman" w:cs="Times New Roman"/>
          <w:sz w:val="28"/>
          <w:szCs w:val="28"/>
          <w14:ligatures w14:val="none"/>
        </w:rPr>
        <w:t xml:space="preserve">- Ủy ban nhân dân </w:t>
      </w:r>
      <w:r w:rsidR="006072B4">
        <w:rPr>
          <w:rFonts w:ascii="Times New Roman" w:eastAsia="Times New Roman" w:hAnsi="Times New Roman" w:cs="Times New Roman"/>
          <w:sz w:val="28"/>
          <w:szCs w:val="28"/>
          <w14:ligatures w14:val="none"/>
        </w:rPr>
        <w:t>xã</w:t>
      </w:r>
      <w:r w:rsidRPr="00F50391">
        <w:rPr>
          <w:rFonts w:ascii="Times New Roman" w:eastAsia="Times New Roman" w:hAnsi="Times New Roman" w:cs="Times New Roman"/>
          <w:sz w:val="28"/>
          <w:szCs w:val="28"/>
          <w14:ligatures w14:val="none"/>
        </w:rPr>
        <w:t xml:space="preserve"> đã xây dựng hồ sơ đề xuất cấp độ An toàn thông  tin trình Công an tỉnh thẩm định, phê duyệt.</w:t>
      </w:r>
    </w:p>
    <w:p w14:paraId="61678668" w14:textId="59A15C27" w:rsidR="00E75D94" w:rsidRPr="00F50391" w:rsidRDefault="00E75D94" w:rsidP="005E7E96">
      <w:pPr>
        <w:spacing w:after="0" w:line="240" w:lineRule="auto"/>
        <w:ind w:firstLine="720"/>
        <w:jc w:val="both"/>
        <w:rPr>
          <w:rFonts w:ascii="Times New Roman" w:eastAsia="Times New Roman" w:hAnsi="Times New Roman" w:cs="Times New Roman"/>
          <w:sz w:val="28"/>
          <w:szCs w:val="28"/>
          <w14:ligatures w14:val="none"/>
        </w:rPr>
      </w:pPr>
      <w:r w:rsidRPr="00F50391">
        <w:rPr>
          <w:rFonts w:ascii="Times New Roman" w:eastAsia="Times New Roman" w:hAnsi="Times New Roman" w:cs="Times New Roman"/>
          <w:sz w:val="28"/>
          <w:szCs w:val="28"/>
          <w14:ligatures w14:val="none"/>
        </w:rPr>
        <w:t xml:space="preserve">- Ủy ban nhân dân </w:t>
      </w:r>
      <w:r w:rsidR="006072B4">
        <w:rPr>
          <w:rFonts w:ascii="Times New Roman" w:eastAsia="Times New Roman" w:hAnsi="Times New Roman" w:cs="Times New Roman"/>
          <w:sz w:val="28"/>
          <w:szCs w:val="28"/>
          <w14:ligatures w14:val="none"/>
        </w:rPr>
        <w:t>xã đã bố trí 01</w:t>
      </w:r>
      <w:r w:rsidRPr="00F50391">
        <w:rPr>
          <w:rFonts w:ascii="Times New Roman" w:eastAsia="Times New Roman" w:hAnsi="Times New Roman" w:cs="Times New Roman"/>
          <w:sz w:val="28"/>
          <w:szCs w:val="28"/>
          <w14:ligatures w14:val="none"/>
        </w:rPr>
        <w:t xml:space="preserve"> máy tính soạn thả</w:t>
      </w:r>
      <w:r w:rsidR="0082783F">
        <w:rPr>
          <w:rFonts w:ascii="Times New Roman" w:eastAsia="Times New Roman" w:hAnsi="Times New Roman" w:cs="Times New Roman"/>
          <w:sz w:val="28"/>
          <w:szCs w:val="28"/>
          <w14:ligatures w14:val="none"/>
        </w:rPr>
        <w:t>o văn bản</w:t>
      </w:r>
      <w:r w:rsidR="006072B4">
        <w:rPr>
          <w:rFonts w:ascii="Times New Roman" w:eastAsia="Times New Roman" w:hAnsi="Times New Roman" w:cs="Times New Roman"/>
          <w:sz w:val="28"/>
          <w:szCs w:val="28"/>
          <w14:ligatures w14:val="none"/>
        </w:rPr>
        <w:t xml:space="preserve"> mật trong đó có 01</w:t>
      </w:r>
      <w:r w:rsidRPr="00F50391">
        <w:rPr>
          <w:rFonts w:ascii="Times New Roman" w:eastAsia="Times New Roman" w:hAnsi="Times New Roman" w:cs="Times New Roman"/>
          <w:sz w:val="28"/>
          <w:szCs w:val="28"/>
          <w14:ligatures w14:val="none"/>
        </w:rPr>
        <w:t xml:space="preserve"> máy đã được Công an tỉnh kiểm định và dán tem.</w:t>
      </w:r>
    </w:p>
    <w:p w14:paraId="5B9C37FE" w14:textId="6502521A" w:rsidR="00E75D94" w:rsidRPr="00F50391" w:rsidRDefault="00E75D94" w:rsidP="005E7E96">
      <w:pPr>
        <w:spacing w:after="0" w:line="240" w:lineRule="auto"/>
        <w:ind w:firstLine="720"/>
        <w:jc w:val="both"/>
        <w:rPr>
          <w:rFonts w:ascii="Times New Roman" w:eastAsia="Times New Roman" w:hAnsi="Times New Roman" w:cs="Times New Roman"/>
          <w:sz w:val="28"/>
          <w:szCs w:val="28"/>
          <w14:ligatures w14:val="none"/>
        </w:rPr>
      </w:pPr>
      <w:r w:rsidRPr="00F50391">
        <w:rPr>
          <w:rFonts w:ascii="Times New Roman" w:eastAsia="Times New Roman" w:hAnsi="Times New Roman" w:cs="Times New Roman"/>
          <w:sz w:val="28"/>
          <w:szCs w:val="28"/>
          <w14:ligatures w14:val="none"/>
        </w:rPr>
        <w:t>- Cán bộ,</w:t>
      </w:r>
      <w:r w:rsidR="006072B4">
        <w:rPr>
          <w:rFonts w:ascii="Times New Roman" w:eastAsia="Times New Roman" w:hAnsi="Times New Roman" w:cs="Times New Roman"/>
          <w:sz w:val="28"/>
          <w:szCs w:val="28"/>
          <w14:ligatures w14:val="none"/>
        </w:rPr>
        <w:t xml:space="preserve"> chuyên viên các phòng, ban, cơ</w:t>
      </w:r>
      <w:r w:rsidRPr="00F50391">
        <w:rPr>
          <w:rFonts w:ascii="Times New Roman" w:eastAsia="Times New Roman" w:hAnsi="Times New Roman" w:cs="Times New Roman"/>
          <w:sz w:val="28"/>
          <w:szCs w:val="28"/>
          <w14:ligatures w14:val="none"/>
        </w:rPr>
        <w:t xml:space="preserve"> quan, đơn vị thường xuyên được quán triệt về trách nhiệm bảo vệ bí mật nhà nước và an ninh mạng trong tình hình mới.</w:t>
      </w:r>
    </w:p>
    <w:p w14:paraId="131D00EA" w14:textId="77777777" w:rsidR="00E75D94" w:rsidRPr="00F50391" w:rsidRDefault="00E75D94" w:rsidP="005E7E96">
      <w:pPr>
        <w:spacing w:after="0" w:line="240" w:lineRule="auto"/>
        <w:ind w:firstLine="720"/>
        <w:jc w:val="both"/>
        <w:rPr>
          <w:rFonts w:ascii="Times New Roman" w:eastAsia="Times New Roman" w:hAnsi="Times New Roman" w:cs="Times New Roman"/>
          <w:sz w:val="28"/>
          <w:szCs w:val="28"/>
          <w14:ligatures w14:val="none"/>
        </w:rPr>
      </w:pPr>
      <w:r w:rsidRPr="00F50391">
        <w:rPr>
          <w:rFonts w:ascii="Times New Roman" w:eastAsia="Times New Roman" w:hAnsi="Times New Roman" w:cs="Times New Roman"/>
          <w:sz w:val="28"/>
          <w:szCs w:val="28"/>
          <w14:ligatures w14:val="none"/>
        </w:rPr>
        <w:t>- Kết quả: Trong kỳ báo cáo không xảy ra sự cố mất an toàn thông tin ở mức nghiêm trọng, không có tình trạng lộ, lọt dữ liệu hoặc bị mã độc tống tiền.</w:t>
      </w:r>
    </w:p>
    <w:p w14:paraId="2B23E890" w14:textId="7F26C52B" w:rsidR="00576776" w:rsidRPr="00F50391" w:rsidRDefault="00DC7601" w:rsidP="005E7E96">
      <w:pPr>
        <w:spacing w:after="0" w:line="240" w:lineRule="auto"/>
        <w:ind w:firstLine="720"/>
        <w:jc w:val="both"/>
        <w:rPr>
          <w:rFonts w:ascii="Times New Roman" w:eastAsia="Calibri" w:hAnsi="Times New Roman" w:cs="Times New Roman"/>
          <w:b/>
          <w:bCs/>
          <w:spacing w:val="-2"/>
          <w:sz w:val="28"/>
          <w:szCs w:val="28"/>
          <w14:ligatures w14:val="none"/>
        </w:rPr>
      </w:pPr>
      <w:r>
        <w:rPr>
          <w:rFonts w:ascii="Times New Roman" w:eastAsia="Calibri" w:hAnsi="Times New Roman" w:cs="Times New Roman"/>
          <w:b/>
          <w:bCs/>
          <w:spacing w:val="-2"/>
          <w:sz w:val="28"/>
          <w:szCs w:val="28"/>
          <w14:ligatures w14:val="none"/>
        </w:rPr>
        <w:t>3</w:t>
      </w:r>
      <w:r w:rsidR="00576776" w:rsidRPr="00F50391">
        <w:rPr>
          <w:rFonts w:ascii="Times New Roman" w:eastAsia="Calibri" w:hAnsi="Times New Roman" w:cs="Times New Roman"/>
          <w:b/>
          <w:bCs/>
          <w:spacing w:val="-2"/>
          <w:sz w:val="28"/>
          <w:szCs w:val="28"/>
          <w14:ligatures w14:val="none"/>
        </w:rPr>
        <w:t>. Nhân lực khoa học, công nghệ, đổi mới sáng tạo và chuyển đổi số</w:t>
      </w:r>
    </w:p>
    <w:p w14:paraId="277A62BD" w14:textId="7C0F279A" w:rsidR="000A446D" w:rsidRPr="00F50391" w:rsidRDefault="000A446D" w:rsidP="005E7E96">
      <w:pPr>
        <w:spacing w:after="0" w:line="240" w:lineRule="auto"/>
        <w:ind w:firstLine="720"/>
        <w:jc w:val="both"/>
        <w:rPr>
          <w:rFonts w:ascii="Times New Roman" w:eastAsia="Times New Roman" w:hAnsi="Times New Roman" w:cs="Times New Roman"/>
          <w:sz w:val="28"/>
          <w:szCs w:val="28"/>
          <w14:ligatures w14:val="none"/>
        </w:rPr>
      </w:pPr>
      <w:r w:rsidRPr="00F50391">
        <w:rPr>
          <w:rFonts w:ascii="Times New Roman" w:eastAsia="Times New Roman" w:hAnsi="Times New Roman" w:cs="Times New Roman"/>
          <w:sz w:val="28"/>
          <w:szCs w:val="28"/>
          <w14:ligatures w14:val="none"/>
        </w:rPr>
        <w:t xml:space="preserve">UBND </w:t>
      </w:r>
      <w:r w:rsidR="006072B4">
        <w:rPr>
          <w:rFonts w:ascii="Times New Roman" w:eastAsia="Times New Roman" w:hAnsi="Times New Roman" w:cs="Times New Roman"/>
          <w:sz w:val="28"/>
          <w:szCs w:val="28"/>
          <w14:ligatures w14:val="none"/>
        </w:rPr>
        <w:t>xã chưa có</w:t>
      </w:r>
      <w:r w:rsidRPr="00F50391">
        <w:rPr>
          <w:rFonts w:ascii="Times New Roman" w:eastAsia="Times New Roman" w:hAnsi="Times New Roman" w:cs="Times New Roman"/>
          <w:sz w:val="28"/>
          <w:szCs w:val="28"/>
          <w14:ligatures w14:val="none"/>
        </w:rPr>
        <w:t xml:space="preserve"> cán bộ có trình độ công nghệ thông tin phụ trách lĩnh vực khoa học công nghệ, đổi mới sáng</w:t>
      </w:r>
      <w:r w:rsidR="006072B4">
        <w:rPr>
          <w:rFonts w:ascii="Times New Roman" w:eastAsia="Times New Roman" w:hAnsi="Times New Roman" w:cs="Times New Roman"/>
          <w:sz w:val="28"/>
          <w:szCs w:val="28"/>
          <w14:ligatures w14:val="none"/>
        </w:rPr>
        <w:t xml:space="preserve"> tạo và chuyển đổi số nên</w:t>
      </w:r>
      <w:r w:rsidRPr="00F50391">
        <w:rPr>
          <w:rFonts w:ascii="Times New Roman" w:eastAsia="Times New Roman" w:hAnsi="Times New Roman" w:cs="Times New Roman"/>
          <w:sz w:val="28"/>
          <w:szCs w:val="28"/>
          <w14:ligatures w14:val="none"/>
        </w:rPr>
        <w:t xml:space="preserve"> hiệu quả công việc đạt được còn chưa cao.</w:t>
      </w:r>
    </w:p>
    <w:p w14:paraId="0BA41061" w14:textId="77777777" w:rsidR="00576776" w:rsidRPr="00F50391" w:rsidRDefault="00576776" w:rsidP="005E7E96">
      <w:pPr>
        <w:spacing w:after="0" w:line="240" w:lineRule="auto"/>
        <w:ind w:firstLine="720"/>
        <w:jc w:val="both"/>
        <w:rPr>
          <w:rFonts w:ascii="Times New Roman" w:eastAsia="Times New Roman" w:hAnsi="Times New Roman" w:cs="Times New Roman"/>
          <w:b/>
          <w:bCs/>
          <w:sz w:val="28"/>
          <w:szCs w:val="28"/>
          <w14:ligatures w14:val="none"/>
        </w:rPr>
      </w:pPr>
      <w:r w:rsidRPr="00F50391">
        <w:rPr>
          <w:rFonts w:ascii="Times New Roman" w:eastAsia="Times New Roman" w:hAnsi="Times New Roman" w:cs="Times New Roman"/>
          <w:b/>
          <w:bCs/>
          <w:sz w:val="28"/>
          <w:szCs w:val="28"/>
          <w:lang w:val="vi-VN"/>
          <w14:ligatures w14:val="none"/>
        </w:rPr>
        <w:t>II</w:t>
      </w:r>
      <w:r w:rsidRPr="00F50391">
        <w:rPr>
          <w:rFonts w:ascii="Times New Roman" w:eastAsia="Times New Roman" w:hAnsi="Times New Roman" w:cs="Times New Roman"/>
          <w:b/>
          <w:bCs/>
          <w:sz w:val="28"/>
          <w:szCs w:val="28"/>
          <w14:ligatures w14:val="none"/>
        </w:rPr>
        <w:t>I</w:t>
      </w:r>
      <w:r w:rsidRPr="00F50391">
        <w:rPr>
          <w:rFonts w:ascii="Times New Roman" w:eastAsia="Times New Roman" w:hAnsi="Times New Roman" w:cs="Times New Roman"/>
          <w:b/>
          <w:bCs/>
          <w:sz w:val="28"/>
          <w:szCs w:val="28"/>
          <w:lang w:val="vi-VN"/>
          <w14:ligatures w14:val="none"/>
        </w:rPr>
        <w:t>. TỒN TẠI, HẠN CHẾ</w:t>
      </w:r>
    </w:p>
    <w:p w14:paraId="49BBA0AB" w14:textId="73A689C1" w:rsidR="002E6842" w:rsidRPr="00F50391" w:rsidRDefault="000A446D" w:rsidP="005E7E96">
      <w:pPr>
        <w:spacing w:after="0" w:line="240" w:lineRule="auto"/>
        <w:ind w:firstLine="720"/>
        <w:jc w:val="both"/>
        <w:rPr>
          <w:rFonts w:ascii="Times New Roman" w:eastAsia="Times New Roman" w:hAnsi="Times New Roman" w:cs="Times New Roman"/>
          <w:sz w:val="28"/>
          <w:szCs w:val="28"/>
          <w14:ligatures w14:val="none"/>
        </w:rPr>
      </w:pPr>
      <w:r w:rsidRPr="00F50391">
        <w:rPr>
          <w:rFonts w:ascii="Times New Roman" w:eastAsia="Times New Roman" w:hAnsi="Times New Roman" w:cs="Times New Roman"/>
          <w:sz w:val="28"/>
          <w:szCs w:val="28"/>
          <w14:ligatures w14:val="none"/>
        </w:rPr>
        <w:t xml:space="preserve">Công tác khoa học công nghệ, đổi mới sáng tạo và chuyển đổi số vẫn còn những khó khăn nhất định, chủ yếu liên quan đến điều kiện hạ tầng và yếu tố </w:t>
      </w:r>
      <w:r w:rsidRPr="00F50391">
        <w:rPr>
          <w:rFonts w:ascii="Times New Roman" w:eastAsia="Times New Roman" w:hAnsi="Times New Roman" w:cs="Times New Roman"/>
          <w:sz w:val="28"/>
          <w:szCs w:val="28"/>
          <w14:ligatures w14:val="none"/>
        </w:rPr>
        <w:lastRenderedPageBreak/>
        <w:t xml:space="preserve">khách quan mà cấp </w:t>
      </w:r>
      <w:r w:rsidR="004F73CA">
        <w:rPr>
          <w:rFonts w:ascii="Times New Roman" w:eastAsia="Times New Roman" w:hAnsi="Times New Roman" w:cs="Times New Roman"/>
          <w:sz w:val="28"/>
          <w:szCs w:val="28"/>
          <w14:ligatures w14:val="none"/>
        </w:rPr>
        <w:t>xã</w:t>
      </w:r>
      <w:r w:rsidRPr="00F50391">
        <w:rPr>
          <w:rFonts w:ascii="Times New Roman" w:eastAsia="Times New Roman" w:hAnsi="Times New Roman" w:cs="Times New Roman"/>
          <w:sz w:val="28"/>
          <w:szCs w:val="28"/>
          <w14:ligatures w14:val="none"/>
        </w:rPr>
        <w:t xml:space="preserve"> chưa thể tự chủ xử lý. Hạ tầng CNTT chưa đồng bộ, nhiều thiết bị cũ, đường truyền </w:t>
      </w:r>
      <w:r w:rsidR="002E6842" w:rsidRPr="00F50391">
        <w:rPr>
          <w:rFonts w:ascii="Times New Roman" w:eastAsia="Times New Roman" w:hAnsi="Times New Roman" w:cs="Times New Roman"/>
          <w:sz w:val="28"/>
          <w:szCs w:val="28"/>
          <w14:ligatures w14:val="none"/>
        </w:rPr>
        <w:t xml:space="preserve">đôi khi </w:t>
      </w:r>
      <w:r w:rsidRPr="00F50391">
        <w:rPr>
          <w:rFonts w:ascii="Times New Roman" w:eastAsia="Times New Roman" w:hAnsi="Times New Roman" w:cs="Times New Roman"/>
          <w:sz w:val="28"/>
          <w:szCs w:val="28"/>
          <w14:ligatures w14:val="none"/>
        </w:rPr>
        <w:t xml:space="preserve">chưa ổn định; công tác đồng bộ dữ liệu giữa các ngành đôi khi còn chưa thông suốt, lỗi liên thông khi giải quyết hồ sơ. </w:t>
      </w:r>
    </w:p>
    <w:p w14:paraId="39C82383" w14:textId="0A3889AF" w:rsidR="000A446D" w:rsidRPr="00F50391" w:rsidRDefault="004F73CA" w:rsidP="005E7E96">
      <w:pPr>
        <w:spacing w:after="0" w:line="240" w:lineRule="auto"/>
        <w:ind w:firstLine="720"/>
        <w:jc w:val="both"/>
        <w:rPr>
          <w:rFonts w:ascii="Times New Roman" w:eastAsia="Times New Roman" w:hAnsi="Times New Roman" w:cs="Times New Roman"/>
          <w:sz w:val="28"/>
          <w:szCs w:val="28"/>
          <w14:ligatures w14:val="none"/>
        </w:rPr>
      </w:pPr>
      <w:r>
        <w:rPr>
          <w:rFonts w:ascii="Times New Roman" w:eastAsia="Times New Roman" w:hAnsi="Times New Roman" w:cs="Times New Roman"/>
          <w:sz w:val="28"/>
          <w:szCs w:val="28"/>
          <w14:ligatures w14:val="none"/>
        </w:rPr>
        <w:t>Chưa có</w:t>
      </w:r>
      <w:r w:rsidRPr="00F50391">
        <w:rPr>
          <w:rFonts w:ascii="Times New Roman" w:eastAsia="Times New Roman" w:hAnsi="Times New Roman" w:cs="Times New Roman"/>
          <w:sz w:val="28"/>
          <w:szCs w:val="28"/>
          <w14:ligatures w14:val="none"/>
        </w:rPr>
        <w:t xml:space="preserve"> cán bộ có trình độ công nghệ thông tin phụ trách lĩnh vực khoa học công nghệ, đổi mới sáng</w:t>
      </w:r>
      <w:r>
        <w:rPr>
          <w:rFonts w:ascii="Times New Roman" w:eastAsia="Times New Roman" w:hAnsi="Times New Roman" w:cs="Times New Roman"/>
          <w:sz w:val="28"/>
          <w:szCs w:val="28"/>
          <w14:ligatures w14:val="none"/>
        </w:rPr>
        <w:t xml:space="preserve"> tạo và chuyển đổi</w:t>
      </w:r>
      <w:r w:rsidR="000A446D" w:rsidRPr="00F50391">
        <w:rPr>
          <w:rFonts w:ascii="Times New Roman" w:eastAsia="Times New Roman" w:hAnsi="Times New Roman" w:cs="Times New Roman"/>
          <w:sz w:val="28"/>
          <w:szCs w:val="28"/>
          <w14:ligatures w14:val="none"/>
        </w:rPr>
        <w:t>. Bên cạnh đó, một bộ phận người dân, nhất là người lớn tuổi, còn khó khăn trong việc tiếp cận các dịch vụ</w:t>
      </w:r>
      <w:r w:rsidR="00D513F2">
        <w:rPr>
          <w:rFonts w:ascii="Times New Roman" w:eastAsia="Times New Roman" w:hAnsi="Times New Roman" w:cs="Times New Roman"/>
          <w:sz w:val="28"/>
          <w:szCs w:val="28"/>
          <w14:ligatures w14:val="none"/>
        </w:rPr>
        <w:t xml:space="preserve"> công trực tuyến, đòi hỏi xã</w:t>
      </w:r>
      <w:r w:rsidR="000A446D" w:rsidRPr="00F50391">
        <w:rPr>
          <w:rFonts w:ascii="Times New Roman" w:eastAsia="Times New Roman" w:hAnsi="Times New Roman" w:cs="Times New Roman"/>
          <w:sz w:val="28"/>
          <w:szCs w:val="28"/>
          <w14:ligatures w14:val="none"/>
        </w:rPr>
        <w:t xml:space="preserve"> phải bố trí nhân lực hỗ trợ thường xuyên.</w:t>
      </w:r>
    </w:p>
    <w:p w14:paraId="39DA525C" w14:textId="73E55AEA" w:rsidR="002E6842" w:rsidRPr="00F50391" w:rsidRDefault="002E6842" w:rsidP="005E7E96">
      <w:pPr>
        <w:pStyle w:val="NormalWeb"/>
        <w:spacing w:beforeAutospacing="0" w:afterAutospacing="0"/>
        <w:ind w:firstLine="567"/>
        <w:jc w:val="both"/>
        <w:rPr>
          <w:sz w:val="28"/>
          <w:szCs w:val="28"/>
        </w:rPr>
      </w:pPr>
      <w:r w:rsidRPr="00F50391">
        <w:rPr>
          <w:sz w:val="28"/>
          <w:szCs w:val="28"/>
        </w:rPr>
        <w:t>Kinh phí dành cho nhiệm vụ khoa học công nghệ, đổi mới sáng tạo và chuyển đổi số còn hạn chế, chủ yếu ưu tiên thiết bị thiết yếu; chưa đủ để triển khai các giải pháp công nghệ mới.</w:t>
      </w:r>
    </w:p>
    <w:p w14:paraId="60CACBE1" w14:textId="73A92B4E" w:rsidR="002E6842" w:rsidRPr="00F50391" w:rsidRDefault="002E6842" w:rsidP="005E7E96">
      <w:pPr>
        <w:spacing w:after="0" w:line="240" w:lineRule="auto"/>
        <w:ind w:firstLine="720"/>
        <w:jc w:val="both"/>
        <w:rPr>
          <w:rFonts w:ascii="Times New Roman" w:hAnsi="Times New Roman" w:cs="Times New Roman"/>
          <w:sz w:val="28"/>
          <w:szCs w:val="28"/>
        </w:rPr>
      </w:pPr>
      <w:r w:rsidRPr="00F50391">
        <w:rPr>
          <w:rFonts w:ascii="Times New Roman" w:hAnsi="Times New Roman" w:cs="Times New Roman"/>
          <w:sz w:val="28"/>
          <w:szCs w:val="28"/>
        </w:rPr>
        <w:t xml:space="preserve">Một bộ phận người dân còn lo ngại về </w:t>
      </w:r>
      <w:r w:rsidRPr="00F50391">
        <w:rPr>
          <w:rFonts w:ascii="Times New Roman" w:hAnsi="Times New Roman" w:cs="Times New Roman"/>
          <w:bCs/>
          <w:sz w:val="28"/>
          <w:szCs w:val="28"/>
        </w:rPr>
        <w:t>bảo mật thông tin</w:t>
      </w:r>
      <w:r w:rsidRPr="00F50391">
        <w:rPr>
          <w:rFonts w:ascii="Times New Roman" w:hAnsi="Times New Roman" w:cs="Times New Roman"/>
          <w:sz w:val="28"/>
          <w:szCs w:val="28"/>
        </w:rPr>
        <w:t xml:space="preserve"> với tâm lý e ngại việc tiếp cận, giao dịch qua môi trường số </w:t>
      </w:r>
      <w:r w:rsidR="000B7097" w:rsidRPr="00F50391">
        <w:rPr>
          <w:rFonts w:ascii="Times New Roman" w:hAnsi="Times New Roman" w:cs="Times New Roman"/>
          <w:sz w:val="28"/>
          <w:szCs w:val="28"/>
        </w:rPr>
        <w:t>dẫn đến hiệu quả ứng dụng công nghệ số trong đời sống h</w:t>
      </w:r>
      <w:r w:rsidR="004F73CA">
        <w:rPr>
          <w:rFonts w:ascii="Times New Roman" w:hAnsi="Times New Roman" w:cs="Times New Roman"/>
          <w:sz w:val="28"/>
          <w:szCs w:val="28"/>
        </w:rPr>
        <w:t>à</w:t>
      </w:r>
      <w:r w:rsidR="000B7097" w:rsidRPr="00F50391">
        <w:rPr>
          <w:rFonts w:ascii="Times New Roman" w:hAnsi="Times New Roman" w:cs="Times New Roman"/>
          <w:sz w:val="28"/>
          <w:szCs w:val="28"/>
        </w:rPr>
        <w:t>ng ngày của người dân còn chưa đạt hiệu quả cao</w:t>
      </w:r>
      <w:r w:rsidRPr="00F50391">
        <w:rPr>
          <w:rFonts w:ascii="Times New Roman" w:hAnsi="Times New Roman" w:cs="Times New Roman"/>
          <w:sz w:val="28"/>
          <w:szCs w:val="28"/>
        </w:rPr>
        <w:t xml:space="preserve">. </w:t>
      </w:r>
    </w:p>
    <w:p w14:paraId="248E5DA0" w14:textId="12013F60" w:rsidR="002E6842" w:rsidRPr="00F50391" w:rsidRDefault="00576776" w:rsidP="005E7E96">
      <w:pPr>
        <w:spacing w:after="0" w:line="240" w:lineRule="auto"/>
        <w:ind w:firstLine="720"/>
        <w:jc w:val="both"/>
        <w:rPr>
          <w:rFonts w:ascii="Times New Roman" w:eastAsia="Times New Roman" w:hAnsi="Times New Roman" w:cs="Times New Roman"/>
          <w:i/>
          <w:iCs/>
          <w:sz w:val="28"/>
          <w:szCs w:val="28"/>
          <w14:ligatures w14:val="none"/>
        </w:rPr>
      </w:pPr>
      <w:r w:rsidRPr="00F50391">
        <w:rPr>
          <w:rFonts w:ascii="Times New Roman" w:eastAsia="Times New Roman" w:hAnsi="Times New Roman" w:cs="Times New Roman"/>
          <w:b/>
          <w:bCs/>
          <w:sz w:val="28"/>
          <w:szCs w:val="28"/>
          <w:lang w:val="vi-VN"/>
          <w14:ligatures w14:val="none"/>
        </w:rPr>
        <w:t>I</w:t>
      </w:r>
      <w:r w:rsidRPr="00F50391">
        <w:rPr>
          <w:rFonts w:ascii="Times New Roman" w:eastAsia="Times New Roman" w:hAnsi="Times New Roman" w:cs="Times New Roman"/>
          <w:b/>
          <w:bCs/>
          <w:sz w:val="28"/>
          <w:szCs w:val="28"/>
          <w14:ligatures w14:val="none"/>
        </w:rPr>
        <w:t>V</w:t>
      </w:r>
      <w:r w:rsidRPr="00F50391">
        <w:rPr>
          <w:rFonts w:ascii="Times New Roman" w:eastAsia="Times New Roman" w:hAnsi="Times New Roman" w:cs="Times New Roman"/>
          <w:b/>
          <w:bCs/>
          <w:sz w:val="28"/>
          <w:szCs w:val="28"/>
          <w:lang w:val="vi-VN"/>
          <w14:ligatures w14:val="none"/>
        </w:rPr>
        <w:t xml:space="preserve">. NHIỆM VỤ, GIẢI PHÁP TRỌNG TÂM </w:t>
      </w:r>
      <w:r w:rsidR="00D12B67">
        <w:rPr>
          <w:rFonts w:ascii="Times New Roman" w:eastAsia="Times New Roman" w:hAnsi="Times New Roman" w:cs="Times New Roman"/>
          <w:b/>
          <w:bCs/>
          <w:sz w:val="28"/>
          <w:szCs w:val="28"/>
          <w14:ligatures w14:val="none"/>
        </w:rPr>
        <w:t>6</w:t>
      </w:r>
      <w:r w:rsidR="0095610D">
        <w:rPr>
          <w:rFonts w:ascii="Times New Roman" w:eastAsia="Times New Roman" w:hAnsi="Times New Roman" w:cs="Times New Roman"/>
          <w:b/>
          <w:bCs/>
          <w:sz w:val="28"/>
          <w:szCs w:val="28"/>
          <w14:ligatures w14:val="none"/>
        </w:rPr>
        <w:t xml:space="preserve"> THÁNG CUỐI NĂM</w:t>
      </w:r>
      <w:r w:rsidRPr="00F50391">
        <w:rPr>
          <w:rFonts w:ascii="Times New Roman" w:eastAsia="Times New Roman" w:hAnsi="Times New Roman" w:cs="Times New Roman"/>
          <w:b/>
          <w:bCs/>
          <w:sz w:val="28"/>
          <w:szCs w:val="28"/>
          <w14:ligatures w14:val="none"/>
        </w:rPr>
        <w:t xml:space="preserve">/2026 </w:t>
      </w:r>
    </w:p>
    <w:p w14:paraId="3812A4F8" w14:textId="1A42F846" w:rsidR="005658F9" w:rsidRPr="00F50391" w:rsidRDefault="005658F9" w:rsidP="005E7E96">
      <w:pPr>
        <w:pStyle w:val="Vnbnnidung0"/>
        <w:numPr>
          <w:ilvl w:val="0"/>
          <w:numId w:val="4"/>
        </w:numPr>
        <w:tabs>
          <w:tab w:val="left" w:pos="1079"/>
        </w:tabs>
        <w:spacing w:line="288" w:lineRule="auto"/>
        <w:ind w:firstLine="720"/>
        <w:jc w:val="both"/>
      </w:pPr>
      <w:r w:rsidRPr="00F50391">
        <w:rPr>
          <w:color w:val="000000"/>
        </w:rPr>
        <w:t>Tiếp tục tăng cường vai trò lãnh đạo, chỉ đạo củ</w:t>
      </w:r>
      <w:r w:rsidR="00062FD8">
        <w:rPr>
          <w:color w:val="000000"/>
        </w:rPr>
        <w:t xml:space="preserve">a Ban </w:t>
      </w:r>
      <w:r w:rsidR="00062FD8">
        <w:rPr>
          <w:color w:val="000000"/>
          <w:lang w:val="en-US"/>
        </w:rPr>
        <w:t>chỉ đạo</w:t>
      </w:r>
      <w:r w:rsidRPr="00F50391">
        <w:rPr>
          <w:color w:val="000000"/>
        </w:rPr>
        <w:t xml:space="preserve"> trong</w:t>
      </w:r>
      <w:r w:rsidR="00062FD8">
        <w:rPr>
          <w:color w:val="000000"/>
          <w:lang w:val="en-US"/>
        </w:rPr>
        <w:t xml:space="preserve"> việc</w:t>
      </w:r>
      <w:r w:rsidRPr="00F50391">
        <w:rPr>
          <w:color w:val="000000"/>
        </w:rPr>
        <w:t xml:space="preserve"> thực hiện Nghị quyết số 57-NQ/TW. </w:t>
      </w:r>
      <w:r w:rsidR="00426657">
        <w:rPr>
          <w:color w:val="000000"/>
          <w:lang w:val="en-US"/>
        </w:rPr>
        <w:t>Xã Lùng Phình</w:t>
      </w:r>
      <w:r w:rsidRPr="00F50391">
        <w:rPr>
          <w:color w:val="000000"/>
        </w:rPr>
        <w:t xml:space="preserve"> xác định thực hiện Nghị quyết số 57-NQ/TW là nhiệm vụ chính trị trọng tâm, lâu dài, gắn chặt với đổi mới phương thức lãnh đạo, nâng cao hiệu lực, hiệu quả hoạt động của hệ thống chính trị ở cơ sở. Trong</w:t>
      </w:r>
      <w:r w:rsidR="009B37F4">
        <w:rPr>
          <w:color w:val="000000"/>
          <w:lang w:val="en-US"/>
        </w:rPr>
        <w:t xml:space="preserve"> 6 tháng cuối</w:t>
      </w:r>
      <w:r w:rsidRPr="00F50391">
        <w:rPr>
          <w:color w:val="000000"/>
        </w:rPr>
        <w:t xml:space="preserve"> năm 2026, tiếp tục tăng cường công tác lãnh đạo, chỉ đạo, cụ thể hóa các mục tiêu, nhiệm vụ chuyển đổi số bằng chương trình, kế hoạch hằng năm; phân công rõ trách nhiệm cho từng đồng chí trong Ban Thường vụ, Ban Chấp hành, gắn trách nhiệm người đứng đầu với kết quả thực hiện chuyển đổi số tại từng lĩnh vực, từng bộ phận. </w:t>
      </w:r>
      <w:r w:rsidR="00D25067">
        <w:rPr>
          <w:color w:val="000000"/>
          <w:lang w:val="en-US"/>
        </w:rPr>
        <w:t>T</w:t>
      </w:r>
      <w:r w:rsidRPr="00F50391">
        <w:rPr>
          <w:color w:val="000000"/>
        </w:rPr>
        <w:t>hường xuyên kiểm tra, giám sát, sơ kết, đánh giá việc triển khai thực hiện Nghị quyết số 57-NQ/TW, kịp thời chấn chỉnh những tồn tại, hạn chế; đồng thời đưa kết quả thực hiện chuyển đổi số vào nội dung đánh giá, xếp loạ</w:t>
      </w:r>
      <w:r w:rsidR="00D25067">
        <w:rPr>
          <w:color w:val="000000"/>
        </w:rPr>
        <w:t xml:space="preserve">i </w:t>
      </w:r>
      <w:r w:rsidRPr="00F50391">
        <w:rPr>
          <w:color w:val="000000"/>
        </w:rPr>
        <w:t xml:space="preserve">cán bộ, </w:t>
      </w:r>
      <w:r w:rsidR="00D25067">
        <w:rPr>
          <w:color w:val="000000"/>
          <w:lang w:val="en-US"/>
        </w:rPr>
        <w:t>công chức</w:t>
      </w:r>
      <w:r w:rsidRPr="00F50391">
        <w:rPr>
          <w:color w:val="000000"/>
        </w:rPr>
        <w:t xml:space="preserve"> h</w:t>
      </w:r>
      <w:r w:rsidR="00426657">
        <w:rPr>
          <w:color w:val="000000"/>
        </w:rPr>
        <w:t>à</w:t>
      </w:r>
      <w:r w:rsidRPr="00F50391">
        <w:rPr>
          <w:color w:val="000000"/>
        </w:rPr>
        <w:t>ng năm.</w:t>
      </w:r>
    </w:p>
    <w:p w14:paraId="3E4F8E31" w14:textId="043DACA1" w:rsidR="005658F9" w:rsidRPr="00F50391" w:rsidRDefault="005658F9" w:rsidP="005E7E96">
      <w:pPr>
        <w:pStyle w:val="Vnbnnidung0"/>
        <w:numPr>
          <w:ilvl w:val="0"/>
          <w:numId w:val="4"/>
        </w:numPr>
        <w:tabs>
          <w:tab w:val="left" w:pos="1079"/>
        </w:tabs>
        <w:spacing w:line="288" w:lineRule="auto"/>
        <w:ind w:firstLine="720"/>
        <w:jc w:val="both"/>
      </w:pPr>
      <w:bookmarkStart w:id="3" w:name="bookmark109"/>
      <w:bookmarkEnd w:id="3"/>
      <w:r w:rsidRPr="00F50391">
        <w:rPr>
          <w:color w:val="000000"/>
        </w:rPr>
        <w:t xml:space="preserve">Đẩy mạnh đầu tư hạ tầng công nghệ thông tin và phát triển nguồn nhân lực số. </w:t>
      </w:r>
      <w:r w:rsidR="00D25067">
        <w:rPr>
          <w:color w:val="000000"/>
          <w:lang w:val="en-US"/>
        </w:rPr>
        <w:t>T</w:t>
      </w:r>
      <w:r w:rsidRPr="00F50391">
        <w:rPr>
          <w:color w:val="000000"/>
        </w:rPr>
        <w:t>ập trung lãnh đạo, chỉ đạo nâng cấp, hoàn thiện hạ tầng công nghệ thông tin, từng bước thay thế các trang thiết bị đã cũ, cấu hình thấp; bảo đảm hệ thống mạng, đường truyền Internet ổn định, đáp ứng yêu cầu xử lý công việc trong môi trường số hóa và tổ chức hội nghị trực tuyến. Song song với đầu tư hạ tầng, chú trọng đào tạo, bồi dưỡng chuyên sâu cho đội ngũ cán bộ, công chức, đảng viên về kỹ năng số, kỹ năng khai thác dữ liệu, sử dụng các nền tảng, phần mềm dùng chung, kỹ năng bảo đảm an toàn, an ninh mạng; từng bước xây dựng đội ngũ cán bộ</w:t>
      </w:r>
      <w:r w:rsidR="00D25067">
        <w:rPr>
          <w:color w:val="000000"/>
          <w:lang w:val="en-US"/>
        </w:rPr>
        <w:t>, công chức</w:t>
      </w:r>
      <w:r w:rsidRPr="00F50391">
        <w:rPr>
          <w:color w:val="000000"/>
        </w:rPr>
        <w:t xml:space="preserve"> có tư duy số, năng lực số, đáp ứng yêu cầu nhiệm vụ trong giai đoạn mới.</w:t>
      </w:r>
    </w:p>
    <w:p w14:paraId="0D0ECE50" w14:textId="7D851875" w:rsidR="005658F9" w:rsidRPr="00F50391" w:rsidRDefault="005658F9" w:rsidP="005E7E96">
      <w:pPr>
        <w:pStyle w:val="Vnbnnidung0"/>
        <w:numPr>
          <w:ilvl w:val="0"/>
          <w:numId w:val="4"/>
        </w:numPr>
        <w:tabs>
          <w:tab w:val="left" w:pos="1047"/>
        </w:tabs>
        <w:spacing w:line="288" w:lineRule="auto"/>
        <w:ind w:firstLine="720"/>
        <w:jc w:val="both"/>
      </w:pPr>
      <w:bookmarkStart w:id="4" w:name="bookmark110"/>
      <w:bookmarkEnd w:id="4"/>
      <w:r w:rsidRPr="00F50391">
        <w:rPr>
          <w:color w:val="000000"/>
        </w:rPr>
        <w:t>Tiếp tục hoàn thiện kho dữ liệu số và đẩy mạnh ứng dụng dịch vụ công trực tuyế</w:t>
      </w:r>
      <w:r w:rsidR="00881997">
        <w:rPr>
          <w:color w:val="000000"/>
        </w:rPr>
        <w:t>n</w:t>
      </w:r>
      <w:r w:rsidRPr="00F50391">
        <w:rPr>
          <w:color w:val="000000"/>
        </w:rPr>
        <w:t xml:space="preserve"> bảo đảm tính đồng bộ, thống nhất và kết nối liên thông với hệ thống dữ liệu của tỉnh và cấp trên; phục vụ hiệu quả công tác quản lý, theo dõi, tổng hợp, </w:t>
      </w:r>
      <w:r w:rsidRPr="00F50391">
        <w:rPr>
          <w:color w:val="000000"/>
        </w:rPr>
        <w:lastRenderedPageBreak/>
        <w:t>phân tích và ra quyết định lãnh đạo.</w:t>
      </w:r>
    </w:p>
    <w:p w14:paraId="0C0D84BE" w14:textId="77777777" w:rsidR="005658F9" w:rsidRPr="00F50391" w:rsidRDefault="005658F9" w:rsidP="005E7E96">
      <w:pPr>
        <w:pStyle w:val="Vnbnnidung0"/>
        <w:numPr>
          <w:ilvl w:val="0"/>
          <w:numId w:val="4"/>
        </w:numPr>
        <w:tabs>
          <w:tab w:val="left" w:pos="1047"/>
        </w:tabs>
        <w:spacing w:line="288" w:lineRule="auto"/>
        <w:ind w:firstLine="720"/>
        <w:jc w:val="both"/>
      </w:pPr>
      <w:bookmarkStart w:id="5" w:name="bookmark111"/>
      <w:bookmarkEnd w:id="5"/>
      <w:r w:rsidRPr="00F50391">
        <w:rPr>
          <w:color w:val="000000"/>
        </w:rPr>
        <w:t>Tăng cường bảo đảm an toàn thông tin, an ninh mạng, tiếp tục lãnh đạo, chỉ đạo thực hiện nghiêm các quy định của pháp luật về bảo vệ bí mật nhà nước, bảo đảm an toàn thông tin, an ninh mạng trong quá trình triển khai chuyển đổi số. Tăng cường các biện pháp kỹ thuật và quản lý nhằm phòng ngừa, phát hiện và xử lý kịp thời các nguy cơ mất an toàn thông tin; nâng cao ý thức trách nhiệm của cán bộ, đảng viên trong việc sử dụng hệ thống thông tin, mạng máy tính và các nền tảng số.</w:t>
      </w:r>
    </w:p>
    <w:p w14:paraId="7DAA30E8" w14:textId="1095B052" w:rsidR="005658F9" w:rsidRPr="00F50391" w:rsidRDefault="005658F9" w:rsidP="005E7E96">
      <w:pPr>
        <w:pStyle w:val="Vnbnnidung0"/>
        <w:numPr>
          <w:ilvl w:val="0"/>
          <w:numId w:val="4"/>
        </w:numPr>
        <w:tabs>
          <w:tab w:val="left" w:pos="1057"/>
        </w:tabs>
        <w:spacing w:line="288" w:lineRule="auto"/>
        <w:ind w:firstLine="720"/>
        <w:jc w:val="both"/>
      </w:pPr>
      <w:bookmarkStart w:id="6" w:name="bookmark112"/>
      <w:bookmarkEnd w:id="6"/>
      <w:r w:rsidRPr="00F50391">
        <w:rPr>
          <w:color w:val="000000"/>
        </w:rPr>
        <w:t xml:space="preserve">UBND </w:t>
      </w:r>
      <w:r w:rsidR="00426657">
        <w:rPr>
          <w:color w:val="000000"/>
          <w:lang w:val="en-US"/>
        </w:rPr>
        <w:t>xã</w:t>
      </w:r>
      <w:r w:rsidRPr="00F50391">
        <w:rPr>
          <w:color w:val="000000"/>
        </w:rPr>
        <w:t xml:space="preserve"> phối hợp chặt chẽ với HĐND, Ủy ban MTTQ Việt Nam </w:t>
      </w:r>
      <w:r w:rsidR="00426657">
        <w:rPr>
          <w:color w:val="000000"/>
          <w:lang w:val="en-US"/>
        </w:rPr>
        <w:t>xã</w:t>
      </w:r>
      <w:r w:rsidRPr="00F50391">
        <w:rPr>
          <w:color w:val="000000"/>
        </w:rPr>
        <w:t xml:space="preserve"> và các tổ chức chính trị - xã hội trong việc triển khai thực hiện Nghị quyết số 57-NQ/TW, bảo đảm sự thống nhất về nhận thức và hành động trong toàn hệ thống chính trị. Đẩy mạnh công tác tuyên truyền, nâng cao nhận thức của cán bộ, đảng viên và Nhân dân về vai trò, ý nghĩa của chuyển đổi số; tiếp tục triển khai sâu rộng phong trào “Bình dân học vụ số” gắn với các phong trào thi đua yêu nước, phong trào sáng kiến, cải tiến kỹ thuật, ứng dụng khoa học - công nghệ, đổi mới sáng tạo và chuyển đổi số trên các lĩnh vực đời sống - xã hội.</w:t>
      </w:r>
    </w:p>
    <w:p w14:paraId="7B2176F3" w14:textId="16BF47C6" w:rsidR="00F50391" w:rsidRDefault="005658F9" w:rsidP="005E7E96">
      <w:pPr>
        <w:pStyle w:val="Vnbnnidung0"/>
        <w:numPr>
          <w:ilvl w:val="0"/>
          <w:numId w:val="4"/>
        </w:numPr>
        <w:tabs>
          <w:tab w:val="left" w:pos="1052"/>
        </w:tabs>
        <w:spacing w:line="288" w:lineRule="auto"/>
        <w:ind w:firstLine="720"/>
        <w:jc w:val="both"/>
        <w:rPr>
          <w:color w:val="000000"/>
        </w:rPr>
      </w:pPr>
      <w:bookmarkStart w:id="7" w:name="bookmark113"/>
      <w:bookmarkEnd w:id="7"/>
      <w:r w:rsidRPr="00F50391">
        <w:rPr>
          <w:color w:val="000000"/>
        </w:rPr>
        <w:t>Từng bước đưa tiêu chí ứng dụng công nghệ thông tin, chuyển đổi số vào đánh giá, xếp loại cán bộ, công chức, đảng viên h</w:t>
      </w:r>
      <w:r w:rsidR="00426657">
        <w:rPr>
          <w:color w:val="000000"/>
        </w:rPr>
        <w:t>à</w:t>
      </w:r>
      <w:r w:rsidRPr="00F50391">
        <w:rPr>
          <w:color w:val="000000"/>
        </w:rPr>
        <w:t>ng năm, tạo động lực thúc đẩy tinh thần trách nhiệm, chủ động học tập, nâng cao năng lực thích ứng với môi trường làm việc số.</w:t>
      </w:r>
    </w:p>
    <w:p w14:paraId="1C856901" w14:textId="43D3F935" w:rsidR="006E4C2E" w:rsidRPr="006E4C2E" w:rsidRDefault="00F50391" w:rsidP="006E4C2E">
      <w:pPr>
        <w:spacing w:after="60" w:line="240" w:lineRule="auto"/>
        <w:ind w:firstLine="720"/>
        <w:jc w:val="both"/>
        <w:rPr>
          <w:rFonts w:ascii="Times New Roman" w:eastAsia="SimSun" w:hAnsi="Times New Roman" w:cs="Times New Roman"/>
          <w:sz w:val="28"/>
          <w:szCs w:val="28"/>
          <w:lang w:val="nl-NL" w:eastAsia="zh-CN"/>
          <w14:ligatures w14:val="none"/>
        </w:rPr>
      </w:pPr>
      <w:r w:rsidRPr="006E4C2E">
        <w:rPr>
          <w:rFonts w:ascii="Times New Roman" w:hAnsi="Times New Roman" w:cs="Times New Roman"/>
          <w:color w:val="000000"/>
          <w:sz w:val="28"/>
          <w:szCs w:val="28"/>
        </w:rPr>
        <w:t xml:space="preserve">Trên đây là báo cáo của về kết quả triển </w:t>
      </w:r>
      <w:r w:rsidR="006E4C2E" w:rsidRPr="006E4C2E">
        <w:rPr>
          <w:rFonts w:ascii="Times New Roman" w:eastAsia="SimSun" w:hAnsi="Times New Roman" w:cs="Times New Roman"/>
          <w:sz w:val="28"/>
          <w:szCs w:val="28"/>
          <w:lang w:val="nl-NL" w:eastAsia="zh-CN"/>
          <w14:ligatures w14:val="none"/>
        </w:rPr>
        <w:t xml:space="preserve">kết quả triển khai thực hiện Nghị quyết số 57-NQ/TW, ngày 22/12/2024 của Bộ Chính trị về đột phá phát triển khoa học, công nghệ, đổi mới sáng tạo và chuyển đổi số quốc gia 6 tháng đầu năm 2026, phương hướng, nhiệm vụ trọng tâm 6 tháng cuối năm 2026 trên địa bàn xã Lùng Phình./.  </w:t>
      </w:r>
    </w:p>
    <w:p w14:paraId="4F093107" w14:textId="77777777" w:rsidR="00D64DDF" w:rsidRPr="00881997" w:rsidRDefault="00D64DDF" w:rsidP="005E7E96">
      <w:pPr>
        <w:pStyle w:val="Vnbnnidung0"/>
        <w:spacing w:line="288" w:lineRule="auto"/>
        <w:ind w:firstLine="709"/>
        <w:jc w:val="both"/>
        <w:rPr>
          <w:color w:val="000000"/>
          <w:lang w:val="en-US"/>
        </w:rPr>
      </w:pPr>
    </w:p>
    <w:tbl>
      <w:tblPr>
        <w:tblW w:w="0" w:type="auto"/>
        <w:tblLook w:val="01E0" w:firstRow="1" w:lastRow="1" w:firstColumn="1" w:lastColumn="1" w:noHBand="0" w:noVBand="0"/>
      </w:tblPr>
      <w:tblGrid>
        <w:gridCol w:w="4553"/>
        <w:gridCol w:w="4519"/>
      </w:tblGrid>
      <w:tr w:rsidR="00F50391" w:rsidRPr="00F50391" w14:paraId="7EB05ADB" w14:textId="77777777" w:rsidTr="006E556A">
        <w:tc>
          <w:tcPr>
            <w:tcW w:w="4716" w:type="dxa"/>
          </w:tcPr>
          <w:p w14:paraId="22551728" w14:textId="77777777" w:rsidR="00F50391" w:rsidRPr="00F50391" w:rsidRDefault="00F50391" w:rsidP="005E7E96">
            <w:pPr>
              <w:spacing w:after="0" w:line="240" w:lineRule="auto"/>
              <w:rPr>
                <w:rFonts w:ascii="Times New Roman" w:hAnsi="Times New Roman" w:cs="Times New Roman"/>
                <w:color w:val="000000" w:themeColor="text1"/>
                <w:sz w:val="22"/>
                <w:szCs w:val="22"/>
              </w:rPr>
            </w:pPr>
            <w:r w:rsidRPr="00F50391">
              <w:rPr>
                <w:rFonts w:ascii="Times New Roman" w:hAnsi="Times New Roman" w:cs="Times New Roman"/>
                <w:b/>
                <w:i/>
                <w:color w:val="000000" w:themeColor="text1"/>
              </w:rPr>
              <w:t>Nơi nhận</w:t>
            </w:r>
            <w:r w:rsidRPr="00F50391">
              <w:rPr>
                <w:rFonts w:ascii="Times New Roman" w:hAnsi="Times New Roman" w:cs="Times New Roman"/>
                <w:i/>
                <w:color w:val="000000" w:themeColor="text1"/>
              </w:rPr>
              <w:t xml:space="preserve">: </w:t>
            </w:r>
            <w:r w:rsidRPr="00F50391">
              <w:rPr>
                <w:rFonts w:ascii="Times New Roman" w:hAnsi="Times New Roman" w:cs="Times New Roman"/>
                <w:b/>
                <w:color w:val="000000" w:themeColor="text1"/>
              </w:rPr>
              <w:t xml:space="preserve">                                                                   </w:t>
            </w:r>
          </w:p>
          <w:p w14:paraId="35662B5B" w14:textId="77777777" w:rsidR="00F50391" w:rsidRPr="00F50391" w:rsidRDefault="00F50391" w:rsidP="005E7E96">
            <w:pPr>
              <w:spacing w:after="0" w:line="240" w:lineRule="auto"/>
              <w:rPr>
                <w:rFonts w:ascii="Times New Roman" w:hAnsi="Times New Roman" w:cs="Times New Roman"/>
                <w:color w:val="000000" w:themeColor="text1"/>
                <w:sz w:val="22"/>
                <w:szCs w:val="22"/>
              </w:rPr>
            </w:pPr>
            <w:r w:rsidRPr="00F50391">
              <w:rPr>
                <w:rFonts w:ascii="Times New Roman" w:hAnsi="Times New Roman" w:cs="Times New Roman"/>
                <w:color w:val="000000" w:themeColor="text1"/>
                <w:sz w:val="22"/>
                <w:szCs w:val="22"/>
              </w:rPr>
              <w:t>- Sở Khoa học và Công nghệ;</w:t>
            </w:r>
          </w:p>
          <w:p w14:paraId="2B9A0306" w14:textId="77777777" w:rsidR="00F50391" w:rsidRPr="00F50391" w:rsidRDefault="00F50391" w:rsidP="005E7E96">
            <w:pPr>
              <w:spacing w:after="0" w:line="240" w:lineRule="auto"/>
              <w:rPr>
                <w:rFonts w:ascii="Times New Roman" w:hAnsi="Times New Roman" w:cs="Times New Roman"/>
                <w:color w:val="000000" w:themeColor="text1"/>
                <w:sz w:val="22"/>
                <w:szCs w:val="22"/>
              </w:rPr>
            </w:pPr>
            <w:r w:rsidRPr="00F50391">
              <w:rPr>
                <w:rFonts w:ascii="Times New Roman" w:hAnsi="Times New Roman" w:cs="Times New Roman"/>
                <w:color w:val="000000" w:themeColor="text1"/>
                <w:sz w:val="22"/>
                <w:szCs w:val="22"/>
              </w:rPr>
              <w:t>- TT Đảng uỷ;</w:t>
            </w:r>
          </w:p>
          <w:p w14:paraId="4E72C32A" w14:textId="7BB680B0" w:rsidR="00F50391" w:rsidRPr="00F50391" w:rsidRDefault="00F50391" w:rsidP="005E7E96">
            <w:pPr>
              <w:spacing w:after="0" w:line="240" w:lineRule="auto"/>
              <w:rPr>
                <w:rFonts w:ascii="Times New Roman" w:hAnsi="Times New Roman" w:cs="Times New Roman"/>
                <w:color w:val="000000" w:themeColor="text1"/>
                <w:sz w:val="22"/>
                <w:szCs w:val="22"/>
              </w:rPr>
            </w:pPr>
            <w:r w:rsidRPr="00F50391">
              <w:rPr>
                <w:rFonts w:ascii="Times New Roman" w:hAnsi="Times New Roman" w:cs="Times New Roman"/>
                <w:color w:val="000000" w:themeColor="text1"/>
                <w:sz w:val="22"/>
                <w:szCs w:val="22"/>
              </w:rPr>
              <w:t xml:space="preserve">- TT HĐND </w:t>
            </w:r>
            <w:r w:rsidR="0056447E">
              <w:rPr>
                <w:rFonts w:ascii="Times New Roman" w:hAnsi="Times New Roman" w:cs="Times New Roman"/>
                <w:color w:val="000000" w:themeColor="text1"/>
                <w:sz w:val="22"/>
                <w:szCs w:val="22"/>
              </w:rPr>
              <w:t>xã</w:t>
            </w:r>
            <w:r w:rsidRPr="00F50391">
              <w:rPr>
                <w:rFonts w:ascii="Times New Roman" w:hAnsi="Times New Roman" w:cs="Times New Roman"/>
                <w:color w:val="000000" w:themeColor="text1"/>
                <w:sz w:val="22"/>
                <w:szCs w:val="22"/>
              </w:rPr>
              <w:t>;</w:t>
            </w:r>
          </w:p>
          <w:p w14:paraId="23B5EEC3" w14:textId="264BA040" w:rsidR="00F50391" w:rsidRDefault="00F50391" w:rsidP="005E7E96">
            <w:pPr>
              <w:spacing w:after="0" w:line="240" w:lineRule="auto"/>
              <w:rPr>
                <w:rFonts w:ascii="Times New Roman" w:hAnsi="Times New Roman" w:cs="Times New Roman"/>
                <w:color w:val="000000" w:themeColor="text1"/>
                <w:sz w:val="22"/>
                <w:szCs w:val="22"/>
              </w:rPr>
            </w:pPr>
            <w:r w:rsidRPr="00F50391">
              <w:rPr>
                <w:rFonts w:ascii="Times New Roman" w:hAnsi="Times New Roman" w:cs="Times New Roman"/>
                <w:color w:val="000000" w:themeColor="text1"/>
                <w:sz w:val="22"/>
                <w:szCs w:val="22"/>
              </w:rPr>
              <w:t xml:space="preserve">- Lãnh đạo UBND </w:t>
            </w:r>
            <w:r w:rsidR="0056447E">
              <w:rPr>
                <w:rFonts w:ascii="Times New Roman" w:hAnsi="Times New Roman" w:cs="Times New Roman"/>
                <w:color w:val="000000" w:themeColor="text1"/>
                <w:sz w:val="22"/>
                <w:szCs w:val="22"/>
              </w:rPr>
              <w:t>xã</w:t>
            </w:r>
            <w:r w:rsidRPr="00F50391">
              <w:rPr>
                <w:rFonts w:ascii="Times New Roman" w:hAnsi="Times New Roman" w:cs="Times New Roman"/>
                <w:color w:val="000000" w:themeColor="text1"/>
                <w:sz w:val="22"/>
                <w:szCs w:val="22"/>
              </w:rPr>
              <w:t>;</w:t>
            </w:r>
          </w:p>
          <w:p w14:paraId="3E4F8134" w14:textId="127E65EA" w:rsidR="006E4C2E" w:rsidRPr="00F50391" w:rsidRDefault="006E4C2E" w:rsidP="005E7E96">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Ban chỉ đạo xã;</w:t>
            </w:r>
          </w:p>
          <w:p w14:paraId="159573C7" w14:textId="77777777" w:rsidR="00F50391" w:rsidRPr="00F50391" w:rsidRDefault="00F50391" w:rsidP="005E7E96">
            <w:pPr>
              <w:spacing w:after="0" w:line="240" w:lineRule="auto"/>
              <w:rPr>
                <w:rFonts w:ascii="Times New Roman" w:hAnsi="Times New Roman" w:cs="Times New Roman"/>
                <w:color w:val="000000" w:themeColor="text1"/>
              </w:rPr>
            </w:pPr>
            <w:r w:rsidRPr="00F50391">
              <w:rPr>
                <w:rFonts w:ascii="Times New Roman" w:hAnsi="Times New Roman" w:cs="Times New Roman"/>
                <w:color w:val="000000" w:themeColor="text1"/>
                <w:sz w:val="22"/>
                <w:szCs w:val="22"/>
              </w:rPr>
              <w:t xml:space="preserve">- Lưu: VT, VHXH.         </w:t>
            </w:r>
          </w:p>
        </w:tc>
        <w:tc>
          <w:tcPr>
            <w:tcW w:w="4680" w:type="dxa"/>
          </w:tcPr>
          <w:p w14:paraId="218750F8" w14:textId="77777777" w:rsidR="00F50391" w:rsidRPr="00F50391" w:rsidRDefault="00F50391" w:rsidP="005E7E96">
            <w:pPr>
              <w:spacing w:after="0" w:line="240" w:lineRule="auto"/>
              <w:jc w:val="center"/>
              <w:rPr>
                <w:rFonts w:ascii="Times New Roman" w:hAnsi="Times New Roman" w:cs="Times New Roman"/>
                <w:b/>
                <w:color w:val="000000" w:themeColor="text1"/>
                <w:sz w:val="28"/>
                <w:szCs w:val="28"/>
              </w:rPr>
            </w:pPr>
            <w:r w:rsidRPr="00F50391">
              <w:rPr>
                <w:rFonts w:ascii="Times New Roman" w:hAnsi="Times New Roman" w:cs="Times New Roman"/>
                <w:b/>
                <w:color w:val="000000" w:themeColor="text1"/>
                <w:sz w:val="28"/>
                <w:szCs w:val="28"/>
              </w:rPr>
              <w:t>KT. CHỦ TỊCH</w:t>
            </w:r>
          </w:p>
          <w:p w14:paraId="5F39EBFF" w14:textId="77777777" w:rsidR="00F50391" w:rsidRPr="00F50391" w:rsidRDefault="00F50391" w:rsidP="005E7E96">
            <w:pPr>
              <w:spacing w:after="0" w:line="240" w:lineRule="auto"/>
              <w:jc w:val="center"/>
              <w:rPr>
                <w:rFonts w:ascii="Times New Roman" w:hAnsi="Times New Roman" w:cs="Times New Roman"/>
                <w:b/>
                <w:color w:val="000000" w:themeColor="text1"/>
                <w:sz w:val="28"/>
                <w:szCs w:val="28"/>
              </w:rPr>
            </w:pPr>
            <w:r w:rsidRPr="00F50391">
              <w:rPr>
                <w:rFonts w:ascii="Times New Roman" w:hAnsi="Times New Roman" w:cs="Times New Roman"/>
                <w:b/>
                <w:color w:val="000000" w:themeColor="text1"/>
                <w:sz w:val="28"/>
                <w:szCs w:val="28"/>
              </w:rPr>
              <w:t>PHÓ CHỦ TỊCH</w:t>
            </w:r>
          </w:p>
          <w:p w14:paraId="4C1F6E6D" w14:textId="77777777" w:rsidR="00F50391" w:rsidRPr="00F50391" w:rsidRDefault="00F50391" w:rsidP="005E7E96">
            <w:pPr>
              <w:spacing w:after="0" w:line="240" w:lineRule="auto"/>
              <w:jc w:val="both"/>
              <w:rPr>
                <w:rFonts w:ascii="Times New Roman" w:hAnsi="Times New Roman" w:cs="Times New Roman"/>
                <w:color w:val="000000" w:themeColor="text1"/>
                <w:sz w:val="28"/>
                <w:szCs w:val="28"/>
              </w:rPr>
            </w:pPr>
          </w:p>
          <w:p w14:paraId="6CDC2ECD" w14:textId="77777777" w:rsidR="00F50391" w:rsidRPr="00F50391" w:rsidRDefault="00F50391" w:rsidP="005E7E96">
            <w:pPr>
              <w:spacing w:after="0" w:line="240" w:lineRule="auto"/>
              <w:jc w:val="both"/>
              <w:rPr>
                <w:rFonts w:ascii="Times New Roman" w:hAnsi="Times New Roman" w:cs="Times New Roman"/>
                <w:color w:val="000000" w:themeColor="text1"/>
                <w:sz w:val="28"/>
                <w:szCs w:val="28"/>
              </w:rPr>
            </w:pPr>
          </w:p>
          <w:p w14:paraId="55FC5B31" w14:textId="77777777" w:rsidR="00F50391" w:rsidRPr="00F50391" w:rsidRDefault="00F50391" w:rsidP="005E7E96">
            <w:pPr>
              <w:spacing w:after="0" w:line="240" w:lineRule="auto"/>
              <w:jc w:val="both"/>
              <w:rPr>
                <w:rFonts w:ascii="Times New Roman" w:hAnsi="Times New Roman" w:cs="Times New Roman"/>
                <w:color w:val="000000" w:themeColor="text1"/>
                <w:sz w:val="28"/>
                <w:szCs w:val="28"/>
              </w:rPr>
            </w:pPr>
          </w:p>
          <w:p w14:paraId="4D435638" w14:textId="77777777" w:rsidR="00F50391" w:rsidRPr="00F50391" w:rsidRDefault="00F50391" w:rsidP="005E7E96">
            <w:pPr>
              <w:spacing w:after="0" w:line="240" w:lineRule="auto"/>
              <w:jc w:val="both"/>
              <w:rPr>
                <w:rFonts w:ascii="Times New Roman" w:hAnsi="Times New Roman" w:cs="Times New Roman"/>
                <w:color w:val="000000" w:themeColor="text1"/>
                <w:sz w:val="28"/>
                <w:szCs w:val="28"/>
              </w:rPr>
            </w:pPr>
          </w:p>
          <w:p w14:paraId="2B4F8001" w14:textId="77777777" w:rsidR="00F50391" w:rsidRPr="00F50391" w:rsidRDefault="00F50391" w:rsidP="005E7E96">
            <w:pPr>
              <w:spacing w:after="0" w:line="240" w:lineRule="auto"/>
              <w:jc w:val="both"/>
              <w:rPr>
                <w:rFonts w:ascii="Times New Roman" w:hAnsi="Times New Roman" w:cs="Times New Roman"/>
                <w:color w:val="000000" w:themeColor="text1"/>
                <w:sz w:val="28"/>
                <w:szCs w:val="28"/>
              </w:rPr>
            </w:pPr>
          </w:p>
          <w:p w14:paraId="1003D934" w14:textId="12585A91" w:rsidR="00F50391" w:rsidRPr="00F50391" w:rsidRDefault="0056447E" w:rsidP="005E7E96">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Hảng Seo Toán</w:t>
            </w:r>
          </w:p>
        </w:tc>
      </w:tr>
    </w:tbl>
    <w:p w14:paraId="17064326" w14:textId="22F9B1A3" w:rsidR="00F50391" w:rsidRDefault="00F50391" w:rsidP="00F50391">
      <w:pPr>
        <w:pStyle w:val="Vnbnnidung0"/>
        <w:tabs>
          <w:tab w:val="left" w:pos="1052"/>
        </w:tabs>
        <w:spacing w:before="60" w:after="120" w:line="288" w:lineRule="auto"/>
        <w:ind w:left="720" w:firstLine="0"/>
        <w:jc w:val="both"/>
        <w:rPr>
          <w:rFonts w:eastAsia="Times New Roman"/>
          <w:b/>
          <w:bCs/>
          <w:spacing w:val="-2"/>
        </w:rPr>
      </w:pPr>
    </w:p>
    <w:sectPr w:rsidR="00F50391" w:rsidSect="005E7E96">
      <w:type w:val="continuous"/>
      <w:pgSz w:w="11907" w:h="16840" w:code="9"/>
      <w:pgMar w:top="1134" w:right="1134" w:bottom="1134" w:left="1701" w:header="709" w:footer="709" w:gutter="0"/>
      <w:cols w:space="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70821" w14:textId="77777777" w:rsidR="002B5A04" w:rsidRDefault="002B5A04">
      <w:pPr>
        <w:spacing w:line="240" w:lineRule="auto"/>
      </w:pPr>
      <w:r>
        <w:separator/>
      </w:r>
    </w:p>
  </w:endnote>
  <w:endnote w:type="continuationSeparator" w:id="0">
    <w:p w14:paraId="34D7B9CB" w14:textId="77777777" w:rsidR="002B5A04" w:rsidRDefault="002B5A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2E5A5" w14:textId="77777777" w:rsidR="002B5A04" w:rsidRDefault="002B5A04">
      <w:pPr>
        <w:spacing w:after="0"/>
      </w:pPr>
      <w:r>
        <w:separator/>
      </w:r>
    </w:p>
  </w:footnote>
  <w:footnote w:type="continuationSeparator" w:id="0">
    <w:p w14:paraId="2F45EFCA" w14:textId="77777777" w:rsidR="002B5A04" w:rsidRDefault="002B5A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FD7780"/>
    <w:multiLevelType w:val="singleLevel"/>
    <w:tmpl w:val="92FD7780"/>
    <w:lvl w:ilvl="0">
      <w:start w:val="1"/>
      <w:numFmt w:val="decimal"/>
      <w:suff w:val="space"/>
      <w:lvlText w:val="%1."/>
      <w:lvlJc w:val="left"/>
    </w:lvl>
  </w:abstractNum>
  <w:abstractNum w:abstractNumId="1" w15:restartNumberingAfterBreak="0">
    <w:nsid w:val="064E01A1"/>
    <w:multiLevelType w:val="multilevel"/>
    <w:tmpl w:val="064E01A1"/>
    <w:lvl w:ilvl="0">
      <w:start w:val="1"/>
      <w:numFmt w:val="decimal"/>
      <w:lvlText w:val="%1"/>
      <w:lvlJc w:val="right"/>
      <w:pPr>
        <w:ind w:left="92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54C0D6D"/>
    <w:multiLevelType w:val="multilevel"/>
    <w:tmpl w:val="70A60E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613948"/>
    <w:multiLevelType w:val="multilevel"/>
    <w:tmpl w:val="67613948"/>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EB8"/>
    <w:rsid w:val="000004A3"/>
    <w:rsid w:val="00001226"/>
    <w:rsid w:val="00007678"/>
    <w:rsid w:val="00015218"/>
    <w:rsid w:val="00015E0E"/>
    <w:rsid w:val="00025AF6"/>
    <w:rsid w:val="000509F6"/>
    <w:rsid w:val="000552A4"/>
    <w:rsid w:val="0006030E"/>
    <w:rsid w:val="00062FD8"/>
    <w:rsid w:val="00064AE8"/>
    <w:rsid w:val="000718CA"/>
    <w:rsid w:val="00077AB0"/>
    <w:rsid w:val="000824FE"/>
    <w:rsid w:val="000835A2"/>
    <w:rsid w:val="00085048"/>
    <w:rsid w:val="00086EBD"/>
    <w:rsid w:val="00087A0B"/>
    <w:rsid w:val="000A446D"/>
    <w:rsid w:val="000A4471"/>
    <w:rsid w:val="000B381C"/>
    <w:rsid w:val="000B5E88"/>
    <w:rsid w:val="000B7097"/>
    <w:rsid w:val="000D21BB"/>
    <w:rsid w:val="000F647C"/>
    <w:rsid w:val="00117E37"/>
    <w:rsid w:val="0012526C"/>
    <w:rsid w:val="001451F6"/>
    <w:rsid w:val="00151139"/>
    <w:rsid w:val="00162417"/>
    <w:rsid w:val="001700AD"/>
    <w:rsid w:val="00170B42"/>
    <w:rsid w:val="001A1306"/>
    <w:rsid w:val="001C05E8"/>
    <w:rsid w:val="001D6B02"/>
    <w:rsid w:val="001E2E3B"/>
    <w:rsid w:val="001F6A73"/>
    <w:rsid w:val="00200903"/>
    <w:rsid w:val="00200E60"/>
    <w:rsid w:val="00240150"/>
    <w:rsid w:val="00242973"/>
    <w:rsid w:val="00242D8E"/>
    <w:rsid w:val="00243E6B"/>
    <w:rsid w:val="00247709"/>
    <w:rsid w:val="002A4029"/>
    <w:rsid w:val="002A6E4D"/>
    <w:rsid w:val="002B14A5"/>
    <w:rsid w:val="002B5A04"/>
    <w:rsid w:val="002C2BED"/>
    <w:rsid w:val="002C3730"/>
    <w:rsid w:val="002C3A84"/>
    <w:rsid w:val="002D51B5"/>
    <w:rsid w:val="002D5A90"/>
    <w:rsid w:val="002E0C46"/>
    <w:rsid w:val="002E4F4F"/>
    <w:rsid w:val="002E52B4"/>
    <w:rsid w:val="002E6842"/>
    <w:rsid w:val="002F089B"/>
    <w:rsid w:val="002F26A6"/>
    <w:rsid w:val="002F69FB"/>
    <w:rsid w:val="003010A7"/>
    <w:rsid w:val="00304BF2"/>
    <w:rsid w:val="00311F00"/>
    <w:rsid w:val="0031378C"/>
    <w:rsid w:val="00324B56"/>
    <w:rsid w:val="00327470"/>
    <w:rsid w:val="003400CD"/>
    <w:rsid w:val="0034285D"/>
    <w:rsid w:val="003508F9"/>
    <w:rsid w:val="0035367D"/>
    <w:rsid w:val="0036190A"/>
    <w:rsid w:val="00373A55"/>
    <w:rsid w:val="003817DA"/>
    <w:rsid w:val="003910AE"/>
    <w:rsid w:val="00397DB5"/>
    <w:rsid w:val="003A3261"/>
    <w:rsid w:val="003B68A0"/>
    <w:rsid w:val="00402BAE"/>
    <w:rsid w:val="00402FE8"/>
    <w:rsid w:val="004076C1"/>
    <w:rsid w:val="00426657"/>
    <w:rsid w:val="00427D57"/>
    <w:rsid w:val="00441D0A"/>
    <w:rsid w:val="0044604E"/>
    <w:rsid w:val="00455FDE"/>
    <w:rsid w:val="00461422"/>
    <w:rsid w:val="00474910"/>
    <w:rsid w:val="004821AD"/>
    <w:rsid w:val="00486938"/>
    <w:rsid w:val="0049163B"/>
    <w:rsid w:val="00497CA4"/>
    <w:rsid w:val="004A2936"/>
    <w:rsid w:val="004B64E0"/>
    <w:rsid w:val="004D48D0"/>
    <w:rsid w:val="004F1950"/>
    <w:rsid w:val="004F73CA"/>
    <w:rsid w:val="00505223"/>
    <w:rsid w:val="00515884"/>
    <w:rsid w:val="005204CF"/>
    <w:rsid w:val="005255E2"/>
    <w:rsid w:val="00540083"/>
    <w:rsid w:val="00542839"/>
    <w:rsid w:val="00551B44"/>
    <w:rsid w:val="005547DC"/>
    <w:rsid w:val="0056447E"/>
    <w:rsid w:val="005658F9"/>
    <w:rsid w:val="00576776"/>
    <w:rsid w:val="005C4D66"/>
    <w:rsid w:val="005D3829"/>
    <w:rsid w:val="005D6342"/>
    <w:rsid w:val="005E3080"/>
    <w:rsid w:val="005E3BF6"/>
    <w:rsid w:val="005E7E96"/>
    <w:rsid w:val="005F22E1"/>
    <w:rsid w:val="0060467C"/>
    <w:rsid w:val="006052C5"/>
    <w:rsid w:val="006072B4"/>
    <w:rsid w:val="0061346C"/>
    <w:rsid w:val="00630743"/>
    <w:rsid w:val="00631D2F"/>
    <w:rsid w:val="006338E6"/>
    <w:rsid w:val="0064153C"/>
    <w:rsid w:val="006476BC"/>
    <w:rsid w:val="00653D15"/>
    <w:rsid w:val="0065614C"/>
    <w:rsid w:val="0066117C"/>
    <w:rsid w:val="00670C7B"/>
    <w:rsid w:val="00682E37"/>
    <w:rsid w:val="006855F1"/>
    <w:rsid w:val="0069457E"/>
    <w:rsid w:val="006A2B7A"/>
    <w:rsid w:val="006A4A6E"/>
    <w:rsid w:val="006C1F6F"/>
    <w:rsid w:val="006D01B9"/>
    <w:rsid w:val="006D1068"/>
    <w:rsid w:val="006E3E1D"/>
    <w:rsid w:val="006E4C2E"/>
    <w:rsid w:val="00713FA8"/>
    <w:rsid w:val="007215B1"/>
    <w:rsid w:val="00727F25"/>
    <w:rsid w:val="00747C2D"/>
    <w:rsid w:val="007577AC"/>
    <w:rsid w:val="00760991"/>
    <w:rsid w:val="00766C32"/>
    <w:rsid w:val="00771569"/>
    <w:rsid w:val="00773FBA"/>
    <w:rsid w:val="00787D17"/>
    <w:rsid w:val="007967F6"/>
    <w:rsid w:val="007A117A"/>
    <w:rsid w:val="007A3F0D"/>
    <w:rsid w:val="007B0B49"/>
    <w:rsid w:val="007C12AE"/>
    <w:rsid w:val="007C3373"/>
    <w:rsid w:val="007C6209"/>
    <w:rsid w:val="007E6631"/>
    <w:rsid w:val="007F6233"/>
    <w:rsid w:val="00810A8B"/>
    <w:rsid w:val="00820105"/>
    <w:rsid w:val="00821EF7"/>
    <w:rsid w:val="00824EE3"/>
    <w:rsid w:val="0082783F"/>
    <w:rsid w:val="0083014B"/>
    <w:rsid w:val="008459B4"/>
    <w:rsid w:val="008573E0"/>
    <w:rsid w:val="00870CCF"/>
    <w:rsid w:val="00881997"/>
    <w:rsid w:val="008973BF"/>
    <w:rsid w:val="008A13D1"/>
    <w:rsid w:val="008B1671"/>
    <w:rsid w:val="008B37D2"/>
    <w:rsid w:val="008B634F"/>
    <w:rsid w:val="008B7FDE"/>
    <w:rsid w:val="008C174D"/>
    <w:rsid w:val="008C1BBC"/>
    <w:rsid w:val="008C45FC"/>
    <w:rsid w:val="008D0819"/>
    <w:rsid w:val="008D3BCC"/>
    <w:rsid w:val="008D47D9"/>
    <w:rsid w:val="008E29F6"/>
    <w:rsid w:val="00932273"/>
    <w:rsid w:val="009329A8"/>
    <w:rsid w:val="0095610D"/>
    <w:rsid w:val="00964A0F"/>
    <w:rsid w:val="00966B22"/>
    <w:rsid w:val="00970ECD"/>
    <w:rsid w:val="00984190"/>
    <w:rsid w:val="0099464E"/>
    <w:rsid w:val="009B1086"/>
    <w:rsid w:val="009B37F4"/>
    <w:rsid w:val="009B399B"/>
    <w:rsid w:val="009E243E"/>
    <w:rsid w:val="009E2A9E"/>
    <w:rsid w:val="009E60BD"/>
    <w:rsid w:val="009E6437"/>
    <w:rsid w:val="00A01CE3"/>
    <w:rsid w:val="00A063CE"/>
    <w:rsid w:val="00A077F7"/>
    <w:rsid w:val="00A079AD"/>
    <w:rsid w:val="00A26463"/>
    <w:rsid w:val="00A54214"/>
    <w:rsid w:val="00A66FAF"/>
    <w:rsid w:val="00A73587"/>
    <w:rsid w:val="00A813D4"/>
    <w:rsid w:val="00A936F0"/>
    <w:rsid w:val="00A96BC9"/>
    <w:rsid w:val="00AA0F54"/>
    <w:rsid w:val="00AA3295"/>
    <w:rsid w:val="00AB367F"/>
    <w:rsid w:val="00AB40DC"/>
    <w:rsid w:val="00AC50DE"/>
    <w:rsid w:val="00AD1B65"/>
    <w:rsid w:val="00AE2151"/>
    <w:rsid w:val="00AF2612"/>
    <w:rsid w:val="00AF7C69"/>
    <w:rsid w:val="00B01878"/>
    <w:rsid w:val="00B17359"/>
    <w:rsid w:val="00B17F9B"/>
    <w:rsid w:val="00B2055B"/>
    <w:rsid w:val="00B27AF0"/>
    <w:rsid w:val="00B318DE"/>
    <w:rsid w:val="00B44B15"/>
    <w:rsid w:val="00B54EB7"/>
    <w:rsid w:val="00B57584"/>
    <w:rsid w:val="00B64697"/>
    <w:rsid w:val="00B735A4"/>
    <w:rsid w:val="00B75B3D"/>
    <w:rsid w:val="00B777B9"/>
    <w:rsid w:val="00BA506E"/>
    <w:rsid w:val="00BB56FD"/>
    <w:rsid w:val="00BC514D"/>
    <w:rsid w:val="00BD1D7D"/>
    <w:rsid w:val="00BE10B9"/>
    <w:rsid w:val="00BE4365"/>
    <w:rsid w:val="00C05B4F"/>
    <w:rsid w:val="00C14DD0"/>
    <w:rsid w:val="00C22338"/>
    <w:rsid w:val="00C346B4"/>
    <w:rsid w:val="00C36B97"/>
    <w:rsid w:val="00C6030A"/>
    <w:rsid w:val="00C64B70"/>
    <w:rsid w:val="00C64E95"/>
    <w:rsid w:val="00C668BE"/>
    <w:rsid w:val="00CB4096"/>
    <w:rsid w:val="00CB425F"/>
    <w:rsid w:val="00CD779D"/>
    <w:rsid w:val="00CF2020"/>
    <w:rsid w:val="00D01FBB"/>
    <w:rsid w:val="00D10F6B"/>
    <w:rsid w:val="00D1159D"/>
    <w:rsid w:val="00D12B67"/>
    <w:rsid w:val="00D13A8C"/>
    <w:rsid w:val="00D25067"/>
    <w:rsid w:val="00D40FD3"/>
    <w:rsid w:val="00D513F2"/>
    <w:rsid w:val="00D62345"/>
    <w:rsid w:val="00D64DDF"/>
    <w:rsid w:val="00D70D04"/>
    <w:rsid w:val="00D809A3"/>
    <w:rsid w:val="00DC7601"/>
    <w:rsid w:val="00DD0998"/>
    <w:rsid w:val="00DD3A44"/>
    <w:rsid w:val="00DD523D"/>
    <w:rsid w:val="00DE0464"/>
    <w:rsid w:val="00DE0FA2"/>
    <w:rsid w:val="00DE6761"/>
    <w:rsid w:val="00DF2A3B"/>
    <w:rsid w:val="00E01ED7"/>
    <w:rsid w:val="00E05195"/>
    <w:rsid w:val="00E13689"/>
    <w:rsid w:val="00E16CBF"/>
    <w:rsid w:val="00E45E33"/>
    <w:rsid w:val="00E468DA"/>
    <w:rsid w:val="00E5621B"/>
    <w:rsid w:val="00E67AB2"/>
    <w:rsid w:val="00E75D94"/>
    <w:rsid w:val="00E83EB5"/>
    <w:rsid w:val="00E92902"/>
    <w:rsid w:val="00E92A3E"/>
    <w:rsid w:val="00E93A10"/>
    <w:rsid w:val="00EC7F0C"/>
    <w:rsid w:val="00ED6C77"/>
    <w:rsid w:val="00EE1EB8"/>
    <w:rsid w:val="00F11122"/>
    <w:rsid w:val="00F13F68"/>
    <w:rsid w:val="00F17FA0"/>
    <w:rsid w:val="00F23D40"/>
    <w:rsid w:val="00F2712D"/>
    <w:rsid w:val="00F50391"/>
    <w:rsid w:val="00F52A96"/>
    <w:rsid w:val="00F53358"/>
    <w:rsid w:val="00F57F80"/>
    <w:rsid w:val="00F72EEF"/>
    <w:rsid w:val="00F73953"/>
    <w:rsid w:val="00F87625"/>
    <w:rsid w:val="00F928AE"/>
    <w:rsid w:val="00F94A1E"/>
    <w:rsid w:val="00FA24BC"/>
    <w:rsid w:val="00FA730E"/>
    <w:rsid w:val="00FC68F6"/>
    <w:rsid w:val="00FF534E"/>
    <w:rsid w:val="00FF78D4"/>
    <w:rsid w:val="656D3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A2FA46D"/>
  <w15:docId w15:val="{C4EB9309-5CF8-4BE9-A1F4-9D889B98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vi-VN"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rFonts w:asciiTheme="minorHAnsi" w:eastAsiaTheme="minorHAnsi" w:hAnsiTheme="minorHAnsi" w:cstheme="minorBidi"/>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line="276" w:lineRule="auto"/>
    </w:pPr>
    <w:rPr>
      <w:b/>
      <w:bCs/>
      <w:color w:val="156082" w:themeColor="accent1"/>
      <w:sz w:val="18"/>
      <w:szCs w:val="18"/>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aliases w:val="Footnote text,Footnote,Footnote + Arial,10 pt,Black,Ref,de nota al pie,ftref,BearingPoint,16 Point,Superscript 6 Point,fr,Footnote Text1,f,Footnote Text11,(NECG) Footnote Reference, BVI fnr,footnote ref,BVI fnr,de nota al p,SUPERS,R"/>
    <w:basedOn w:val="DefaultParagraphFont"/>
    <w:uiPriority w:val="99"/>
    <w:unhideWhenUsed/>
    <w:qFormat/>
    <w:rPr>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single space,footnote text,FOOTNOTES"/>
    <w:basedOn w:val="Normal"/>
    <w:link w:val="FootnoteTextChar"/>
    <w:uiPriority w:val="99"/>
    <w:unhideWhenUsed/>
    <w:pPr>
      <w:spacing w:after="40" w:line="240" w:lineRule="auto"/>
    </w:pPr>
    <w:rPr>
      <w:sz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uiPriority w:val="99"/>
    <w:unhideWhenUsed/>
    <w:rPr>
      <w:color w:val="467886" w:themeColor="hyperlink"/>
      <w:u w:val="single"/>
    </w:rPr>
  </w:style>
  <w:style w:type="paragraph" w:styleId="NormalWeb">
    <w:name w:val="Normal (Web)"/>
    <w:aliases w:val=" Char Char Char,Char Char Char,Char1 Char,Char Char Char Char Char Char Char Char Char Char Char Char Char Char Char,Char Char Char Char Char Char Char Char Char Char Char Char Char,Обычный (веб)1,Обычный (веб) Знак,Обычный (веб) Знак1,webb"/>
    <w:link w:val="NormalWebChar"/>
    <w:uiPriority w:val="99"/>
    <w:unhideWhenUsed/>
    <w:qFormat/>
    <w:pPr>
      <w:spacing w:beforeAutospacing="1" w:afterAutospacing="1"/>
    </w:pPr>
    <w:rPr>
      <w:sz w:val="24"/>
      <w:szCs w:val="24"/>
      <w:lang w:val="en-U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pPr>
      <w:spacing w:after="0"/>
    </w:p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sz w:val="56"/>
      <w:szCs w:val="56"/>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table" w:customStyle="1" w:styleId="BngLiNhat1">
    <w:name w:val="Bảng Lưới Nhạ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BangLi1Nhat-Nhnmanh11">
    <w:name w:val="Bảng Lưới 1 Nhạt - Nhấn mạnh 11"/>
    <w:basedOn w:val="TableNormal"/>
    <w:uiPriority w:val="99"/>
    <w:tblPr>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angLi1Nhat-Nhnmanh21">
    <w:name w:val="Bảng Lưới 1 Nhạt - Nhấn mạnh 21"/>
    <w:basedOn w:val="TableNormal"/>
    <w:uiPriority w:val="99"/>
    <w:tblPr>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angLi1Nhat-Nhnmanh31">
    <w:name w:val="Bảng Lưới 1 Nhạt - Nhấn mạnh 31"/>
    <w:basedOn w:val="TableNormal"/>
    <w:uiPriority w:val="99"/>
    <w:tblPr>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angLi1Nhat-Nhnmanh41">
    <w:name w:val="Bảng Lưới 1 Nhạt - Nhấn mạnh 41"/>
    <w:basedOn w:val="TableNormal"/>
    <w:uiPriority w:val="99"/>
    <w:tblPr>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angLi1Nhat-Nhnmanh51">
    <w:name w:val="Bảng Lưới 1 Nhạt - Nhấn mạnh 51"/>
    <w:basedOn w:val="TableNormal"/>
    <w:uiPriority w:val="99"/>
    <w:tblPr>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angLi1Nhat-Nhnmanh61">
    <w:name w:val="Bảng Lưới 1 Nhạt - Nhấn mạnh 61"/>
    <w:basedOn w:val="TableNormal"/>
    <w:uiPriority w:val="99"/>
    <w:tblPr>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customStyle="1" w:styleId="BangLi2-Nhnmanh11">
    <w:name w:val="Bảng Lưới 2 - Nhấn mạnh 11"/>
    <w:basedOn w:val="TableNormal"/>
    <w:uiPriority w:val="99"/>
    <w:tblPr>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il"/>
          <w:left w:val="nil"/>
          <w:bottom w:val="single" w:sz="12" w:space="0" w:color="19729B" w:themeColor="accent1" w:themeTint="EA"/>
          <w:right w:val="nil"/>
        </w:tcBorders>
        <w:shd w:val="clear" w:color="FFFFFF" w:fill="auto"/>
      </w:tcPr>
    </w:tblStylePr>
    <w:tblStylePr w:type="lastRow">
      <w:rPr>
        <w:b/>
        <w:color w:val="404040"/>
      </w:rPr>
      <w:tblPr/>
      <w:tcPr>
        <w:tcBorders>
          <w:top w:val="single" w:sz="4" w:space="0" w:color="19729B"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BangLi2-Nhnmanh21">
    <w:name w:val="Bảng Lưới 2 - Nhấn mạnh 21"/>
    <w:basedOn w:val="TableNormal"/>
    <w:uiPriority w:val="99"/>
    <w:tblPr>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il"/>
          <w:left w:val="nil"/>
          <w:bottom w:val="single" w:sz="12" w:space="0" w:color="F2AA85" w:themeColor="accent2" w:themeTint="97"/>
          <w:right w:val="nil"/>
        </w:tcBorders>
        <w:shd w:val="clear" w:color="FFFFFF" w:fill="auto"/>
      </w:tcPr>
    </w:tblStylePr>
    <w:tblStylePr w:type="lastRow">
      <w:rPr>
        <w:b/>
        <w:color w:val="404040"/>
      </w:rPr>
      <w:tblPr/>
      <w:tcPr>
        <w:tcBorders>
          <w:top w:val="single" w:sz="4" w:space="0" w:color="F2AA8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BangLi2-Nhnmanh31">
    <w:name w:val="Bảng Lưới 2 - Nhấn mạnh 31"/>
    <w:basedOn w:val="TableNormal"/>
    <w:uiPriority w:val="99"/>
    <w:tblPr>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il"/>
          <w:left w:val="nil"/>
          <w:bottom w:val="single" w:sz="12" w:space="0" w:color="196C24" w:themeColor="accent3" w:themeTint="FE"/>
          <w:right w:val="nil"/>
        </w:tcBorders>
        <w:shd w:val="clear" w:color="FFFFFF" w:fill="auto"/>
      </w:tcPr>
    </w:tblStylePr>
    <w:tblStylePr w:type="lastRow">
      <w:rPr>
        <w:b/>
        <w:color w:val="404040"/>
      </w:rPr>
      <w:tblPr/>
      <w:tcPr>
        <w:tcBorders>
          <w:top w:val="single" w:sz="4" w:space="0" w:color="196C24"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BangLi2-Nhnmanh41">
    <w:name w:val="Bảng Lưới 2 - Nhấn mạnh 41"/>
    <w:basedOn w:val="TableNormal"/>
    <w:uiPriority w:val="99"/>
    <w:tblPr>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il"/>
          <w:left w:val="nil"/>
          <w:bottom w:val="single" w:sz="12" w:space="0" w:color="5FCAF3" w:themeColor="accent4" w:themeTint="9A"/>
          <w:right w:val="nil"/>
        </w:tcBorders>
        <w:shd w:val="clear" w:color="FFFFFF" w:fill="auto"/>
      </w:tcPr>
    </w:tblStylePr>
    <w:tblStylePr w:type="lastRow">
      <w:rPr>
        <w:b/>
        <w:color w:val="404040"/>
      </w:rPr>
      <w:tblPr/>
      <w:tcPr>
        <w:tcBorders>
          <w:top w:val="single" w:sz="4" w:space="0" w:color="5FCAF3"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BangLi2-Nhnmanh51">
    <w:name w:val="Bảng Lưới 2 - Nhấn mạnh 51"/>
    <w:basedOn w:val="TableNormal"/>
    <w:uiPriority w:val="99"/>
    <w:tblPr>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il"/>
          <w:left w:val="nil"/>
          <w:bottom w:val="single" w:sz="12" w:space="0" w:color="A02B93" w:themeColor="accent5"/>
          <w:right w:val="nil"/>
        </w:tcBorders>
        <w:shd w:val="clear" w:color="FFFFFF" w:fill="auto"/>
      </w:tcPr>
    </w:tblStylePr>
    <w:tblStylePr w:type="lastRow">
      <w:rPr>
        <w:b/>
        <w:color w:val="404040"/>
      </w:rPr>
      <w:tblPr/>
      <w:tcPr>
        <w:tcBorders>
          <w:top w:val="single" w:sz="4" w:space="0" w:color="A02B93"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BangLi2-Nhnmanh61">
    <w:name w:val="Bảng Lưới 2 - Nhấn mạnh 61"/>
    <w:basedOn w:val="TableNormal"/>
    <w:uiPriority w:val="99"/>
    <w:tblPr>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il"/>
          <w:left w:val="nil"/>
          <w:bottom w:val="single" w:sz="12" w:space="0" w:color="4EA72E" w:themeColor="accent6"/>
          <w:right w:val="nil"/>
        </w:tcBorders>
        <w:shd w:val="clear" w:color="FFFFFF" w:fill="auto"/>
      </w:tcPr>
    </w:tblStylePr>
    <w:tblStylePr w:type="lastRow">
      <w:rPr>
        <w:b/>
        <w:color w:val="404040"/>
      </w:rPr>
      <w:tblPr/>
      <w:tcPr>
        <w:tcBorders>
          <w:top w:val="single" w:sz="4" w:space="0" w:color="4EA72E"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BangLi3-Nhnmanh11">
    <w:name w:val="Bảng Lưới 3 - Nhấn mạnh 11"/>
    <w:basedOn w:val="TableNormal"/>
    <w:uiPriority w:val="99"/>
    <w:tblPr>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BangLi3-Nhnmanh21">
    <w:name w:val="Bảng Lưới 3 - Nhấn mạnh 21"/>
    <w:basedOn w:val="TableNormal"/>
    <w:uiPriority w:val="99"/>
    <w:tblPr>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BangLi3-Nhnmanh31">
    <w:name w:val="Bảng Lưới 3 - Nhấn mạnh 31"/>
    <w:basedOn w:val="TableNormal"/>
    <w:uiPriority w:val="99"/>
    <w:tblPr>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BangLi3-Nhnmanh41">
    <w:name w:val="Bảng Lưới 3 - Nhấn mạnh 41"/>
    <w:basedOn w:val="TableNormal"/>
    <w:uiPriority w:val="99"/>
    <w:tblPr>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BangLi3-Nhnmanh51">
    <w:name w:val="Bảng Lưới 3 - Nhấn mạnh 51"/>
    <w:basedOn w:val="TableNormal"/>
    <w:uiPriority w:val="99"/>
    <w:tblPr>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BangLi3-Nhnmanh61">
    <w:name w:val="Bảng Lưới 3 - Nhấn mạnh 61"/>
    <w:basedOn w:val="TableNormal"/>
    <w:uiPriority w:val="99"/>
    <w:tblPr>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BangLi4-Nhnmanh11">
    <w:name w:val="Bảng Lưới 4 - Nhấn mạnh 11"/>
    <w:basedOn w:val="TableNormal"/>
    <w:uiPriority w:val="59"/>
    <w:tblPr>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BangLi4-Nhnmanh21">
    <w:name w:val="Bảng Lưới 4 - Nhấn mạnh 21"/>
    <w:basedOn w:val="TableNormal"/>
    <w:uiPriority w:val="59"/>
    <w:tblPr>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BangLi4-Nhnmanh31">
    <w:name w:val="Bảng Lưới 4 - Nhấn mạnh 31"/>
    <w:basedOn w:val="TableNormal"/>
    <w:uiPriority w:val="59"/>
    <w:tblPr>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BangLi4-Nhnmanh41">
    <w:name w:val="Bảng Lưới 4 - Nhấn mạnh 41"/>
    <w:basedOn w:val="TableNormal"/>
    <w:uiPriority w:val="59"/>
    <w:tblPr>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BangLi4-Nhnmanh51">
    <w:name w:val="Bảng Lưới 4 - Nhấn mạnh 51"/>
    <w:basedOn w:val="TableNormal"/>
    <w:uiPriority w:val="59"/>
    <w:tblPr>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BangLi4-Nhnmanh61">
    <w:name w:val="Bảng Lưới 4 - Nhấn mạnh 61"/>
    <w:basedOn w:val="TableNormal"/>
    <w:uiPriority w:val="59"/>
    <w:tblPr>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BangLi5m-Nhnmanh21">
    <w:name w:val="Bảng Lưới 5 Đậm - Nhấn mạnh 2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BangLi5m-Nhnmanh31">
    <w:name w:val="Bảng Lưới 5 Đậm - Nhấn mạnh 3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BangLi5m-Nhnmanh51">
    <w:name w:val="Bảng Lưới 5 Đậm - Nhấn mạnh 5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BangLi5m-Nhnmanh61">
    <w:name w:val="Bảng Lưới 5 Đậm - Nhấn mạnh 6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customStyle="1" w:styleId="BangLi6Nhiumusc-du11">
    <w:name w:val="Bảng Lưới 6 Nhiều màu sắc - dấu 11"/>
    <w:basedOn w:val="TableNormal"/>
    <w:uiPriority w:val="99"/>
    <w:tblPr>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rPr>
      <w:tblPr/>
      <w:tcPr>
        <w:tcBorders>
          <w:bottom w:val="single" w:sz="12" w:space="0" w:color="63BDE6" w:themeColor="accent1" w:themeTint="80"/>
        </w:tcBorders>
      </w:tcPr>
    </w:tblStylePr>
    <w:tblStylePr w:type="lastRow">
      <w:rPr>
        <w:b/>
        <w:color w:val="63BDE6" w:themeColor="accent1" w:themeTint="80"/>
      </w:rPr>
    </w:tblStylePr>
    <w:tblStylePr w:type="firstCol">
      <w:rPr>
        <w:b/>
        <w:color w:val="63BDE6" w:themeColor="accent1" w:themeTint="80"/>
      </w:rPr>
    </w:tblStylePr>
    <w:tblStylePr w:type="lastCol">
      <w:rPr>
        <w:b/>
        <w:color w:val="63BDE6" w:themeColor="accent1" w:themeTint="80"/>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sz w:val="22"/>
      </w:rPr>
      <w:tblPr/>
      <w:tcPr>
        <w:shd w:val="clear" w:color="BFE4F4" w:themeColor="accent1" w:themeTint="34" w:fill="BFE4F4" w:themeFill="accent1" w:themeFillTint="34"/>
      </w:tcPr>
    </w:tblStylePr>
    <w:tblStylePr w:type="band2Horz">
      <w:rPr>
        <w:rFonts w:ascii="Arial" w:hAnsi="Arial"/>
        <w:color w:val="63BDE6" w:themeColor="accent1" w:themeTint="80"/>
        <w:sz w:val="22"/>
      </w:rPr>
    </w:tblStylePr>
  </w:style>
  <w:style w:type="table" w:customStyle="1" w:styleId="BangLi6Nhiumusc-du21">
    <w:name w:val="Bảng Lưới 6 Nhiều màu sắc - dấu 21"/>
    <w:basedOn w:val="TableNormal"/>
    <w:uiPriority w:val="99"/>
    <w:tblPr>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B86" w:themeColor="accent2" w:themeTint="96"/>
      </w:rPr>
      <w:tblPr/>
      <w:tcPr>
        <w:tcBorders>
          <w:bottom w:val="single" w:sz="12" w:space="0" w:color="F2AA85" w:themeColor="accent2" w:themeTint="97"/>
        </w:tcBorders>
      </w:tcPr>
    </w:tblStylePr>
    <w:tblStylePr w:type="lastRow">
      <w:rPr>
        <w:b/>
        <w:color w:val="F2AB86" w:themeColor="accent2" w:themeTint="96"/>
      </w:rPr>
    </w:tblStylePr>
    <w:tblStylePr w:type="firstCol">
      <w:rPr>
        <w:b/>
        <w:color w:val="F2AB86" w:themeColor="accent2" w:themeTint="96"/>
      </w:rPr>
    </w:tblStylePr>
    <w:tblStylePr w:type="lastCol">
      <w:rPr>
        <w:b/>
        <w:color w:val="F2AB86" w:themeColor="accent2" w:themeTint="96"/>
      </w:rPr>
    </w:tblStylePr>
    <w:tblStylePr w:type="band1Vert">
      <w:tblPr/>
      <w:tcPr>
        <w:shd w:val="clear" w:color="FAE2D6" w:themeColor="accent2" w:themeTint="32" w:fill="FAE2D6" w:themeFill="accent2" w:themeFillTint="32"/>
      </w:tcPr>
    </w:tblStylePr>
    <w:tblStylePr w:type="band1Horz">
      <w:rPr>
        <w:rFonts w:ascii="Arial" w:hAnsi="Arial"/>
        <w:color w:val="F2AB86" w:themeColor="accent2" w:themeTint="96"/>
        <w:sz w:val="22"/>
      </w:rPr>
      <w:tblPr/>
      <w:tcPr>
        <w:shd w:val="clear" w:color="FAE2D6" w:themeColor="accent2" w:themeTint="32" w:fill="FAE2D6" w:themeFill="accent2" w:themeFillTint="32"/>
      </w:tcPr>
    </w:tblStylePr>
    <w:tblStylePr w:type="band2Horz">
      <w:rPr>
        <w:rFonts w:ascii="Arial" w:hAnsi="Arial"/>
        <w:color w:val="F2AB86" w:themeColor="accent2" w:themeTint="96"/>
        <w:sz w:val="22"/>
      </w:rPr>
    </w:tblStylePr>
  </w:style>
  <w:style w:type="table" w:customStyle="1" w:styleId="BangLi6Nhiumusc-du31">
    <w:name w:val="Bảng Lưới 6 Nhiều màu sắc - dấu 31"/>
    <w:basedOn w:val="TableNormal"/>
    <w:uiPriority w:val="99"/>
    <w:tblPr>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B24" w:themeColor="accent3"/>
      </w:rPr>
      <w:tblPr/>
      <w:tcPr>
        <w:tcBorders>
          <w:bottom w:val="single" w:sz="12" w:space="0" w:color="196C24" w:themeColor="accent3" w:themeTint="FE"/>
        </w:tcBorders>
      </w:tcPr>
    </w:tblStylePr>
    <w:tblStylePr w:type="lastRow">
      <w:rPr>
        <w:b/>
        <w:color w:val="196B24" w:themeColor="accent3"/>
      </w:rPr>
    </w:tblStylePr>
    <w:tblStylePr w:type="firstCol">
      <w:rPr>
        <w:b/>
        <w:color w:val="196B24" w:themeColor="accent3"/>
      </w:rPr>
    </w:tblStylePr>
    <w:tblStylePr w:type="lastCol">
      <w:rPr>
        <w:b/>
        <w:color w:val="196B24" w:themeColor="accent3"/>
      </w:rPr>
    </w:tblStylePr>
    <w:tblStylePr w:type="band1Vert">
      <w:tblPr/>
      <w:tcPr>
        <w:shd w:val="clear" w:color="C0F0C6" w:themeColor="accent3" w:themeTint="34" w:fill="C0F0C6" w:themeFill="accent3" w:themeFillTint="34"/>
      </w:tcPr>
    </w:tblStylePr>
    <w:tblStylePr w:type="band1Horz">
      <w:rPr>
        <w:rFonts w:ascii="Arial" w:hAnsi="Arial"/>
        <w:color w:val="196B24" w:themeColor="accent3"/>
        <w:sz w:val="22"/>
      </w:rPr>
      <w:tblPr/>
      <w:tcPr>
        <w:shd w:val="clear" w:color="C0F0C6" w:themeColor="accent3" w:themeTint="34" w:fill="C0F0C6" w:themeFill="accent3" w:themeFillTint="34"/>
      </w:tcPr>
    </w:tblStylePr>
    <w:tblStylePr w:type="band2Horz">
      <w:rPr>
        <w:rFonts w:ascii="Arial" w:hAnsi="Arial"/>
        <w:color w:val="196B24" w:themeColor="accent3"/>
        <w:sz w:val="22"/>
      </w:rPr>
    </w:tblStylePr>
  </w:style>
  <w:style w:type="table" w:customStyle="1" w:styleId="BangLi6Nhiumusc-du41">
    <w:name w:val="Bảng Lưới 6 Nhiều màu sắc - dấu 41"/>
    <w:basedOn w:val="TableNormal"/>
    <w:uiPriority w:val="99"/>
    <w:tblPr>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60CAF3" w:themeColor="accent4" w:themeTint="99"/>
      </w:rPr>
      <w:tblPr/>
      <w:tcPr>
        <w:tcBorders>
          <w:bottom w:val="single" w:sz="12" w:space="0" w:color="5FCAF3" w:themeColor="accent4" w:themeTint="9A"/>
        </w:tcBorders>
      </w:tcPr>
    </w:tblStylePr>
    <w:tblStylePr w:type="lastRow">
      <w:rPr>
        <w:b/>
        <w:color w:val="60CAF3" w:themeColor="accent4" w:themeTint="99"/>
      </w:rPr>
    </w:tblStylePr>
    <w:tblStylePr w:type="firstCol">
      <w:rPr>
        <w:b/>
        <w:color w:val="60CAF3" w:themeColor="accent4" w:themeTint="99"/>
      </w:rPr>
    </w:tblStylePr>
    <w:tblStylePr w:type="lastCol">
      <w:rPr>
        <w:b/>
        <w:color w:val="60CAF3" w:themeColor="accent4" w:themeTint="99"/>
      </w:rPr>
    </w:tblStylePr>
    <w:tblStylePr w:type="band1Vert">
      <w:tblPr/>
      <w:tcPr>
        <w:shd w:val="clear" w:color="C9EDFB" w:themeColor="accent4" w:themeTint="34" w:fill="C9EDFB" w:themeFill="accent4" w:themeFillTint="34"/>
      </w:tcPr>
    </w:tblStylePr>
    <w:tblStylePr w:type="band1Horz">
      <w:rPr>
        <w:rFonts w:ascii="Arial" w:hAnsi="Arial"/>
        <w:color w:val="60CAF3" w:themeColor="accent4" w:themeTint="99"/>
        <w:sz w:val="22"/>
      </w:rPr>
      <w:tblPr/>
      <w:tcPr>
        <w:shd w:val="clear" w:color="C9EDFB" w:themeColor="accent4" w:themeTint="34" w:fill="C9EDFB" w:themeFill="accent4" w:themeFillTint="34"/>
      </w:tcPr>
    </w:tblStylePr>
    <w:tblStylePr w:type="band2Horz">
      <w:rPr>
        <w:rFonts w:ascii="Arial" w:hAnsi="Arial"/>
        <w:color w:val="60CAF3" w:themeColor="accent4" w:themeTint="99"/>
        <w:sz w:val="22"/>
      </w:rPr>
    </w:tblStylePr>
  </w:style>
  <w:style w:type="table" w:customStyle="1" w:styleId="BangLi6Nhiumusc-du51">
    <w:name w:val="Bảng Lưới 6 Nhiều màu sắc - dấu 51"/>
    <w:basedOn w:val="TableNormal"/>
    <w:uiPriority w:val="99"/>
    <w:tblPr>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C1954" w:themeColor="accent5" w:themeShade="94"/>
      </w:rPr>
      <w:tblPr/>
      <w:tcPr>
        <w:tcBorders>
          <w:bottom w:val="single" w:sz="12" w:space="0" w:color="A02B93" w:themeColor="accent5"/>
        </w:tcBorders>
      </w:tcPr>
    </w:tblStylePr>
    <w:tblStylePr w:type="lastRow">
      <w:rPr>
        <w:b/>
        <w:color w:val="5C1954" w:themeColor="accent5" w:themeShade="94"/>
      </w:rPr>
    </w:tblStylePr>
    <w:tblStylePr w:type="firstCol">
      <w:rPr>
        <w:b/>
        <w:color w:val="5C1954" w:themeColor="accent5" w:themeShade="94"/>
      </w:rPr>
    </w:tblStylePr>
    <w:tblStylePr w:type="lastCol">
      <w:rPr>
        <w:b/>
        <w:color w:val="5C1954" w:themeColor="accent5" w:themeShade="94"/>
      </w:rPr>
    </w:tblStylePr>
    <w:tblStylePr w:type="band1Vert">
      <w:tblPr/>
      <w:tcPr>
        <w:shd w:val="clear" w:color="F1CDED" w:themeColor="accent5" w:themeTint="34" w:fill="F1CDED" w:themeFill="accent5" w:themeFillTint="34"/>
      </w:tcPr>
    </w:tblStylePr>
    <w:tblStylePr w:type="band1Horz">
      <w:rPr>
        <w:rFonts w:ascii="Arial" w:hAnsi="Arial"/>
        <w:color w:val="5C1954" w:themeColor="accent5" w:themeShade="94"/>
        <w:sz w:val="22"/>
      </w:rPr>
      <w:tblPr/>
      <w:tcPr>
        <w:shd w:val="clear" w:color="F1CDED" w:themeColor="accent5" w:themeTint="34" w:fill="F1CDED" w:themeFill="accent5" w:themeFillTint="34"/>
      </w:tcPr>
    </w:tblStylePr>
    <w:tblStylePr w:type="band2Horz">
      <w:rPr>
        <w:rFonts w:ascii="Arial" w:hAnsi="Arial"/>
        <w:color w:val="5C1954" w:themeColor="accent5" w:themeShade="94"/>
        <w:sz w:val="22"/>
      </w:rPr>
    </w:tblStylePr>
  </w:style>
  <w:style w:type="table" w:customStyle="1" w:styleId="BangLi6Nhiumusc-imnhn61">
    <w:name w:val="Bảng Lưới 6 Nhiều màu sắc - Điểm nhấn 61"/>
    <w:basedOn w:val="TableNormal"/>
    <w:uiPriority w:val="99"/>
    <w:tblPr>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C1954" w:themeColor="accent5" w:themeShade="94"/>
      </w:rPr>
      <w:tblPr/>
      <w:tcPr>
        <w:tcBorders>
          <w:bottom w:val="single" w:sz="12" w:space="0" w:color="4EA72E" w:themeColor="accent6"/>
        </w:tcBorders>
      </w:tcPr>
    </w:tblStylePr>
    <w:tblStylePr w:type="lastRow">
      <w:rPr>
        <w:b/>
        <w:color w:val="5C1954" w:themeColor="accent5" w:themeShade="94"/>
      </w:rPr>
    </w:tblStylePr>
    <w:tblStylePr w:type="firstCol">
      <w:rPr>
        <w:b/>
        <w:color w:val="5C1954" w:themeColor="accent5" w:themeShade="94"/>
      </w:rPr>
    </w:tblStylePr>
    <w:tblStylePr w:type="lastCol">
      <w:rPr>
        <w:b/>
        <w:color w:val="5C1954" w:themeColor="accent5" w:themeShade="94"/>
      </w:rPr>
    </w:tblStylePr>
    <w:tblStylePr w:type="band1Vert">
      <w:tblPr/>
      <w:tcPr>
        <w:shd w:val="clear" w:color="D8F2CF" w:themeColor="accent6" w:themeTint="34" w:fill="D8F2CF" w:themeFill="accent6" w:themeFillTint="34"/>
      </w:tcPr>
    </w:tblStylePr>
    <w:tblStylePr w:type="band1Horz">
      <w:rPr>
        <w:rFonts w:ascii="Arial" w:hAnsi="Arial"/>
        <w:color w:val="5C1954" w:themeColor="accent5" w:themeShade="94"/>
        <w:sz w:val="22"/>
      </w:rPr>
      <w:tblPr/>
      <w:tcPr>
        <w:shd w:val="clear" w:color="D8F2CF" w:themeColor="accent6" w:themeTint="34" w:fill="D8F2CF" w:themeFill="accent6" w:themeFillTint="34"/>
      </w:tcPr>
    </w:tblStylePr>
    <w:tblStylePr w:type="band2Horz">
      <w:rPr>
        <w:rFonts w:ascii="Arial" w:hAnsi="Arial"/>
        <w:color w:val="5C1954" w:themeColor="accent5" w:themeShade="94"/>
        <w:sz w:val="22"/>
      </w:rPr>
    </w:tblStylePr>
  </w:style>
  <w:style w:type="table" w:customStyle="1" w:styleId="BangLi7Nhiumusc-imnhn11">
    <w:name w:val="Bảng Lưới 7 Nhiều màu sắc - Điểm nhấn 11"/>
    <w:basedOn w:val="TableNormal"/>
    <w:uiPriority w:val="99"/>
    <w:tblPr>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sz w:val="22"/>
      </w:rPr>
      <w:tblPr/>
      <w:tcPr>
        <w:tcBorders>
          <w:top w:val="nil"/>
          <w:left w:val="nil"/>
          <w:bottom w:val="single" w:sz="4" w:space="0" w:color="63BDE6" w:themeColor="accent1" w:themeTint="80"/>
          <w:right w:val="nil"/>
        </w:tcBorders>
        <w:shd w:val="clear" w:color="FFFFFF" w:themeColor="light1" w:fill="FFFFFF" w:themeFill="light1"/>
      </w:tcPr>
    </w:tblStylePr>
    <w:tblStylePr w:type="lastRow">
      <w:rPr>
        <w:rFonts w:ascii="Arial" w:hAnsi="Arial"/>
        <w:b/>
        <w:color w:val="63BDE6" w:themeColor="accent1" w:themeTint="80"/>
        <w:sz w:val="22"/>
      </w:rPr>
      <w:tblPr/>
      <w:tcPr>
        <w:tcBorders>
          <w:top w:val="single" w:sz="4" w:space="0" w:color="63BDE6"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63BDE6" w:themeColor="accent1" w:themeTint="80"/>
        <w:sz w:val="22"/>
      </w:rPr>
      <w:tblPr/>
      <w:tcPr>
        <w:tcBorders>
          <w:top w:val="nil"/>
          <w:left w:val="nil"/>
          <w:bottom w:val="nil"/>
          <w:right w:val="single" w:sz="4" w:space="0" w:color="63BDE6" w:themeColor="accent1" w:themeTint="80"/>
        </w:tcBorders>
        <w:shd w:val="clear" w:color="FFFFFF" w:fill="auto"/>
      </w:tcPr>
    </w:tblStylePr>
    <w:tblStylePr w:type="lastCol">
      <w:rPr>
        <w:rFonts w:ascii="Arial" w:hAnsi="Arial"/>
        <w:i/>
        <w:color w:val="63BDE6" w:themeColor="accent1" w:themeTint="80"/>
        <w:sz w:val="22"/>
      </w:rPr>
      <w:tblPr/>
      <w:tcPr>
        <w:tcBorders>
          <w:top w:val="nil"/>
          <w:left w:val="single" w:sz="4" w:space="0" w:color="63BDE6" w:themeColor="accent1" w:themeTint="80"/>
          <w:bottom w:val="nil"/>
          <w:right w:val="nil"/>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sz w:val="22"/>
      </w:rPr>
      <w:tblPr/>
      <w:tcPr>
        <w:shd w:val="clear" w:color="BFE4F4" w:themeColor="accent1" w:themeTint="34" w:fill="BFE4F4" w:themeFill="accent1" w:themeFillTint="34"/>
      </w:tcPr>
    </w:tblStylePr>
    <w:tblStylePr w:type="band2Horz">
      <w:rPr>
        <w:rFonts w:ascii="Arial" w:hAnsi="Arial"/>
        <w:color w:val="63BDE6" w:themeColor="accent1" w:themeTint="80"/>
        <w:sz w:val="22"/>
      </w:rPr>
    </w:tblStylePr>
  </w:style>
  <w:style w:type="table" w:customStyle="1" w:styleId="BangLi7Nhiumusc-du21">
    <w:name w:val="Bảng Lưới 7 Nhiều màu sắc - dấu 21"/>
    <w:basedOn w:val="TableNormal"/>
    <w:uiPriority w:val="99"/>
    <w:tblPr>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B86" w:themeColor="accent2" w:themeTint="96"/>
        <w:sz w:val="22"/>
      </w:rPr>
      <w:tblPr/>
      <w:tcPr>
        <w:tcBorders>
          <w:top w:val="nil"/>
          <w:left w:val="nil"/>
          <w:bottom w:val="single" w:sz="4" w:space="0" w:color="F2AA85" w:themeColor="accent2" w:themeTint="97"/>
          <w:right w:val="nil"/>
        </w:tcBorders>
        <w:shd w:val="clear" w:color="FFFFFF" w:themeColor="light1" w:fill="FFFFFF" w:themeFill="light1"/>
      </w:tcPr>
    </w:tblStylePr>
    <w:tblStylePr w:type="lastRow">
      <w:rPr>
        <w:rFonts w:ascii="Arial" w:hAnsi="Arial"/>
        <w:b/>
        <w:color w:val="F2AB86" w:themeColor="accent2" w:themeTint="96"/>
        <w:sz w:val="22"/>
      </w:rPr>
      <w:tblPr/>
      <w:tcPr>
        <w:tcBorders>
          <w:top w:val="single" w:sz="4" w:space="0" w:color="F2AA8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2AB86" w:themeColor="accent2" w:themeTint="96"/>
        <w:sz w:val="22"/>
      </w:rPr>
      <w:tblPr/>
      <w:tcPr>
        <w:tcBorders>
          <w:top w:val="nil"/>
          <w:left w:val="nil"/>
          <w:bottom w:val="nil"/>
          <w:right w:val="single" w:sz="4" w:space="0" w:color="F2AA85" w:themeColor="accent2" w:themeTint="97"/>
        </w:tcBorders>
        <w:shd w:val="clear" w:color="FFFFFF" w:fill="auto"/>
      </w:tcPr>
    </w:tblStylePr>
    <w:tblStylePr w:type="lastCol">
      <w:rPr>
        <w:rFonts w:ascii="Arial" w:hAnsi="Arial"/>
        <w:i/>
        <w:color w:val="F2AB86" w:themeColor="accent2" w:themeTint="96"/>
        <w:sz w:val="22"/>
      </w:rPr>
      <w:tblPr/>
      <w:tcPr>
        <w:tcBorders>
          <w:top w:val="nil"/>
          <w:left w:val="single" w:sz="4" w:space="0" w:color="F2AA85" w:themeColor="accent2" w:themeTint="97"/>
          <w:bottom w:val="nil"/>
          <w:right w:val="nil"/>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B86" w:themeColor="accent2" w:themeTint="96"/>
        <w:sz w:val="22"/>
      </w:rPr>
      <w:tblPr/>
      <w:tcPr>
        <w:shd w:val="clear" w:color="FAE2D6" w:themeColor="accent2" w:themeTint="32" w:fill="FAE2D6" w:themeFill="accent2" w:themeFillTint="32"/>
      </w:tcPr>
    </w:tblStylePr>
    <w:tblStylePr w:type="band2Horz">
      <w:rPr>
        <w:rFonts w:ascii="Arial" w:hAnsi="Arial"/>
        <w:color w:val="F2AB86" w:themeColor="accent2" w:themeTint="96"/>
        <w:sz w:val="22"/>
      </w:rPr>
    </w:tblStylePr>
  </w:style>
  <w:style w:type="table" w:customStyle="1" w:styleId="BangLi7Nhiumusc-du31">
    <w:name w:val="Bảng Lưới 7 Nhiều màu sắc - dấu 31"/>
    <w:basedOn w:val="TableNormal"/>
    <w:uiPriority w:val="99"/>
    <w:tblPr>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B24" w:themeColor="accent3"/>
        <w:sz w:val="22"/>
      </w:rPr>
      <w:tblPr/>
      <w:tcPr>
        <w:tcBorders>
          <w:top w:val="nil"/>
          <w:left w:val="nil"/>
          <w:bottom w:val="single" w:sz="4" w:space="0" w:color="196C24" w:themeColor="accent3" w:themeTint="FE"/>
          <w:right w:val="nil"/>
        </w:tcBorders>
        <w:shd w:val="clear" w:color="FFFFFF" w:themeColor="light1" w:fill="FFFFFF" w:themeFill="light1"/>
      </w:tcPr>
    </w:tblStylePr>
    <w:tblStylePr w:type="lastRow">
      <w:rPr>
        <w:rFonts w:ascii="Arial" w:hAnsi="Arial"/>
        <w:b/>
        <w:color w:val="196B24" w:themeColor="accent3"/>
        <w:sz w:val="22"/>
      </w:rPr>
      <w:tblPr/>
      <w:tcPr>
        <w:tcBorders>
          <w:top w:val="single" w:sz="4" w:space="0" w:color="196C24"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196B24" w:themeColor="accent3"/>
        <w:sz w:val="22"/>
      </w:rPr>
      <w:tblPr/>
      <w:tcPr>
        <w:tcBorders>
          <w:top w:val="nil"/>
          <w:left w:val="nil"/>
          <w:bottom w:val="nil"/>
          <w:right w:val="single" w:sz="4" w:space="0" w:color="196C24" w:themeColor="accent3" w:themeTint="FE"/>
        </w:tcBorders>
        <w:shd w:val="clear" w:color="FFFFFF" w:fill="auto"/>
      </w:tcPr>
    </w:tblStylePr>
    <w:tblStylePr w:type="lastCol">
      <w:rPr>
        <w:rFonts w:ascii="Arial" w:hAnsi="Arial"/>
        <w:i/>
        <w:color w:val="196B24" w:themeColor="accent3"/>
        <w:sz w:val="22"/>
      </w:rPr>
      <w:tblPr/>
      <w:tcPr>
        <w:tcBorders>
          <w:top w:val="nil"/>
          <w:left w:val="single" w:sz="4" w:space="0" w:color="196C24" w:themeColor="accent3" w:themeTint="FE"/>
          <w:bottom w:val="nil"/>
          <w:right w:val="nil"/>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B24" w:themeColor="accent3"/>
        <w:sz w:val="22"/>
      </w:rPr>
      <w:tblPr/>
      <w:tcPr>
        <w:shd w:val="clear" w:color="C0F0C6" w:themeColor="accent3" w:themeTint="34" w:fill="C0F0C6" w:themeFill="accent3" w:themeFillTint="34"/>
      </w:tcPr>
    </w:tblStylePr>
    <w:tblStylePr w:type="band2Horz">
      <w:rPr>
        <w:rFonts w:ascii="Arial" w:hAnsi="Arial"/>
        <w:color w:val="196B24" w:themeColor="accent3"/>
        <w:sz w:val="22"/>
      </w:rPr>
    </w:tblStylePr>
  </w:style>
  <w:style w:type="table" w:customStyle="1" w:styleId="BangLi7Nhiumusc-du41">
    <w:name w:val="Bảng Lưới 7 Nhiều màu sắc - dấu 41"/>
    <w:basedOn w:val="TableNormal"/>
    <w:uiPriority w:val="99"/>
    <w:tblPr>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60CAF3" w:themeColor="accent4" w:themeTint="99"/>
        <w:sz w:val="22"/>
      </w:rPr>
      <w:tblPr/>
      <w:tcPr>
        <w:tcBorders>
          <w:top w:val="nil"/>
          <w:left w:val="nil"/>
          <w:bottom w:val="single" w:sz="4" w:space="0" w:color="5FCAF3" w:themeColor="accent4" w:themeTint="9A"/>
          <w:right w:val="nil"/>
        </w:tcBorders>
        <w:shd w:val="clear" w:color="FFFFFF" w:themeColor="light1" w:fill="FFFFFF" w:themeFill="light1"/>
      </w:tcPr>
    </w:tblStylePr>
    <w:tblStylePr w:type="lastRow">
      <w:rPr>
        <w:rFonts w:ascii="Arial" w:hAnsi="Arial"/>
        <w:b/>
        <w:color w:val="60CAF3" w:themeColor="accent4" w:themeTint="99"/>
        <w:sz w:val="22"/>
      </w:rPr>
      <w:tblPr/>
      <w:tcPr>
        <w:tcBorders>
          <w:top w:val="single" w:sz="4" w:space="0" w:color="5FCAF3"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60CAF3" w:themeColor="accent4" w:themeTint="99"/>
        <w:sz w:val="22"/>
      </w:rPr>
      <w:tblPr/>
      <w:tcPr>
        <w:tcBorders>
          <w:top w:val="nil"/>
          <w:left w:val="nil"/>
          <w:bottom w:val="nil"/>
          <w:right w:val="single" w:sz="4" w:space="0" w:color="5FCAF3" w:themeColor="accent4" w:themeTint="9A"/>
        </w:tcBorders>
        <w:shd w:val="clear" w:color="FFFFFF" w:fill="auto"/>
      </w:tcPr>
    </w:tblStylePr>
    <w:tblStylePr w:type="lastCol">
      <w:rPr>
        <w:rFonts w:ascii="Arial" w:hAnsi="Arial"/>
        <w:i/>
        <w:color w:val="60CAF3" w:themeColor="accent4" w:themeTint="99"/>
        <w:sz w:val="22"/>
      </w:rPr>
      <w:tblPr/>
      <w:tcPr>
        <w:tcBorders>
          <w:top w:val="nil"/>
          <w:left w:val="single" w:sz="4" w:space="0" w:color="5FCAF3" w:themeColor="accent4" w:themeTint="9A"/>
          <w:bottom w:val="nil"/>
          <w:right w:val="nil"/>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60CAF3" w:themeColor="accent4" w:themeTint="99"/>
        <w:sz w:val="22"/>
      </w:rPr>
      <w:tblPr/>
      <w:tcPr>
        <w:shd w:val="clear" w:color="C9EDFB" w:themeColor="accent4" w:themeTint="34" w:fill="C9EDFB" w:themeFill="accent4" w:themeFillTint="34"/>
      </w:tcPr>
    </w:tblStylePr>
    <w:tblStylePr w:type="band2Horz">
      <w:rPr>
        <w:rFonts w:ascii="Arial" w:hAnsi="Arial"/>
        <w:color w:val="60CAF3" w:themeColor="accent4" w:themeTint="99"/>
        <w:sz w:val="22"/>
      </w:rPr>
    </w:tblStylePr>
  </w:style>
  <w:style w:type="table" w:customStyle="1" w:styleId="BangLi7Nhiumusc-du51">
    <w:name w:val="Bảng Lưới 7 Nhiều màu sắc - dấu 51"/>
    <w:basedOn w:val="TableNormal"/>
    <w:uiPriority w:val="99"/>
    <w:tblPr>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C1954" w:themeColor="accent5" w:themeShade="94"/>
        <w:sz w:val="22"/>
      </w:rPr>
      <w:tblPr/>
      <w:tcPr>
        <w:tcBorders>
          <w:top w:val="nil"/>
          <w:left w:val="nil"/>
          <w:bottom w:val="single" w:sz="4" w:space="0" w:color="DA76CE" w:themeColor="accent5" w:themeTint="90"/>
          <w:right w:val="nil"/>
        </w:tcBorders>
        <w:shd w:val="clear" w:color="FFFFFF" w:themeColor="light1" w:fill="FFFFFF" w:themeFill="light1"/>
      </w:tcPr>
    </w:tblStylePr>
    <w:tblStylePr w:type="lastRow">
      <w:rPr>
        <w:rFonts w:ascii="Arial" w:hAnsi="Arial"/>
        <w:b/>
        <w:color w:val="5C1954" w:themeColor="accent5" w:themeShade="94"/>
        <w:sz w:val="22"/>
      </w:rPr>
      <w:tblPr/>
      <w:tcPr>
        <w:tcBorders>
          <w:top w:val="single" w:sz="4" w:space="0" w:color="DA76C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5C1954" w:themeColor="accent5" w:themeShade="94"/>
        <w:sz w:val="22"/>
      </w:rPr>
      <w:tblPr/>
      <w:tcPr>
        <w:tcBorders>
          <w:top w:val="nil"/>
          <w:left w:val="nil"/>
          <w:bottom w:val="nil"/>
          <w:right w:val="single" w:sz="4" w:space="0" w:color="DA76CE" w:themeColor="accent5" w:themeTint="90"/>
        </w:tcBorders>
        <w:shd w:val="clear" w:color="FFFFFF" w:fill="auto"/>
      </w:tcPr>
    </w:tblStylePr>
    <w:tblStylePr w:type="lastCol">
      <w:rPr>
        <w:rFonts w:ascii="Arial" w:hAnsi="Arial"/>
        <w:i/>
        <w:color w:val="5C1954" w:themeColor="accent5" w:themeShade="94"/>
        <w:sz w:val="22"/>
      </w:rPr>
      <w:tblPr/>
      <w:tcPr>
        <w:tcBorders>
          <w:top w:val="nil"/>
          <w:left w:val="single" w:sz="4" w:space="0" w:color="DA76CE" w:themeColor="accent5" w:themeTint="90"/>
          <w:bottom w:val="nil"/>
          <w:right w:val="nil"/>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C1954" w:themeColor="accent5" w:themeShade="94"/>
        <w:sz w:val="22"/>
      </w:rPr>
      <w:tblPr/>
      <w:tcPr>
        <w:shd w:val="clear" w:color="F1CDED" w:themeColor="accent5" w:themeTint="34" w:fill="F1CDED" w:themeFill="accent5" w:themeFillTint="34"/>
      </w:tcPr>
    </w:tblStylePr>
    <w:tblStylePr w:type="band2Horz">
      <w:rPr>
        <w:rFonts w:ascii="Arial" w:hAnsi="Arial"/>
        <w:color w:val="5C1954" w:themeColor="accent5" w:themeShade="94"/>
        <w:sz w:val="22"/>
      </w:rPr>
    </w:tblStylePr>
  </w:style>
  <w:style w:type="table" w:customStyle="1" w:styleId="BangLi7Nhiumusc-imnhn61">
    <w:name w:val="Bảng Lưới 7 Nhiều màu sắc - Điểm nhấn 61"/>
    <w:basedOn w:val="TableNormal"/>
    <w:uiPriority w:val="99"/>
    <w:tblPr>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01A" w:themeColor="accent6" w:themeShade="94"/>
        <w:sz w:val="22"/>
      </w:rPr>
      <w:tblPr/>
      <w:tcPr>
        <w:tcBorders>
          <w:top w:val="nil"/>
          <w:left w:val="nil"/>
          <w:bottom w:val="single" w:sz="4" w:space="0" w:color="94DA7B" w:themeColor="accent6" w:themeTint="90"/>
          <w:right w:val="nil"/>
        </w:tcBorders>
        <w:shd w:val="clear" w:color="FFFFFF" w:themeColor="light1" w:fill="FFFFFF" w:themeFill="light1"/>
      </w:tcPr>
    </w:tblStylePr>
    <w:tblStylePr w:type="lastRow">
      <w:rPr>
        <w:rFonts w:ascii="Arial" w:hAnsi="Arial"/>
        <w:b/>
        <w:color w:val="2D601A" w:themeColor="accent6" w:themeShade="94"/>
        <w:sz w:val="22"/>
      </w:rPr>
      <w:tblPr/>
      <w:tcPr>
        <w:tcBorders>
          <w:top w:val="single" w:sz="4" w:space="0" w:color="94DA7B"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2D601A" w:themeColor="accent6" w:themeShade="94"/>
        <w:sz w:val="22"/>
      </w:rPr>
      <w:tblPr/>
      <w:tcPr>
        <w:tcBorders>
          <w:top w:val="nil"/>
          <w:left w:val="nil"/>
          <w:bottom w:val="nil"/>
          <w:right w:val="single" w:sz="4" w:space="0" w:color="94DA7B" w:themeColor="accent6" w:themeTint="90"/>
        </w:tcBorders>
        <w:shd w:val="clear" w:color="FFFFFF" w:fill="auto"/>
      </w:tcPr>
    </w:tblStylePr>
    <w:tblStylePr w:type="lastCol">
      <w:rPr>
        <w:rFonts w:ascii="Arial" w:hAnsi="Arial"/>
        <w:i/>
        <w:color w:val="2D601A" w:themeColor="accent6" w:themeShade="94"/>
        <w:sz w:val="22"/>
      </w:rPr>
      <w:tblPr/>
      <w:tcPr>
        <w:tcBorders>
          <w:top w:val="nil"/>
          <w:left w:val="single" w:sz="4" w:space="0" w:color="94DA7B" w:themeColor="accent6" w:themeTint="90"/>
          <w:bottom w:val="nil"/>
          <w:right w:val="nil"/>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01A" w:themeColor="accent6" w:themeShade="94"/>
        <w:sz w:val="22"/>
      </w:rPr>
      <w:tblPr/>
      <w:tcPr>
        <w:shd w:val="clear" w:color="D8F2CF" w:themeColor="accent6" w:themeTint="34" w:fill="D8F2CF" w:themeFill="accent6" w:themeFillTint="34"/>
      </w:tcPr>
    </w:tblStylePr>
    <w:tblStylePr w:type="band2Horz">
      <w:rPr>
        <w:rFonts w:ascii="Arial" w:hAnsi="Arial"/>
        <w:color w:val="2D601A" w:themeColor="accent6" w:themeShade="94"/>
        <w:sz w:val="22"/>
      </w:rPr>
    </w:tblStylePr>
  </w:style>
  <w:style w:type="table" w:customStyle="1" w:styleId="BangDanhsch1Nhat-Nhnmanh11">
    <w:name w:val="Bảng Danh sách 1 Nhạt - Nhấn mạnh 11"/>
    <w:basedOn w:val="TableNormal"/>
    <w:uiPriority w:val="99"/>
    <w:tblPr/>
    <w:tblStylePr w:type="firstRow">
      <w:rPr>
        <w:b/>
        <w:color w:val="404040"/>
      </w:rPr>
      <w:tblPr/>
      <w:tcPr>
        <w:tcBorders>
          <w:top w:val="nil"/>
          <w:left w:val="nil"/>
          <w:bottom w:val="single" w:sz="4" w:space="0" w:color="156082" w:themeColor="accent1"/>
          <w:right w:val="nil"/>
        </w:tcBorders>
      </w:tcPr>
    </w:tblStylePr>
    <w:tblStylePr w:type="lastRow">
      <w:rPr>
        <w:b/>
        <w:color w:val="404040"/>
      </w:rPr>
      <w:tblPr/>
      <w:tcPr>
        <w:tcBorders>
          <w:top w:val="single" w:sz="4" w:space="0" w:color="156082"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BangDanhsch1Nhat-Nhnmanh21">
    <w:name w:val="Bảng Danh sách 1 Nhạt - Nhấn mạnh 21"/>
    <w:basedOn w:val="TableNormal"/>
    <w:uiPriority w:val="99"/>
    <w:tblPr/>
    <w:tblStylePr w:type="firstRow">
      <w:rPr>
        <w:b/>
        <w:color w:val="404040"/>
      </w:rPr>
      <w:tblPr/>
      <w:tcPr>
        <w:tcBorders>
          <w:top w:val="nil"/>
          <w:left w:val="nil"/>
          <w:bottom w:val="single" w:sz="4" w:space="0" w:color="E97132" w:themeColor="accent2"/>
          <w:right w:val="nil"/>
        </w:tcBorders>
      </w:tcPr>
    </w:tblStylePr>
    <w:tblStylePr w:type="lastRow">
      <w:rPr>
        <w:b/>
        <w:color w:val="404040"/>
      </w:rPr>
      <w:tblPr/>
      <w:tcPr>
        <w:tcBorders>
          <w:top w:val="single" w:sz="4" w:space="0" w:color="E97132"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BangDanhsch1Nhat-Nhnmanh31">
    <w:name w:val="Bảng Danh sách 1 Nhạt - Nhấn mạnh 31"/>
    <w:basedOn w:val="TableNormal"/>
    <w:uiPriority w:val="99"/>
    <w:tblPr/>
    <w:tblStylePr w:type="firstRow">
      <w:rPr>
        <w:b/>
        <w:color w:val="404040"/>
      </w:rPr>
      <w:tblPr/>
      <w:tcPr>
        <w:tcBorders>
          <w:top w:val="nil"/>
          <w:left w:val="nil"/>
          <w:bottom w:val="single" w:sz="4" w:space="0" w:color="196B24" w:themeColor="accent3"/>
          <w:right w:val="nil"/>
        </w:tcBorders>
      </w:tcPr>
    </w:tblStylePr>
    <w:tblStylePr w:type="lastRow">
      <w:rPr>
        <w:b/>
        <w:color w:val="404040"/>
      </w:rPr>
      <w:tblPr/>
      <w:tcPr>
        <w:tcBorders>
          <w:top w:val="single" w:sz="4" w:space="0" w:color="196B24"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BangDanhsch1Nhat-imnhn41">
    <w:name w:val="Bảng Danh sách 1 Nhạt - Điểm nhấn 41"/>
    <w:basedOn w:val="TableNormal"/>
    <w:uiPriority w:val="99"/>
    <w:tblPr/>
    <w:tblStylePr w:type="firstRow">
      <w:rPr>
        <w:b/>
        <w:color w:val="404040"/>
      </w:rPr>
      <w:tblPr/>
      <w:tcPr>
        <w:tcBorders>
          <w:top w:val="nil"/>
          <w:left w:val="nil"/>
          <w:bottom w:val="single" w:sz="4" w:space="0" w:color="0F9ED5" w:themeColor="accent4"/>
          <w:right w:val="nil"/>
        </w:tcBorders>
      </w:tcPr>
    </w:tblStylePr>
    <w:tblStylePr w:type="lastRow">
      <w:rPr>
        <w:b/>
        <w:color w:val="404040"/>
      </w:rPr>
      <w:tblPr/>
      <w:tcPr>
        <w:tcBorders>
          <w:top w:val="single" w:sz="4" w:space="0" w:color="0F9ED5"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BangDanhsch1Nhat-imnhn51">
    <w:name w:val="Bảng Danh sách 1 Nhạt - Điểm nhấn 51"/>
    <w:basedOn w:val="TableNormal"/>
    <w:uiPriority w:val="99"/>
    <w:tblPr/>
    <w:tblStylePr w:type="firstRow">
      <w:rPr>
        <w:b/>
        <w:color w:val="404040"/>
      </w:rPr>
      <w:tblPr/>
      <w:tcPr>
        <w:tcBorders>
          <w:top w:val="nil"/>
          <w:left w:val="nil"/>
          <w:bottom w:val="single" w:sz="4" w:space="0" w:color="A02B93" w:themeColor="accent5"/>
          <w:right w:val="nil"/>
        </w:tcBorders>
      </w:tcPr>
    </w:tblStylePr>
    <w:tblStylePr w:type="lastRow">
      <w:rPr>
        <w:b/>
        <w:color w:val="404040"/>
      </w:rPr>
      <w:tblPr/>
      <w:tcPr>
        <w:tcBorders>
          <w:top w:val="single" w:sz="4" w:space="0" w:color="A02B93"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BangDanhsch1Nhat-Nhnmanh61">
    <w:name w:val="Bảng Danh sách 1 Nhạt - Nhấn mạnh 61"/>
    <w:basedOn w:val="TableNormal"/>
    <w:uiPriority w:val="99"/>
    <w:tblPr/>
    <w:tblStylePr w:type="firstRow">
      <w:rPr>
        <w:b/>
        <w:color w:val="404040"/>
      </w:rPr>
      <w:tblPr/>
      <w:tcPr>
        <w:tcBorders>
          <w:top w:val="nil"/>
          <w:left w:val="nil"/>
          <w:bottom w:val="single" w:sz="4" w:space="0" w:color="4EA72E" w:themeColor="accent6"/>
          <w:right w:val="nil"/>
        </w:tcBorders>
      </w:tcPr>
    </w:tblStylePr>
    <w:tblStylePr w:type="lastRow">
      <w:rPr>
        <w:b/>
        <w:color w:val="404040"/>
      </w:rPr>
      <w:tblPr/>
      <w:tcPr>
        <w:tcBorders>
          <w:top w:val="single" w:sz="4" w:space="0" w:color="4EA72E"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customStyle="1" w:styleId="DanhschBng2-Nhnmanh11">
    <w:name w:val="Danh sách Bảng 2 - Nhấn mạnh 11"/>
    <w:basedOn w:val="TableNormal"/>
    <w:uiPriority w:val="99"/>
    <w:tblPr>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il"/>
          <w:bottom w:val="single" w:sz="4" w:space="0" w:color="50B4E2" w:themeColor="accent1" w:themeTint="90"/>
          <w:right w:val="nil"/>
        </w:tcBorders>
      </w:tcPr>
    </w:tblStylePr>
    <w:tblStylePr w:type="lastRow">
      <w:rPr>
        <w:rFonts w:ascii="Arial" w:hAnsi="Arial"/>
        <w:b/>
        <w:color w:val="404040"/>
        <w:sz w:val="22"/>
      </w:rPr>
      <w:tblPr/>
      <w:tcPr>
        <w:tcBorders>
          <w:top w:val="single" w:sz="4" w:space="0" w:color="50B4E2" w:themeColor="accent1" w:themeTint="90"/>
          <w:left w:val="nil"/>
          <w:bottom w:val="single" w:sz="4" w:space="0" w:color="50B4E2"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DanhschBng2-Nhnmanh21">
    <w:name w:val="Danh sách Bảng 2 - Nhấn mạnh 21"/>
    <w:basedOn w:val="TableNormal"/>
    <w:uiPriority w:val="99"/>
    <w:tblPr>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il"/>
          <w:bottom w:val="single" w:sz="4" w:space="0" w:color="F2AE8B" w:themeColor="accent2" w:themeTint="90"/>
          <w:right w:val="nil"/>
        </w:tcBorders>
      </w:tcPr>
    </w:tblStylePr>
    <w:tblStylePr w:type="lastRow">
      <w:rPr>
        <w:rFonts w:ascii="Arial" w:hAnsi="Arial"/>
        <w:b/>
        <w:color w:val="404040"/>
        <w:sz w:val="22"/>
      </w:rPr>
      <w:tblPr/>
      <w:tcPr>
        <w:tcBorders>
          <w:top w:val="single" w:sz="4" w:space="0" w:color="F2AE8B" w:themeColor="accent2" w:themeTint="90"/>
          <w:left w:val="nil"/>
          <w:bottom w:val="single" w:sz="4" w:space="0" w:color="F2AE8B"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DanhschBng2-Nhnmanh31">
    <w:name w:val="Danh sách Bảng 2 - Nhấn mạnh 31"/>
    <w:basedOn w:val="TableNormal"/>
    <w:uiPriority w:val="99"/>
    <w:tblPr>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il"/>
          <w:bottom w:val="single" w:sz="4" w:space="0" w:color="51D663" w:themeColor="accent3" w:themeTint="90"/>
          <w:right w:val="nil"/>
        </w:tcBorders>
      </w:tcPr>
    </w:tblStylePr>
    <w:tblStylePr w:type="lastRow">
      <w:rPr>
        <w:rFonts w:ascii="Arial" w:hAnsi="Arial"/>
        <w:b/>
        <w:color w:val="404040"/>
        <w:sz w:val="22"/>
      </w:rPr>
      <w:tblPr/>
      <w:tcPr>
        <w:tcBorders>
          <w:top w:val="single" w:sz="4" w:space="0" w:color="51D663" w:themeColor="accent3" w:themeTint="90"/>
          <w:left w:val="nil"/>
          <w:bottom w:val="single" w:sz="4" w:space="0" w:color="51D663"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DanhschBng2-Nhnmanh41">
    <w:name w:val="Danh sách Bảng 2 - Nhấn mạnh 41"/>
    <w:basedOn w:val="TableNormal"/>
    <w:uiPriority w:val="99"/>
    <w:tblPr>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il"/>
          <w:bottom w:val="single" w:sz="4" w:space="0" w:color="6ACDF4" w:themeColor="accent4" w:themeTint="90"/>
          <w:right w:val="nil"/>
        </w:tcBorders>
      </w:tcPr>
    </w:tblStylePr>
    <w:tblStylePr w:type="lastRow">
      <w:rPr>
        <w:rFonts w:ascii="Arial" w:hAnsi="Arial"/>
        <w:b/>
        <w:color w:val="404040"/>
        <w:sz w:val="22"/>
      </w:rPr>
      <w:tblPr/>
      <w:tcPr>
        <w:tcBorders>
          <w:top w:val="single" w:sz="4" w:space="0" w:color="6ACDF4" w:themeColor="accent4" w:themeTint="90"/>
          <w:left w:val="nil"/>
          <w:bottom w:val="single" w:sz="4" w:space="0" w:color="6ACDF4"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DanhschBng2-Nhnmanh51">
    <w:name w:val="Danh sách Bảng 2 - Nhấn mạnh 51"/>
    <w:basedOn w:val="TableNormal"/>
    <w:uiPriority w:val="99"/>
    <w:tblPr>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il"/>
          <w:bottom w:val="single" w:sz="4" w:space="0" w:color="DA76CE" w:themeColor="accent5" w:themeTint="90"/>
          <w:right w:val="nil"/>
        </w:tcBorders>
      </w:tcPr>
    </w:tblStylePr>
    <w:tblStylePr w:type="lastRow">
      <w:rPr>
        <w:rFonts w:ascii="Arial" w:hAnsi="Arial"/>
        <w:b/>
        <w:color w:val="404040"/>
        <w:sz w:val="22"/>
      </w:rPr>
      <w:tblPr/>
      <w:tcPr>
        <w:tcBorders>
          <w:top w:val="single" w:sz="4" w:space="0" w:color="DA76CE" w:themeColor="accent5" w:themeTint="90"/>
          <w:left w:val="nil"/>
          <w:bottom w:val="single" w:sz="4" w:space="0" w:color="DA76C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DanhschBng2-Nhnmanh61">
    <w:name w:val="Danh sách Bảng 2 - Nhấn mạnh 61"/>
    <w:basedOn w:val="TableNormal"/>
    <w:uiPriority w:val="99"/>
    <w:tblPr>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il"/>
          <w:bottom w:val="single" w:sz="4" w:space="0" w:color="94DA7B" w:themeColor="accent6" w:themeTint="90"/>
          <w:right w:val="nil"/>
        </w:tcBorders>
      </w:tcPr>
    </w:tblStylePr>
    <w:tblStylePr w:type="lastRow">
      <w:rPr>
        <w:rFonts w:ascii="Arial" w:hAnsi="Arial"/>
        <w:b/>
        <w:color w:val="404040"/>
        <w:sz w:val="22"/>
      </w:rPr>
      <w:tblPr/>
      <w:tcPr>
        <w:tcBorders>
          <w:top w:val="single" w:sz="4" w:space="0" w:color="94DA7B" w:themeColor="accent6" w:themeTint="90"/>
          <w:left w:val="nil"/>
          <w:bottom w:val="single" w:sz="4" w:space="0" w:color="94DA7B"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DanhschBng3-Nhnmanh11">
    <w:name w:val="Danh sách Bảng 3 - Nhấn mạnh 11"/>
    <w:basedOn w:val="TableNormal"/>
    <w:uiPriority w:val="99"/>
    <w:tblPr>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DanhschBng3-Nhnmanh21">
    <w:name w:val="Danh sách Bảng 3 - Nhấn mạnh 21"/>
    <w:basedOn w:val="TableNormal"/>
    <w:uiPriority w:val="99"/>
    <w:tblPr>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DanhschBng3-Nhnmanh31">
    <w:name w:val="Danh sách Bảng 3 - Nhấn mạnh 31"/>
    <w:basedOn w:val="TableNormal"/>
    <w:uiPriority w:val="99"/>
    <w:tblPr>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DanhschBng3-Nhnmanh41">
    <w:name w:val="Danh sách Bảng 3 - Nhấn mạnh 41"/>
    <w:basedOn w:val="TableNormal"/>
    <w:uiPriority w:val="99"/>
    <w:tblPr>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DanhschBng3-Nhnmanh51">
    <w:name w:val="Danh sách Bảng 3 - Nhấn mạnh 51"/>
    <w:basedOn w:val="TableNormal"/>
    <w:uiPriority w:val="99"/>
    <w:tblPr>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DanhschBng3-Nhnmanh61">
    <w:name w:val="Danh sách Bảng 3 - Nhấn mạnh 61"/>
    <w:basedOn w:val="TableNormal"/>
    <w:uiPriority w:val="99"/>
    <w:tblPr>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customStyle="1" w:styleId="DanhschBng4-Nhnmanh11">
    <w:name w:val="Danh sách Bảng 4 - Nhấn mạnh 11"/>
    <w:basedOn w:val="TableNormal"/>
    <w:uiPriority w:val="99"/>
    <w:tblPr>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DanhschBng4-Nhnmanh21">
    <w:name w:val="Danh sách Bảng 4 - Nhấn mạnh 21"/>
    <w:basedOn w:val="TableNormal"/>
    <w:uiPriority w:val="99"/>
    <w:tblPr>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DanhschBng4-Nhnmanh31">
    <w:name w:val="Danh sách Bảng 4 - Nhấn mạnh 31"/>
    <w:basedOn w:val="TableNormal"/>
    <w:uiPriority w:val="99"/>
    <w:tblPr>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DanhschBng4-Nhnmanh41">
    <w:name w:val="Danh sách Bảng 4 - Nhấn mạnh 41"/>
    <w:basedOn w:val="TableNormal"/>
    <w:uiPriority w:val="99"/>
    <w:tblPr>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DanhschBng4-Nhnmanh51">
    <w:name w:val="Danh sách Bảng 4 - Nhấn mạnh 51"/>
    <w:basedOn w:val="TableNormal"/>
    <w:uiPriority w:val="99"/>
    <w:tblPr>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DanhschBng4-Nhnmanh61">
    <w:name w:val="Danh sách Bảng 4 - Nhấn mạnh 61"/>
    <w:basedOn w:val="TableNormal"/>
    <w:uiPriority w:val="99"/>
    <w:tblPr>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DanhschBng5m-Nhnmanh11">
    <w:name w:val="Danh sách Bảng 5 Đậm - Nhấn mạnh 11"/>
    <w:basedOn w:val="TableNormal"/>
    <w:uiPriority w:val="99"/>
    <w:tblPr>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DanhschBng5m-Nhnmanh21">
    <w:name w:val="Danh sách Bảng 5 Đậm - Nhấn mạnh 21"/>
    <w:basedOn w:val="TableNormal"/>
    <w:uiPriority w:val="99"/>
    <w:tblPr>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DanhschBng5m-Nhnmanh31">
    <w:name w:val="Danh sách Bảng 5 Đậm - Nhấn mạnh 31"/>
    <w:basedOn w:val="TableNormal"/>
    <w:uiPriority w:val="99"/>
    <w:tblPr>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DanhschBng5m-Nhnmanh41">
    <w:name w:val="Danh sách Bảng 5 Đậm - Nhấn mạnh 41"/>
    <w:basedOn w:val="TableNormal"/>
    <w:uiPriority w:val="99"/>
    <w:tblPr>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DanhschBng5m-Nhnmanh51">
    <w:name w:val="Danh sách Bảng 5 Đậm - Nhấn mạnh 51"/>
    <w:basedOn w:val="TableNormal"/>
    <w:uiPriority w:val="99"/>
    <w:tblPr>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DanhschBng5m-Nhnmanh61">
    <w:name w:val="Danh sách Bảng 5 Đậm - Nhấn mạnh 61"/>
    <w:basedOn w:val="TableNormal"/>
    <w:uiPriority w:val="99"/>
    <w:tblPr>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customStyle="1" w:styleId="DanhschBng6Nhiumusc-Nhnmanh11">
    <w:name w:val="Danh sách Bảng 6 Nhiều màu sắc - Nhấn mạnh 11"/>
    <w:basedOn w:val="TableNormal"/>
    <w:uiPriority w:val="99"/>
    <w:tblPr>
      <w:tblBorders>
        <w:top w:val="single" w:sz="4" w:space="0" w:color="156082" w:themeColor="accent1"/>
        <w:bottom w:val="single" w:sz="4" w:space="0" w:color="156082" w:themeColor="accent1"/>
      </w:tblBorders>
    </w:tblPr>
    <w:tblStylePr w:type="firstRow">
      <w:rPr>
        <w:b/>
        <w:color w:val="0C374B" w:themeColor="accent1" w:themeShade="94"/>
      </w:rPr>
      <w:tblPr/>
      <w:tcPr>
        <w:tcBorders>
          <w:bottom w:val="single" w:sz="4" w:space="0" w:color="156082" w:themeColor="accent1"/>
        </w:tcBorders>
      </w:tcPr>
    </w:tblStylePr>
    <w:tblStylePr w:type="lastRow">
      <w:rPr>
        <w:b/>
        <w:color w:val="0C374B" w:themeColor="accent1" w:themeShade="94"/>
      </w:rPr>
      <w:tblPr/>
      <w:tcPr>
        <w:tcBorders>
          <w:top w:val="single" w:sz="4" w:space="0" w:color="156082" w:themeColor="accent1"/>
        </w:tcBorders>
      </w:tcPr>
    </w:tblStylePr>
    <w:tblStylePr w:type="firstCol">
      <w:rPr>
        <w:b/>
        <w:color w:val="0C374B" w:themeColor="accent1" w:themeShade="94"/>
      </w:rPr>
    </w:tblStylePr>
    <w:tblStylePr w:type="lastCol">
      <w:rPr>
        <w:b/>
        <w:color w:val="0C374B" w:themeColor="accent1" w:themeShade="94"/>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4"/>
        <w:sz w:val="22"/>
      </w:rPr>
      <w:tblPr/>
      <w:tcPr>
        <w:shd w:val="clear" w:color="B1DEF2" w:themeColor="accent1" w:themeTint="40" w:fill="B1DEF2" w:themeFill="accent1" w:themeFillTint="40"/>
      </w:tcPr>
    </w:tblStylePr>
    <w:tblStylePr w:type="band2Horz">
      <w:rPr>
        <w:rFonts w:ascii="Arial" w:hAnsi="Arial"/>
        <w:color w:val="0C374B" w:themeColor="accent1" w:themeShade="94"/>
        <w:sz w:val="22"/>
      </w:rPr>
    </w:tblStylePr>
  </w:style>
  <w:style w:type="table" w:customStyle="1" w:styleId="DanhschBng6Nhiumusc-Nhnmanh21">
    <w:name w:val="Danh sách Bảng 6 Nhiều màu sắc - Nhấn mạnh 21"/>
    <w:basedOn w:val="TableNormal"/>
    <w:uiPriority w:val="99"/>
    <w:tblPr>
      <w:tblBorders>
        <w:top w:val="single" w:sz="4" w:space="0" w:color="F2AA85" w:themeColor="accent2" w:themeTint="97"/>
        <w:bottom w:val="single" w:sz="4" w:space="0" w:color="F2AA85" w:themeColor="accent2" w:themeTint="97"/>
      </w:tblBorders>
    </w:tblPr>
    <w:tblStylePr w:type="firstRow">
      <w:rPr>
        <w:b/>
        <w:color w:val="F2AB86" w:themeColor="accent2" w:themeTint="96"/>
      </w:rPr>
      <w:tblPr/>
      <w:tcPr>
        <w:tcBorders>
          <w:bottom w:val="single" w:sz="4" w:space="0" w:color="F2AA85" w:themeColor="accent2" w:themeTint="97"/>
        </w:tcBorders>
      </w:tcPr>
    </w:tblStylePr>
    <w:tblStylePr w:type="lastRow">
      <w:rPr>
        <w:b/>
        <w:color w:val="F2AB86" w:themeColor="accent2" w:themeTint="96"/>
      </w:rPr>
      <w:tblPr/>
      <w:tcPr>
        <w:tcBorders>
          <w:top w:val="single" w:sz="4" w:space="0" w:color="F2AA85" w:themeColor="accent2" w:themeTint="97"/>
        </w:tcBorders>
      </w:tcPr>
    </w:tblStylePr>
    <w:tblStylePr w:type="firstCol">
      <w:rPr>
        <w:b/>
        <w:color w:val="F2AB86" w:themeColor="accent2" w:themeTint="96"/>
      </w:rPr>
    </w:tblStylePr>
    <w:tblStylePr w:type="lastCol">
      <w:rPr>
        <w:b/>
        <w:color w:val="F2AB86" w:themeColor="accent2" w:themeTint="96"/>
      </w:rPr>
    </w:tblStylePr>
    <w:tblStylePr w:type="band1Vert">
      <w:tblPr/>
      <w:tcPr>
        <w:shd w:val="clear" w:color="F9DBCB" w:themeColor="accent2" w:themeTint="40" w:fill="F9DBCB" w:themeFill="accent2" w:themeFillTint="40"/>
      </w:tcPr>
    </w:tblStylePr>
    <w:tblStylePr w:type="band1Horz">
      <w:rPr>
        <w:rFonts w:ascii="Arial" w:hAnsi="Arial"/>
        <w:color w:val="F2AB86" w:themeColor="accent2" w:themeTint="96"/>
        <w:sz w:val="22"/>
      </w:rPr>
      <w:tblPr/>
      <w:tcPr>
        <w:shd w:val="clear" w:color="F9DBCB" w:themeColor="accent2" w:themeTint="40" w:fill="F9DBCB" w:themeFill="accent2" w:themeFillTint="40"/>
      </w:tcPr>
    </w:tblStylePr>
    <w:tblStylePr w:type="band2Horz">
      <w:rPr>
        <w:rFonts w:ascii="Arial" w:hAnsi="Arial"/>
        <w:color w:val="F2AB86" w:themeColor="accent2" w:themeTint="96"/>
        <w:sz w:val="22"/>
      </w:rPr>
    </w:tblStylePr>
  </w:style>
  <w:style w:type="table" w:customStyle="1" w:styleId="DanhschBng6Nhiumusc-Nhnmanh31">
    <w:name w:val="Danh sách Bảng 6 Nhiều màu sắc - Nhấn mạnh 31"/>
    <w:basedOn w:val="TableNormal"/>
    <w:uiPriority w:val="99"/>
    <w:tblPr>
      <w:tblBorders>
        <w:top w:val="single" w:sz="4" w:space="0" w:color="48D45B" w:themeColor="accent3" w:themeTint="98"/>
        <w:bottom w:val="single" w:sz="4" w:space="0" w:color="48D45B" w:themeColor="accent3" w:themeTint="98"/>
      </w:tblBorders>
    </w:tblPr>
    <w:tblStylePr w:type="firstRow">
      <w:rPr>
        <w:b/>
        <w:color w:val="47D459" w:themeColor="accent3" w:themeTint="99"/>
      </w:rPr>
      <w:tblPr/>
      <w:tcPr>
        <w:tcBorders>
          <w:bottom w:val="single" w:sz="4" w:space="0" w:color="48D45B" w:themeColor="accent3" w:themeTint="98"/>
        </w:tcBorders>
      </w:tcPr>
    </w:tblStylePr>
    <w:tblStylePr w:type="lastRow">
      <w:rPr>
        <w:b/>
        <w:color w:val="47D459" w:themeColor="accent3" w:themeTint="99"/>
      </w:rPr>
      <w:tblPr/>
      <w:tcPr>
        <w:tcBorders>
          <w:top w:val="single" w:sz="4" w:space="0" w:color="48D45B" w:themeColor="accent3" w:themeTint="98"/>
        </w:tcBorders>
      </w:tcPr>
    </w:tblStylePr>
    <w:tblStylePr w:type="firstCol">
      <w:rPr>
        <w:b/>
        <w:color w:val="47D459" w:themeColor="accent3" w:themeTint="99"/>
      </w:rPr>
    </w:tblStylePr>
    <w:tblStylePr w:type="lastCol">
      <w:rPr>
        <w:b/>
        <w:color w:val="47D459" w:themeColor="accent3" w:themeTint="99"/>
      </w:rPr>
    </w:tblStylePr>
    <w:tblStylePr w:type="band1Vert">
      <w:tblPr/>
      <w:tcPr>
        <w:shd w:val="clear" w:color="B2EDB9" w:themeColor="accent3" w:themeTint="40" w:fill="B2EDB9" w:themeFill="accent3" w:themeFillTint="40"/>
      </w:tcPr>
    </w:tblStylePr>
    <w:tblStylePr w:type="band1Horz">
      <w:rPr>
        <w:rFonts w:ascii="Arial" w:hAnsi="Arial"/>
        <w:color w:val="47D459" w:themeColor="accent3" w:themeTint="99"/>
        <w:sz w:val="22"/>
      </w:rPr>
      <w:tblPr/>
      <w:tcPr>
        <w:shd w:val="clear" w:color="B2EDB9" w:themeColor="accent3" w:themeTint="40" w:fill="B2EDB9" w:themeFill="accent3" w:themeFillTint="40"/>
      </w:tcPr>
    </w:tblStylePr>
    <w:tblStylePr w:type="band2Horz">
      <w:rPr>
        <w:rFonts w:ascii="Arial" w:hAnsi="Arial"/>
        <w:color w:val="47D459" w:themeColor="accent3" w:themeTint="99"/>
        <w:sz w:val="22"/>
      </w:rPr>
    </w:tblStylePr>
  </w:style>
  <w:style w:type="table" w:customStyle="1" w:styleId="DanhschBng6Nhiumusc-Nhnmanh41">
    <w:name w:val="Danh sách Bảng 6 Nhiều màu sắc - Nhấn mạnh 41"/>
    <w:basedOn w:val="TableNormal"/>
    <w:uiPriority w:val="99"/>
    <w:tblPr>
      <w:tblBorders>
        <w:top w:val="single" w:sz="4" w:space="0" w:color="5FCAF3" w:themeColor="accent4" w:themeTint="9A"/>
        <w:bottom w:val="single" w:sz="4" w:space="0" w:color="5FCAF3" w:themeColor="accent4" w:themeTint="9A"/>
      </w:tblBorders>
    </w:tblPr>
    <w:tblStylePr w:type="firstRow">
      <w:rPr>
        <w:b/>
        <w:color w:val="60CAF3" w:themeColor="accent4" w:themeTint="99"/>
      </w:rPr>
      <w:tblPr/>
      <w:tcPr>
        <w:tcBorders>
          <w:bottom w:val="single" w:sz="4" w:space="0" w:color="5FCAF3" w:themeColor="accent4" w:themeTint="9A"/>
        </w:tcBorders>
      </w:tcPr>
    </w:tblStylePr>
    <w:tblStylePr w:type="lastRow">
      <w:rPr>
        <w:b/>
        <w:color w:val="60CAF3" w:themeColor="accent4" w:themeTint="99"/>
      </w:rPr>
      <w:tblPr/>
      <w:tcPr>
        <w:tcBorders>
          <w:top w:val="single" w:sz="4" w:space="0" w:color="5FCAF3" w:themeColor="accent4" w:themeTint="9A"/>
        </w:tcBorders>
      </w:tcPr>
    </w:tblStylePr>
    <w:tblStylePr w:type="firstCol">
      <w:rPr>
        <w:b/>
        <w:color w:val="60CAF3" w:themeColor="accent4" w:themeTint="99"/>
      </w:rPr>
    </w:tblStylePr>
    <w:tblStylePr w:type="lastCol">
      <w:rPr>
        <w:b/>
        <w:color w:val="60CAF3" w:themeColor="accent4" w:themeTint="99"/>
      </w:rPr>
    </w:tblStylePr>
    <w:tblStylePr w:type="band1Vert">
      <w:tblPr/>
      <w:tcPr>
        <w:shd w:val="clear" w:color="BCE9FA" w:themeColor="accent4" w:themeTint="40" w:fill="BCE9FA" w:themeFill="accent4" w:themeFillTint="40"/>
      </w:tcPr>
    </w:tblStylePr>
    <w:tblStylePr w:type="band1Horz">
      <w:rPr>
        <w:rFonts w:ascii="Arial" w:hAnsi="Arial"/>
        <w:color w:val="60CAF3" w:themeColor="accent4" w:themeTint="99"/>
        <w:sz w:val="22"/>
      </w:rPr>
      <w:tblPr/>
      <w:tcPr>
        <w:shd w:val="clear" w:color="BCE9FA" w:themeColor="accent4" w:themeTint="40" w:fill="BCE9FA" w:themeFill="accent4" w:themeFillTint="40"/>
      </w:tcPr>
    </w:tblStylePr>
    <w:tblStylePr w:type="band2Horz">
      <w:rPr>
        <w:rFonts w:ascii="Arial" w:hAnsi="Arial"/>
        <w:color w:val="60CAF3" w:themeColor="accent4" w:themeTint="99"/>
        <w:sz w:val="22"/>
      </w:rPr>
    </w:tblStylePr>
  </w:style>
  <w:style w:type="table" w:customStyle="1" w:styleId="DanhschBng6Nhiumusc-Nhnmanh51">
    <w:name w:val="Danh sách Bảng 6 Nhiều màu sắc - Nhấn mạnh 51"/>
    <w:basedOn w:val="TableNormal"/>
    <w:uiPriority w:val="99"/>
    <w:tblPr>
      <w:tblBorders>
        <w:top w:val="single" w:sz="4" w:space="0" w:color="D76CCB" w:themeColor="accent5" w:themeTint="9A"/>
        <w:bottom w:val="single" w:sz="4" w:space="0" w:color="D76CCB" w:themeColor="accent5" w:themeTint="9A"/>
      </w:tblBorders>
    </w:tblPr>
    <w:tblStylePr w:type="firstRow">
      <w:rPr>
        <w:b/>
        <w:color w:val="D86DCB" w:themeColor="accent5" w:themeTint="99"/>
      </w:rPr>
      <w:tblPr/>
      <w:tcPr>
        <w:tcBorders>
          <w:bottom w:val="single" w:sz="4" w:space="0" w:color="D76CCB" w:themeColor="accent5" w:themeTint="9A"/>
        </w:tcBorders>
      </w:tcPr>
    </w:tblStylePr>
    <w:tblStylePr w:type="lastRow">
      <w:rPr>
        <w:b/>
        <w:color w:val="D86DCB" w:themeColor="accent5" w:themeTint="99"/>
      </w:rPr>
      <w:tblPr/>
      <w:tcPr>
        <w:tcBorders>
          <w:top w:val="single" w:sz="4" w:space="0" w:color="D76CCB" w:themeColor="accent5" w:themeTint="9A"/>
        </w:tcBorders>
      </w:tcPr>
    </w:tblStylePr>
    <w:tblStylePr w:type="firstCol">
      <w:rPr>
        <w:b/>
        <w:color w:val="D86DCB" w:themeColor="accent5" w:themeTint="99"/>
      </w:rPr>
    </w:tblStylePr>
    <w:tblStylePr w:type="lastCol">
      <w:rPr>
        <w:b/>
        <w:color w:val="D86DCB" w:themeColor="accent5" w:themeTint="99"/>
      </w:rPr>
    </w:tblStylePr>
    <w:tblStylePr w:type="band1Vert">
      <w:tblPr/>
      <w:tcPr>
        <w:shd w:val="clear" w:color="EEC2E9" w:themeColor="accent5" w:themeTint="40" w:fill="EEC2E9" w:themeFill="accent5" w:themeFillTint="40"/>
      </w:tcPr>
    </w:tblStylePr>
    <w:tblStylePr w:type="band1Horz">
      <w:rPr>
        <w:rFonts w:ascii="Arial" w:hAnsi="Arial"/>
        <w:color w:val="D86DCB" w:themeColor="accent5" w:themeTint="99"/>
        <w:sz w:val="22"/>
      </w:rPr>
      <w:tblPr/>
      <w:tcPr>
        <w:shd w:val="clear" w:color="EEC2E9" w:themeColor="accent5" w:themeTint="40" w:fill="EEC2E9" w:themeFill="accent5" w:themeFillTint="40"/>
      </w:tcPr>
    </w:tblStylePr>
    <w:tblStylePr w:type="band2Horz">
      <w:rPr>
        <w:rFonts w:ascii="Arial" w:hAnsi="Arial"/>
        <w:color w:val="D86DCB" w:themeColor="accent5" w:themeTint="99"/>
        <w:sz w:val="22"/>
      </w:rPr>
    </w:tblStylePr>
  </w:style>
  <w:style w:type="table" w:customStyle="1" w:styleId="DanhschBng6Nhiumusc-Nhnmanh61">
    <w:name w:val="Danh sách Bảng 6 Nhiều màu sắc - Nhấn mạnh 61"/>
    <w:basedOn w:val="TableNormal"/>
    <w:uiPriority w:val="99"/>
    <w:tblPr>
      <w:tblBorders>
        <w:top w:val="single" w:sz="4" w:space="0" w:color="8ED873" w:themeColor="accent6" w:themeTint="98"/>
        <w:bottom w:val="single" w:sz="4" w:space="0" w:color="8ED873" w:themeColor="accent6" w:themeTint="98"/>
      </w:tblBorders>
    </w:tblPr>
    <w:tblStylePr w:type="firstRow">
      <w:rPr>
        <w:b/>
        <w:color w:val="8DD873" w:themeColor="accent6" w:themeTint="99"/>
      </w:rPr>
      <w:tblPr/>
      <w:tcPr>
        <w:tcBorders>
          <w:bottom w:val="single" w:sz="4" w:space="0" w:color="8ED873" w:themeColor="accent6" w:themeTint="98"/>
        </w:tcBorders>
      </w:tcPr>
    </w:tblStylePr>
    <w:tblStylePr w:type="lastRow">
      <w:rPr>
        <w:b/>
        <w:color w:val="8DD873" w:themeColor="accent6" w:themeTint="99"/>
      </w:rPr>
      <w:tblPr/>
      <w:tcPr>
        <w:tcBorders>
          <w:top w:val="single" w:sz="4" w:space="0" w:color="8ED873" w:themeColor="accent6" w:themeTint="98"/>
        </w:tcBorders>
      </w:tcPr>
    </w:tblStylePr>
    <w:tblStylePr w:type="firstCol">
      <w:rPr>
        <w:b/>
        <w:color w:val="8DD873" w:themeColor="accent6" w:themeTint="99"/>
      </w:rPr>
    </w:tblStylePr>
    <w:tblStylePr w:type="lastCol">
      <w:rPr>
        <w:b/>
        <w:color w:val="8DD873" w:themeColor="accent6" w:themeTint="99"/>
      </w:rPr>
    </w:tblStylePr>
    <w:tblStylePr w:type="band1Vert">
      <w:tblPr/>
      <w:tcPr>
        <w:shd w:val="clear" w:color="CFEFC4" w:themeColor="accent6" w:themeTint="40" w:fill="CFEFC4" w:themeFill="accent6" w:themeFillTint="40"/>
      </w:tcPr>
    </w:tblStylePr>
    <w:tblStylePr w:type="band1Horz">
      <w:rPr>
        <w:rFonts w:ascii="Arial" w:hAnsi="Arial"/>
        <w:color w:val="8DD873" w:themeColor="accent6" w:themeTint="99"/>
        <w:sz w:val="22"/>
      </w:rPr>
      <w:tblPr/>
      <w:tcPr>
        <w:shd w:val="clear" w:color="CFEFC4" w:themeColor="accent6" w:themeTint="40" w:fill="CFEFC4" w:themeFill="accent6" w:themeFillTint="40"/>
      </w:tcPr>
    </w:tblStylePr>
    <w:tblStylePr w:type="band2Horz">
      <w:rPr>
        <w:rFonts w:ascii="Arial" w:hAnsi="Arial"/>
        <w:color w:val="8DD873" w:themeColor="accent6" w:themeTint="99"/>
        <w:sz w:val="22"/>
      </w:rPr>
    </w:tblStylePr>
  </w:style>
  <w:style w:type="table" w:customStyle="1" w:styleId="DanhschBng7Nhiumusc-Nhnmanh11">
    <w:name w:val="Danh sách Bảng 7 Nhiều màu sắc - Nhấn mạnh 11"/>
    <w:basedOn w:val="TableNormal"/>
    <w:uiPriority w:val="99"/>
    <w:tblPr>
      <w:tblBorders>
        <w:right w:val="single" w:sz="4" w:space="0" w:color="156082" w:themeColor="accent1"/>
      </w:tblBorders>
    </w:tblPr>
    <w:tblStylePr w:type="firstRow">
      <w:rPr>
        <w:rFonts w:ascii="Arial" w:hAnsi="Arial"/>
        <w:i/>
        <w:color w:val="0C374B" w:themeColor="accent1" w:themeShade="94"/>
        <w:sz w:val="22"/>
      </w:rPr>
      <w:tblPr/>
      <w:tcPr>
        <w:tcBorders>
          <w:top w:val="nil"/>
          <w:left w:val="nil"/>
          <w:bottom w:val="single" w:sz="4" w:space="0" w:color="156082" w:themeColor="accent1"/>
          <w:right w:val="nil"/>
        </w:tcBorders>
        <w:shd w:val="clear" w:color="FFFFFF" w:themeColor="light1" w:fill="FFFFFF" w:themeFill="light1"/>
      </w:tcPr>
    </w:tblStylePr>
    <w:tblStylePr w:type="lastRow">
      <w:rPr>
        <w:rFonts w:ascii="Arial" w:hAnsi="Arial"/>
        <w:i/>
        <w:color w:val="0C374B" w:themeColor="accent1" w:themeShade="94"/>
        <w:sz w:val="22"/>
      </w:rPr>
      <w:tblPr/>
      <w:tcPr>
        <w:tcBorders>
          <w:top w:val="single" w:sz="4" w:space="0" w:color="156082" w:themeColor="accent1"/>
          <w:left w:val="nil"/>
          <w:bottom w:val="nil"/>
          <w:right w:val="nil"/>
        </w:tcBorders>
        <w:shd w:val="clear" w:color="FFFFFF" w:themeColor="light1" w:fill="FFFFFF" w:themeFill="light1"/>
      </w:tcPr>
    </w:tblStylePr>
    <w:tblStylePr w:type="firstCol">
      <w:pPr>
        <w:jc w:val="right"/>
      </w:pPr>
      <w:rPr>
        <w:rFonts w:ascii="Arial" w:hAnsi="Arial"/>
        <w:i/>
        <w:color w:val="0C374B" w:themeColor="accent1" w:themeShade="94"/>
        <w:sz w:val="22"/>
      </w:rPr>
      <w:tblPr/>
      <w:tcPr>
        <w:tcBorders>
          <w:top w:val="nil"/>
          <w:left w:val="nil"/>
          <w:bottom w:val="nil"/>
          <w:right w:val="single" w:sz="4" w:space="0" w:color="156082" w:themeColor="accent1"/>
        </w:tcBorders>
        <w:shd w:val="clear" w:color="FFFFFF" w:fill="auto"/>
      </w:tcPr>
    </w:tblStylePr>
    <w:tblStylePr w:type="lastCol">
      <w:rPr>
        <w:rFonts w:ascii="Arial" w:hAnsi="Arial"/>
        <w:i/>
        <w:color w:val="0C374B" w:themeColor="accent1" w:themeShade="94"/>
        <w:sz w:val="22"/>
      </w:rPr>
      <w:tblPr/>
      <w:tcPr>
        <w:tcBorders>
          <w:top w:val="nil"/>
          <w:left w:val="single" w:sz="4" w:space="0" w:color="156082" w:themeColor="accent1"/>
          <w:bottom w:val="nil"/>
          <w:right w:val="nil"/>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4"/>
        <w:sz w:val="22"/>
      </w:rPr>
      <w:tblPr/>
      <w:tcPr>
        <w:shd w:val="clear" w:color="B1DEF2" w:themeColor="accent1" w:themeTint="40" w:fill="B1DEF2" w:themeFill="accent1" w:themeFillTint="40"/>
      </w:tcPr>
    </w:tblStylePr>
    <w:tblStylePr w:type="band2Horz">
      <w:rPr>
        <w:rFonts w:ascii="Arial" w:hAnsi="Arial"/>
        <w:color w:val="0C374B" w:themeColor="accent1" w:themeShade="94"/>
        <w:sz w:val="22"/>
      </w:rPr>
    </w:tblStylePr>
  </w:style>
  <w:style w:type="table" w:customStyle="1" w:styleId="DanhschBng7Nhiumusc-Nhnmanh21">
    <w:name w:val="Danh sách Bảng 7 Nhiều màu sắc - Nhấn mạnh 21"/>
    <w:basedOn w:val="TableNormal"/>
    <w:uiPriority w:val="99"/>
    <w:tblPr>
      <w:tblBorders>
        <w:right w:val="single" w:sz="4" w:space="0" w:color="F2AA85" w:themeColor="accent2" w:themeTint="97"/>
      </w:tblBorders>
    </w:tblPr>
    <w:tblStylePr w:type="firstRow">
      <w:rPr>
        <w:rFonts w:ascii="Arial" w:hAnsi="Arial"/>
        <w:i/>
        <w:color w:val="F2AB86" w:themeColor="accent2" w:themeTint="96"/>
        <w:sz w:val="22"/>
      </w:rPr>
      <w:tblPr/>
      <w:tcPr>
        <w:tcBorders>
          <w:top w:val="nil"/>
          <w:left w:val="nil"/>
          <w:bottom w:val="single" w:sz="4" w:space="0" w:color="F2AA85" w:themeColor="accent2" w:themeTint="97"/>
          <w:right w:val="nil"/>
        </w:tcBorders>
        <w:shd w:val="clear" w:color="FFFFFF" w:themeColor="light1" w:fill="FFFFFF" w:themeFill="light1"/>
      </w:tcPr>
    </w:tblStylePr>
    <w:tblStylePr w:type="lastRow">
      <w:rPr>
        <w:rFonts w:ascii="Arial" w:hAnsi="Arial"/>
        <w:i/>
        <w:color w:val="F2AB86" w:themeColor="accent2" w:themeTint="96"/>
        <w:sz w:val="22"/>
      </w:rPr>
      <w:tblPr/>
      <w:tcPr>
        <w:tcBorders>
          <w:top w:val="single" w:sz="4" w:space="0" w:color="F2AA8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2AB86" w:themeColor="accent2" w:themeTint="96"/>
        <w:sz w:val="22"/>
      </w:rPr>
      <w:tblPr/>
      <w:tcPr>
        <w:tcBorders>
          <w:top w:val="nil"/>
          <w:left w:val="nil"/>
          <w:bottom w:val="nil"/>
          <w:right w:val="single" w:sz="4" w:space="0" w:color="F2AA85" w:themeColor="accent2" w:themeTint="97"/>
        </w:tcBorders>
        <w:shd w:val="clear" w:color="FFFFFF" w:fill="auto"/>
      </w:tcPr>
    </w:tblStylePr>
    <w:tblStylePr w:type="lastCol">
      <w:rPr>
        <w:rFonts w:ascii="Arial" w:hAnsi="Arial"/>
        <w:i/>
        <w:color w:val="F2AB86" w:themeColor="accent2" w:themeTint="96"/>
        <w:sz w:val="22"/>
      </w:rPr>
      <w:tblPr/>
      <w:tcPr>
        <w:tcBorders>
          <w:top w:val="nil"/>
          <w:left w:val="single" w:sz="4" w:space="0" w:color="F2AA85" w:themeColor="accent2" w:themeTint="97"/>
          <w:bottom w:val="nil"/>
          <w:right w:val="nil"/>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B86" w:themeColor="accent2" w:themeTint="96"/>
        <w:sz w:val="22"/>
      </w:rPr>
      <w:tblPr/>
      <w:tcPr>
        <w:shd w:val="clear" w:color="F9DBCB" w:themeColor="accent2" w:themeTint="40" w:fill="F9DBCB" w:themeFill="accent2" w:themeFillTint="40"/>
      </w:tcPr>
    </w:tblStylePr>
    <w:tblStylePr w:type="band2Horz">
      <w:rPr>
        <w:rFonts w:ascii="Arial" w:hAnsi="Arial"/>
        <w:color w:val="F2AB86" w:themeColor="accent2" w:themeTint="96"/>
        <w:sz w:val="22"/>
      </w:rPr>
    </w:tblStylePr>
  </w:style>
  <w:style w:type="table" w:customStyle="1" w:styleId="DanhschBng7Nhiumusc-Nhnmanh31">
    <w:name w:val="Danh sách Bảng 7 Nhiều màu sắc - Nhấn mạnh 31"/>
    <w:basedOn w:val="TableNormal"/>
    <w:uiPriority w:val="99"/>
    <w:tblPr>
      <w:tblBorders>
        <w:right w:val="single" w:sz="4" w:space="0" w:color="48D45B" w:themeColor="accent3" w:themeTint="98"/>
      </w:tblBorders>
    </w:tblPr>
    <w:tblStylePr w:type="firstRow">
      <w:rPr>
        <w:rFonts w:ascii="Arial" w:hAnsi="Arial"/>
        <w:i/>
        <w:color w:val="47D459" w:themeColor="accent3" w:themeTint="99"/>
        <w:sz w:val="22"/>
      </w:rPr>
      <w:tblPr/>
      <w:tcPr>
        <w:tcBorders>
          <w:top w:val="nil"/>
          <w:left w:val="nil"/>
          <w:bottom w:val="single" w:sz="4" w:space="0" w:color="48D45B" w:themeColor="accent3" w:themeTint="98"/>
          <w:right w:val="nil"/>
        </w:tcBorders>
        <w:shd w:val="clear" w:color="FFFFFF" w:themeColor="light1" w:fill="FFFFFF" w:themeFill="light1"/>
      </w:tcPr>
    </w:tblStylePr>
    <w:tblStylePr w:type="lastRow">
      <w:rPr>
        <w:rFonts w:ascii="Arial" w:hAnsi="Arial"/>
        <w:i/>
        <w:color w:val="47D459" w:themeColor="accent3" w:themeTint="99"/>
        <w:sz w:val="22"/>
      </w:rPr>
      <w:tblPr/>
      <w:tcPr>
        <w:tcBorders>
          <w:top w:val="single" w:sz="4" w:space="0" w:color="48D45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47D459" w:themeColor="accent3" w:themeTint="99"/>
        <w:sz w:val="22"/>
      </w:rPr>
      <w:tblPr/>
      <w:tcPr>
        <w:tcBorders>
          <w:top w:val="nil"/>
          <w:left w:val="nil"/>
          <w:bottom w:val="nil"/>
          <w:right w:val="single" w:sz="4" w:space="0" w:color="48D45B" w:themeColor="accent3" w:themeTint="98"/>
        </w:tcBorders>
        <w:shd w:val="clear" w:color="FFFFFF" w:fill="auto"/>
      </w:tcPr>
    </w:tblStylePr>
    <w:tblStylePr w:type="lastCol">
      <w:rPr>
        <w:rFonts w:ascii="Arial" w:hAnsi="Arial"/>
        <w:i/>
        <w:color w:val="47D459" w:themeColor="accent3" w:themeTint="99"/>
        <w:sz w:val="22"/>
      </w:rPr>
      <w:tblPr/>
      <w:tcPr>
        <w:tcBorders>
          <w:top w:val="nil"/>
          <w:left w:val="single" w:sz="4" w:space="0" w:color="48D45B" w:themeColor="accent3" w:themeTint="98"/>
          <w:bottom w:val="nil"/>
          <w:right w:val="nil"/>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7D459" w:themeColor="accent3" w:themeTint="99"/>
        <w:sz w:val="22"/>
      </w:rPr>
      <w:tblPr/>
      <w:tcPr>
        <w:shd w:val="clear" w:color="B2EDB9" w:themeColor="accent3" w:themeTint="40" w:fill="B2EDB9" w:themeFill="accent3" w:themeFillTint="40"/>
      </w:tcPr>
    </w:tblStylePr>
    <w:tblStylePr w:type="band2Horz">
      <w:rPr>
        <w:rFonts w:ascii="Arial" w:hAnsi="Arial"/>
        <w:color w:val="47D459" w:themeColor="accent3" w:themeTint="99"/>
        <w:sz w:val="22"/>
      </w:rPr>
    </w:tblStylePr>
  </w:style>
  <w:style w:type="table" w:customStyle="1" w:styleId="DanhschBng7Nhiumusc-Nhnmanh41">
    <w:name w:val="Danh sách Bảng 7 Nhiều màu sắc - Nhấn mạnh 41"/>
    <w:basedOn w:val="TableNormal"/>
    <w:uiPriority w:val="99"/>
    <w:tblPr>
      <w:tblBorders>
        <w:right w:val="single" w:sz="4" w:space="0" w:color="5FCAF3" w:themeColor="accent4" w:themeTint="9A"/>
      </w:tblBorders>
    </w:tblPr>
    <w:tblStylePr w:type="firstRow">
      <w:rPr>
        <w:rFonts w:ascii="Arial" w:hAnsi="Arial"/>
        <w:i/>
        <w:color w:val="60CAF3" w:themeColor="accent4" w:themeTint="99"/>
        <w:sz w:val="22"/>
      </w:rPr>
      <w:tblPr/>
      <w:tcPr>
        <w:tcBorders>
          <w:top w:val="nil"/>
          <w:left w:val="nil"/>
          <w:bottom w:val="single" w:sz="4" w:space="0" w:color="5FCAF3" w:themeColor="accent4" w:themeTint="9A"/>
          <w:right w:val="nil"/>
        </w:tcBorders>
        <w:shd w:val="clear" w:color="FFFFFF" w:themeColor="light1" w:fill="FFFFFF" w:themeFill="light1"/>
      </w:tcPr>
    </w:tblStylePr>
    <w:tblStylePr w:type="lastRow">
      <w:rPr>
        <w:rFonts w:ascii="Arial" w:hAnsi="Arial"/>
        <w:i/>
        <w:color w:val="60CAF3" w:themeColor="accent4" w:themeTint="99"/>
        <w:sz w:val="22"/>
      </w:rPr>
      <w:tblPr/>
      <w:tcPr>
        <w:tcBorders>
          <w:top w:val="single" w:sz="4" w:space="0" w:color="5FCAF3"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60CAF3" w:themeColor="accent4" w:themeTint="99"/>
        <w:sz w:val="22"/>
      </w:rPr>
      <w:tblPr/>
      <w:tcPr>
        <w:tcBorders>
          <w:top w:val="nil"/>
          <w:left w:val="nil"/>
          <w:bottom w:val="nil"/>
          <w:right w:val="single" w:sz="4" w:space="0" w:color="5FCAF3" w:themeColor="accent4" w:themeTint="9A"/>
        </w:tcBorders>
        <w:shd w:val="clear" w:color="FFFFFF" w:fill="auto"/>
      </w:tcPr>
    </w:tblStylePr>
    <w:tblStylePr w:type="lastCol">
      <w:rPr>
        <w:rFonts w:ascii="Arial" w:hAnsi="Arial"/>
        <w:i/>
        <w:color w:val="60CAF3" w:themeColor="accent4" w:themeTint="99"/>
        <w:sz w:val="22"/>
      </w:rPr>
      <w:tblPr/>
      <w:tcPr>
        <w:tcBorders>
          <w:top w:val="nil"/>
          <w:left w:val="single" w:sz="4" w:space="0" w:color="5FCAF3" w:themeColor="accent4" w:themeTint="9A"/>
          <w:bottom w:val="nil"/>
          <w:right w:val="nil"/>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60CAF3" w:themeColor="accent4" w:themeTint="99"/>
        <w:sz w:val="22"/>
      </w:rPr>
      <w:tblPr/>
      <w:tcPr>
        <w:shd w:val="clear" w:color="BCE9FA" w:themeColor="accent4" w:themeTint="40" w:fill="BCE9FA" w:themeFill="accent4" w:themeFillTint="40"/>
      </w:tcPr>
    </w:tblStylePr>
    <w:tblStylePr w:type="band2Horz">
      <w:rPr>
        <w:rFonts w:ascii="Arial" w:hAnsi="Arial"/>
        <w:color w:val="60CAF3" w:themeColor="accent4" w:themeTint="99"/>
        <w:sz w:val="22"/>
      </w:rPr>
    </w:tblStylePr>
  </w:style>
  <w:style w:type="table" w:customStyle="1" w:styleId="DanhschBng7Nhiumusc-Nhnmanh51">
    <w:name w:val="Danh sách Bảng 7 Nhiều màu sắc - Nhấn mạnh 51"/>
    <w:basedOn w:val="TableNormal"/>
    <w:uiPriority w:val="99"/>
    <w:tblPr>
      <w:tblBorders>
        <w:right w:val="single" w:sz="4" w:space="0" w:color="D76CCB" w:themeColor="accent5" w:themeTint="9A"/>
      </w:tblBorders>
    </w:tblPr>
    <w:tblStylePr w:type="firstRow">
      <w:rPr>
        <w:rFonts w:ascii="Arial" w:hAnsi="Arial"/>
        <w:i/>
        <w:color w:val="D86DCB" w:themeColor="accent5" w:themeTint="99"/>
        <w:sz w:val="22"/>
      </w:rPr>
      <w:tblPr/>
      <w:tcPr>
        <w:tcBorders>
          <w:top w:val="nil"/>
          <w:left w:val="nil"/>
          <w:bottom w:val="single" w:sz="4" w:space="0" w:color="D76CCB" w:themeColor="accent5" w:themeTint="9A"/>
          <w:right w:val="nil"/>
        </w:tcBorders>
        <w:shd w:val="clear" w:color="FFFFFF" w:themeColor="light1" w:fill="FFFFFF" w:themeFill="light1"/>
      </w:tcPr>
    </w:tblStylePr>
    <w:tblStylePr w:type="lastRow">
      <w:rPr>
        <w:rFonts w:ascii="Arial" w:hAnsi="Arial"/>
        <w:i/>
        <w:color w:val="D86DCB" w:themeColor="accent5" w:themeTint="99"/>
        <w:sz w:val="22"/>
      </w:rPr>
      <w:tblPr/>
      <w:tcPr>
        <w:tcBorders>
          <w:top w:val="single" w:sz="4" w:space="0" w:color="D76CC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D86DCB" w:themeColor="accent5" w:themeTint="99"/>
        <w:sz w:val="22"/>
      </w:rPr>
      <w:tblPr/>
      <w:tcPr>
        <w:tcBorders>
          <w:top w:val="nil"/>
          <w:left w:val="nil"/>
          <w:bottom w:val="nil"/>
          <w:right w:val="single" w:sz="4" w:space="0" w:color="D76CCB" w:themeColor="accent5" w:themeTint="9A"/>
        </w:tcBorders>
        <w:shd w:val="clear" w:color="FFFFFF" w:fill="auto"/>
      </w:tcPr>
    </w:tblStylePr>
    <w:tblStylePr w:type="lastCol">
      <w:rPr>
        <w:rFonts w:ascii="Arial" w:hAnsi="Arial"/>
        <w:i/>
        <w:color w:val="D86DCB" w:themeColor="accent5" w:themeTint="99"/>
        <w:sz w:val="22"/>
      </w:rPr>
      <w:tblPr/>
      <w:tcPr>
        <w:tcBorders>
          <w:top w:val="nil"/>
          <w:left w:val="single" w:sz="4" w:space="0" w:color="D76CCB" w:themeColor="accent5" w:themeTint="9A"/>
          <w:bottom w:val="nil"/>
          <w:right w:val="nil"/>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86DCB" w:themeColor="accent5" w:themeTint="99"/>
        <w:sz w:val="22"/>
      </w:rPr>
      <w:tblPr/>
      <w:tcPr>
        <w:shd w:val="clear" w:color="EEC2E9" w:themeColor="accent5" w:themeTint="40" w:fill="EEC2E9" w:themeFill="accent5" w:themeFillTint="40"/>
      </w:tcPr>
    </w:tblStylePr>
    <w:tblStylePr w:type="band2Horz">
      <w:rPr>
        <w:rFonts w:ascii="Arial" w:hAnsi="Arial"/>
        <w:color w:val="D86DCB" w:themeColor="accent5" w:themeTint="99"/>
        <w:sz w:val="22"/>
      </w:rPr>
    </w:tblStylePr>
  </w:style>
  <w:style w:type="table" w:customStyle="1" w:styleId="DanhschBng7Nhiumusc-Nhnmanh61">
    <w:name w:val="Danh sách Bảng 7 Nhiều màu sắc - Nhấn mạnh 61"/>
    <w:basedOn w:val="TableNormal"/>
    <w:uiPriority w:val="99"/>
    <w:tblPr>
      <w:tblBorders>
        <w:right w:val="single" w:sz="4" w:space="0" w:color="8ED873" w:themeColor="accent6" w:themeTint="98"/>
      </w:tblBorders>
    </w:tblPr>
    <w:tblStylePr w:type="firstRow">
      <w:rPr>
        <w:rFonts w:ascii="Arial" w:hAnsi="Arial"/>
        <w:i/>
        <w:color w:val="8DD873" w:themeColor="accent6" w:themeTint="99"/>
        <w:sz w:val="22"/>
      </w:rPr>
      <w:tblPr/>
      <w:tcPr>
        <w:tcBorders>
          <w:top w:val="nil"/>
          <w:left w:val="nil"/>
          <w:bottom w:val="single" w:sz="4" w:space="0" w:color="8ED873" w:themeColor="accent6" w:themeTint="98"/>
          <w:right w:val="nil"/>
        </w:tcBorders>
        <w:shd w:val="clear" w:color="FFFFFF" w:themeColor="light1" w:fill="FFFFFF" w:themeFill="light1"/>
      </w:tcPr>
    </w:tblStylePr>
    <w:tblStylePr w:type="lastRow">
      <w:rPr>
        <w:rFonts w:ascii="Arial" w:hAnsi="Arial"/>
        <w:i/>
        <w:color w:val="8DD873" w:themeColor="accent6" w:themeTint="99"/>
        <w:sz w:val="22"/>
      </w:rPr>
      <w:tblPr/>
      <w:tcPr>
        <w:tcBorders>
          <w:top w:val="single" w:sz="4" w:space="0" w:color="8ED873"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8DD873" w:themeColor="accent6" w:themeTint="99"/>
        <w:sz w:val="22"/>
      </w:rPr>
      <w:tblPr/>
      <w:tcPr>
        <w:tcBorders>
          <w:top w:val="nil"/>
          <w:left w:val="nil"/>
          <w:bottom w:val="nil"/>
          <w:right w:val="single" w:sz="4" w:space="0" w:color="8ED873" w:themeColor="accent6" w:themeTint="98"/>
        </w:tcBorders>
        <w:shd w:val="clear" w:color="FFFFFF" w:fill="auto"/>
      </w:tcPr>
    </w:tblStylePr>
    <w:tblStylePr w:type="lastCol">
      <w:rPr>
        <w:rFonts w:ascii="Arial" w:hAnsi="Arial"/>
        <w:i/>
        <w:color w:val="8DD873" w:themeColor="accent6" w:themeTint="99"/>
        <w:sz w:val="22"/>
      </w:rPr>
      <w:tblPr/>
      <w:tcPr>
        <w:tcBorders>
          <w:top w:val="nil"/>
          <w:left w:val="single" w:sz="4" w:space="0" w:color="8ED873" w:themeColor="accent6" w:themeTint="98"/>
          <w:bottom w:val="nil"/>
          <w:right w:val="nil"/>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DD873" w:themeColor="accent6" w:themeTint="99"/>
        <w:sz w:val="22"/>
      </w:rPr>
      <w:tblPr/>
      <w:tcPr>
        <w:shd w:val="clear" w:color="CFEFC4" w:themeColor="accent6" w:themeTint="40" w:fill="CFEFC4" w:themeFill="accent6" w:themeFillTint="40"/>
      </w:tcPr>
    </w:tblStylePr>
    <w:tblStylePr w:type="band2Horz">
      <w:rPr>
        <w:rFonts w:ascii="Arial" w:hAnsi="Arial"/>
        <w:color w:val="8DD873" w:themeColor="accent6" w:themeTint="99"/>
        <w:sz w:val="22"/>
      </w:rPr>
    </w:tblStylePr>
  </w:style>
  <w:style w:type="paragraph" w:styleId="NoSpacing">
    <w:name w:val="No Spacing"/>
    <w:uiPriority w:val="1"/>
    <w:qFormat/>
    <w:rPr>
      <w:rFonts w:asciiTheme="minorHAnsi" w:eastAsiaTheme="minorHAnsi" w:hAnsiTheme="minorHAnsi" w:cstheme="minorBidi"/>
      <w:sz w:val="24"/>
      <w:szCs w:val="24"/>
      <w:lang w:val="en-US" w:eastAsia="en-US"/>
      <w14:ligatures w14:val="standardContextual"/>
    </w:rPr>
  </w:style>
  <w:style w:type="character" w:customStyle="1" w:styleId="CaptionChar">
    <w:name w:val="Caption Char"/>
    <w:uiPriority w:val="99"/>
  </w:style>
  <w:style w:type="table" w:customStyle="1" w:styleId="BangThun11">
    <w:name w:val="Bảng Thuần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BangThun21">
    <w:name w:val="Bảng Thuần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BangThun31">
    <w:name w:val="Bảng Thuần  31"/>
    <w:basedOn w:val="TableNormal"/>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BangThun41">
    <w:name w:val="Bảng Thuần  41"/>
    <w:basedOn w:val="TableNormal"/>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BangThun51">
    <w:name w:val="Bảng Thuần  51"/>
    <w:basedOn w:val="TableNormal"/>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LiBng1Nhat1">
    <w:name w:val="Lưới Bảng 1 Nhạt1"/>
    <w:basedOn w:val="TableNormal"/>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Libng21">
    <w:name w:val="Lưới bảng 2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Libng31">
    <w:name w:val="Lưới bảng 3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Libng41">
    <w:name w:val="Lưới bảng 41"/>
    <w:basedOn w:val="TableNormal"/>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BangLi5m1">
    <w:name w:val="Bảng Lưới 5 Đậm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4">
    <w:name w:val="Grid Table 5 Dark- Accent 4"/>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BangLi6Nhiumusc1">
    <w:name w:val="Bảng Lưới 6 Nhiều màu sắc1"/>
    <w:basedOn w:val="TableNormal"/>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BangLi7Nhiumusc1">
    <w:name w:val="Bảng Lưới 7 Nhiều màu sắc1"/>
    <w:basedOn w:val="TableNormal"/>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BangDanhsch1Nhat1">
    <w:name w:val="Bảng Danh sách 1 Nhạt1"/>
    <w:basedOn w:val="TableNormal"/>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DanhschBng21">
    <w:name w:val="Danh sách Bảng 21"/>
    <w:basedOn w:val="TableNormal"/>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DanhschBng31">
    <w:name w:val="Danh sách Bảng 3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DanhschBng41">
    <w:name w:val="Danh sách Bảng 4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DanhschBng5m1">
    <w:name w:val="Danh sách Bảng 5 Đậm1"/>
    <w:basedOn w:val="TableNormal"/>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DanhschBng6Nhiumusc1">
    <w:name w:val="Danh sách Bảng 6 Nhiều màu sắc1"/>
    <w:basedOn w:val="TableNormal"/>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DanhschBng7Nhiumusc1">
    <w:name w:val="Danh sách Bảng 7 Nhiều màu sắc1"/>
    <w:basedOn w:val="TableNormal"/>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ned-Accent">
    <w:name w:val="Lined - Accent"/>
    <w:basedOn w:val="TableNormal"/>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rPr>
      <w:color w:val="404040"/>
    </w:rPr>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rPr>
      <w:color w:val="404040"/>
    </w:rPr>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rPr>
      <w:color w:val="404040"/>
    </w:rPr>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rPr>
      <w:color w:val="404040"/>
    </w:rPr>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rPr>
      <w:color w:val="404040"/>
    </w:rPr>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rPr>
      <w:color w:val="404040"/>
    </w:rPr>
    <w:tblPr>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rPr>
      <w:color w:val="404040"/>
    </w:rPr>
    <w:tblPr>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rPr>
      <w:color w:val="404040"/>
    </w:rPr>
    <w:tblPr>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rPr>
      <w:color w:val="404040"/>
    </w:rPr>
    <w:tblPr>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rPr>
      <w:color w:val="404040"/>
    </w:rPr>
    <w:tblPr>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tblPr>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tblPr>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tblPr>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tblPr>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tblPr>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uiPriority w:val="99"/>
    <w:rPr>
      <w:sz w:val="18"/>
    </w:rPr>
  </w:style>
  <w:style w:type="character" w:customStyle="1" w:styleId="EndnoteTextChar">
    <w:name w:val="Endnote Text Char"/>
    <w:link w:val="EndnoteText"/>
    <w:uiPriority w:val="99"/>
    <w:rPr>
      <w:sz w:val="20"/>
    </w:rPr>
  </w:style>
  <w:style w:type="paragraph" w:customStyle="1" w:styleId="uMucluc1">
    <w:name w:val="Đầu đề Mục lục1"/>
    <w:uiPriority w:val="39"/>
    <w:unhideWhenUsed/>
    <w:pPr>
      <w:spacing w:after="160" w:line="278" w:lineRule="auto"/>
    </w:pPr>
    <w:rPr>
      <w:rFonts w:asciiTheme="minorHAnsi" w:eastAsiaTheme="minorHAnsi" w:hAnsiTheme="minorHAnsi" w:cstheme="minorBidi"/>
      <w:sz w:val="24"/>
      <w:szCs w:val="24"/>
      <w:lang w:val="en-US" w:eastAsia="en-US"/>
      <w14:ligatures w14:val="standardContextual"/>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NhnmnhThm1">
    <w:name w:val="Nhấn mạnh Thêm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ThamchiuNhnmnh1">
    <w:name w:val="Tham chiếu Nhấn mạnh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NormalWebChar">
    <w:name w:val="Normal (Web) Char"/>
    <w:aliases w:val=" Char Char Char Char,Char Char Char Char,Char1 Char Char,Char Char Char Char Char Char Char Char Char Char Char Char Char Char Char Char,Char Char Char Char Char Char Char Char Char Char Char Char Char Char,Обычный (веб)1 Char"/>
    <w:link w:val="NormalWeb"/>
    <w:uiPriority w:val="99"/>
    <w:locked/>
    <w:rsid w:val="007A3F0D"/>
    <w:rPr>
      <w:sz w:val="24"/>
      <w:szCs w:val="24"/>
      <w:lang w:val="en-US"/>
    </w:rPr>
  </w:style>
  <w:style w:type="paragraph" w:styleId="BodyText">
    <w:name w:val="Body Text"/>
    <w:basedOn w:val="Normal"/>
    <w:link w:val="BodyTextChar"/>
    <w:rsid w:val="005204CF"/>
    <w:pPr>
      <w:suppressAutoHyphens/>
      <w:spacing w:after="0" w:line="240" w:lineRule="auto"/>
      <w:jc w:val="both"/>
    </w:pPr>
    <w:rPr>
      <w:rFonts w:ascii="Times New Roman" w:eastAsia="Times New Roman" w:hAnsi="Times New Roman" w:cs="Times New Roman"/>
      <w:bCs/>
      <w:sz w:val="28"/>
      <w:lang w:eastAsia="ar-SA"/>
      <w14:ligatures w14:val="none"/>
    </w:rPr>
  </w:style>
  <w:style w:type="character" w:customStyle="1" w:styleId="BodyTextChar">
    <w:name w:val="Body Text Char"/>
    <w:basedOn w:val="DefaultParagraphFont"/>
    <w:link w:val="BodyText"/>
    <w:rsid w:val="005204CF"/>
    <w:rPr>
      <w:rFonts w:eastAsia="Times New Roman"/>
      <w:bCs/>
      <w:sz w:val="28"/>
      <w:szCs w:val="24"/>
      <w:lang w:val="en-US" w:eastAsia="ar-SA"/>
    </w:rPr>
  </w:style>
  <w:style w:type="character" w:customStyle="1" w:styleId="Vnbnnidung">
    <w:name w:val="Văn bản nội dung_"/>
    <w:link w:val="Vnbnnidung0"/>
    <w:rsid w:val="005658F9"/>
    <w:rPr>
      <w:sz w:val="28"/>
      <w:szCs w:val="28"/>
    </w:rPr>
  </w:style>
  <w:style w:type="paragraph" w:customStyle="1" w:styleId="Vnbnnidung0">
    <w:name w:val="Văn bản nội dung"/>
    <w:basedOn w:val="Normal"/>
    <w:link w:val="Vnbnnidung"/>
    <w:rsid w:val="005658F9"/>
    <w:pPr>
      <w:widowControl w:val="0"/>
      <w:spacing w:after="0" w:line="254" w:lineRule="auto"/>
      <w:ind w:firstLine="400"/>
    </w:pPr>
    <w:rPr>
      <w:rFonts w:ascii="Times New Roman" w:eastAsia="SimSun" w:hAnsi="Times New Roman" w:cs="Times New Roman"/>
      <w:sz w:val="28"/>
      <w:szCs w:val="28"/>
      <w:lang w:val="vi-VN" w:eastAsia="zh-CN"/>
      <w14:ligatures w14:val="none"/>
    </w:rPr>
  </w:style>
  <w:style w:type="paragraph" w:styleId="BalloonText">
    <w:name w:val="Balloon Text"/>
    <w:basedOn w:val="Normal"/>
    <w:link w:val="BalloonTextChar"/>
    <w:uiPriority w:val="99"/>
    <w:semiHidden/>
    <w:unhideWhenUsed/>
    <w:rsid w:val="00243E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E6B"/>
    <w:rPr>
      <w:rFonts w:ascii="Segoe UI" w:eastAsiaTheme="minorHAnsi" w:hAnsi="Segoe UI" w:cs="Segoe UI"/>
      <w:sz w:val="18"/>
      <w:szCs w:val="18"/>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299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435861-3685-43D5-8FC3-2ABA902EE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8</Pages>
  <Words>2962</Words>
  <Characters>16887</Characters>
  <Application>Microsoft Office Word</Application>
  <DocSecurity>0</DocSecurity>
  <Lines>140</Lines>
  <Paragraphs>39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Phùng Mạnh Sang</dc:creator>
  <cp:lastModifiedBy>Admin</cp:lastModifiedBy>
  <cp:revision>488</cp:revision>
  <cp:lastPrinted>2026-05-12T02:11:00Z</cp:lastPrinted>
  <dcterms:created xsi:type="dcterms:W3CDTF">2026-03-20T11:53:00Z</dcterms:created>
  <dcterms:modified xsi:type="dcterms:W3CDTF">2026-06-04T04:04:00Z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3A7DD91C2D88DD0AC40AA869C46075C6_42</vt:lpwstr>
  </property>
</Properties>
</file>