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5106"/>
      </w:tblGrid>
      <w:tr w:rsidR="009D4DB4" w14:paraId="491A9E40" w14:textId="77777777" w:rsidTr="000F7709">
        <w:trPr>
          <w:trHeight w:val="1843"/>
        </w:trPr>
        <w:tc>
          <w:tcPr>
            <w:tcW w:w="4390" w:type="dxa"/>
          </w:tcPr>
          <w:p w14:paraId="3125076D" w14:textId="77777777" w:rsidR="009D4DB4" w:rsidRDefault="009D4DB4" w:rsidP="0081170E">
            <w:pPr>
              <w:tabs>
                <w:tab w:val="center" w:pos="1872"/>
                <w:tab w:val="right" w:pos="9354"/>
              </w:tabs>
              <w:spacing w:after="0" w:line="360" w:lineRule="exact"/>
              <w:jc w:val="center"/>
              <w:rPr>
                <w:rFonts w:ascii="Times New Roman" w:hAnsi="Times New Roman"/>
                <w:sz w:val="28"/>
                <w:szCs w:val="28"/>
                <w:lang w:val="en-US"/>
              </w:rPr>
            </w:pPr>
            <w:r w:rsidRPr="00927B9D">
              <w:rPr>
                <w:rFonts w:ascii="Times New Roman" w:hAnsi="Times New Roman"/>
                <w:sz w:val="28"/>
                <w:szCs w:val="28"/>
              </w:rPr>
              <w:t>ĐẢNG BỘ TỈNH LÀO CAI</w:t>
            </w:r>
          </w:p>
          <w:p w14:paraId="749AB4F7" w14:textId="77777777" w:rsidR="009D4DB4" w:rsidRPr="00927B9D" w:rsidRDefault="009D4DB4" w:rsidP="0081170E">
            <w:pPr>
              <w:spacing w:after="0" w:line="360" w:lineRule="exact"/>
              <w:ind w:left="-5" w:hanging="10"/>
              <w:jc w:val="center"/>
              <w:rPr>
                <w:rFonts w:ascii="Times New Roman" w:hAnsi="Times New Roman"/>
                <w:sz w:val="28"/>
                <w:szCs w:val="28"/>
              </w:rPr>
            </w:pPr>
            <w:r w:rsidRPr="00927B9D">
              <w:rPr>
                <w:rFonts w:ascii="Times New Roman" w:hAnsi="Times New Roman"/>
                <w:b/>
                <w:sz w:val="28"/>
                <w:szCs w:val="28"/>
              </w:rPr>
              <w:t>ĐẢNG ỦY XÃ LÙNG PHÌNH</w:t>
            </w:r>
          </w:p>
          <w:p w14:paraId="2528FF52" w14:textId="59BE7777" w:rsidR="009D4DB4" w:rsidRDefault="009D4DB4" w:rsidP="0081170E">
            <w:pPr>
              <w:tabs>
                <w:tab w:val="center" w:pos="1872"/>
                <w:tab w:val="right" w:pos="9354"/>
              </w:tabs>
              <w:spacing w:after="0" w:line="360" w:lineRule="exact"/>
              <w:jc w:val="center"/>
              <w:rPr>
                <w:rFonts w:ascii="Times New Roman" w:hAnsi="Times New Roman"/>
                <w:b/>
                <w:sz w:val="28"/>
                <w:szCs w:val="28"/>
                <w:lang w:val="en-US"/>
              </w:rPr>
            </w:pPr>
            <w:r w:rsidRPr="00927B9D">
              <w:rPr>
                <w:rFonts w:ascii="Times New Roman" w:hAnsi="Times New Roman"/>
                <w:b/>
                <w:sz w:val="28"/>
                <w:szCs w:val="28"/>
              </w:rPr>
              <w:t>*</w:t>
            </w:r>
          </w:p>
          <w:p w14:paraId="5B35523F" w14:textId="77777777" w:rsidR="009D4DB4" w:rsidRDefault="009D4DB4" w:rsidP="00283DEA">
            <w:pPr>
              <w:tabs>
                <w:tab w:val="center" w:pos="1872"/>
                <w:tab w:val="right" w:pos="9354"/>
              </w:tabs>
              <w:spacing w:after="0" w:line="360" w:lineRule="exact"/>
              <w:jc w:val="center"/>
              <w:rPr>
                <w:rFonts w:ascii="Times New Roman" w:hAnsi="Times New Roman"/>
                <w:sz w:val="28"/>
                <w:szCs w:val="28"/>
                <w:lang w:val="en-US"/>
              </w:rPr>
            </w:pPr>
            <w:r w:rsidRPr="00927B9D">
              <w:rPr>
                <w:rFonts w:ascii="Times New Roman" w:hAnsi="Times New Roman"/>
                <w:sz w:val="28"/>
                <w:szCs w:val="28"/>
              </w:rPr>
              <w:t xml:space="preserve">Số:  </w:t>
            </w:r>
            <w:r w:rsidR="00893E39">
              <w:rPr>
                <w:rFonts w:ascii="Times New Roman" w:hAnsi="Times New Roman"/>
                <w:sz w:val="28"/>
                <w:szCs w:val="28"/>
                <w:lang w:val="en-US"/>
              </w:rPr>
              <w:t xml:space="preserve">    </w:t>
            </w:r>
            <w:r w:rsidRPr="00927B9D">
              <w:rPr>
                <w:rFonts w:ascii="Times New Roman" w:hAnsi="Times New Roman"/>
                <w:sz w:val="28"/>
                <w:szCs w:val="28"/>
              </w:rPr>
              <w:t>-TB/ĐU</w:t>
            </w:r>
          </w:p>
          <w:p w14:paraId="54624FB9" w14:textId="6538C339" w:rsidR="00F11D78" w:rsidRPr="00F11D78" w:rsidRDefault="00F11D78" w:rsidP="00283DEA">
            <w:pPr>
              <w:tabs>
                <w:tab w:val="center" w:pos="1872"/>
                <w:tab w:val="right" w:pos="9354"/>
              </w:tabs>
              <w:spacing w:after="0" w:line="360" w:lineRule="exact"/>
              <w:jc w:val="center"/>
              <w:rPr>
                <w:rFonts w:ascii="Times New Roman" w:hAnsi="Times New Roman"/>
                <w:sz w:val="28"/>
                <w:szCs w:val="28"/>
                <w:lang w:val="en-US"/>
              </w:rPr>
            </w:pPr>
            <w:r>
              <w:rPr>
                <w:rFonts w:ascii="Times New Roman" w:hAnsi="Times New Roman"/>
                <w:sz w:val="28"/>
                <w:szCs w:val="28"/>
                <w:lang w:val="en-US"/>
              </w:rPr>
              <w:t>(Dự thảo)</w:t>
            </w:r>
          </w:p>
        </w:tc>
        <w:tc>
          <w:tcPr>
            <w:tcW w:w="5288" w:type="dxa"/>
          </w:tcPr>
          <w:p w14:paraId="41E5E33E" w14:textId="6B3F7D5A" w:rsidR="009D4DB4" w:rsidRPr="007B043C" w:rsidRDefault="007B043C" w:rsidP="00531913">
            <w:pPr>
              <w:tabs>
                <w:tab w:val="center" w:pos="1872"/>
                <w:tab w:val="right" w:pos="9354"/>
              </w:tabs>
              <w:spacing w:before="120" w:after="120" w:line="360" w:lineRule="exact"/>
              <w:jc w:val="center"/>
              <w:rPr>
                <w:rFonts w:ascii="Times New Roman" w:hAnsi="Times New Roman"/>
                <w:sz w:val="28"/>
                <w:szCs w:val="28"/>
              </w:rPr>
            </w:pPr>
            <w:r>
              <w:rPr>
                <w:rFonts w:ascii="Times New Roman" w:hAnsi="Times New Roman"/>
                <w:b/>
                <w:noProof/>
                <w:sz w:val="28"/>
                <w:szCs w:val="28"/>
                <w:lang w:val="en-US" w:eastAsia="en-US"/>
              </w:rPr>
              <mc:AlternateContent>
                <mc:Choice Requires="wps">
                  <w:drawing>
                    <wp:anchor distT="0" distB="0" distL="114300" distR="114300" simplePos="0" relativeHeight="251661312" behindDoc="0" locked="0" layoutInCell="1" allowOverlap="1" wp14:anchorId="7D0B80AA" wp14:editId="0F1586AE">
                      <wp:simplePos x="0" y="0"/>
                      <wp:positionH relativeFrom="column">
                        <wp:posOffset>501015</wp:posOffset>
                      </wp:positionH>
                      <wp:positionV relativeFrom="paragraph">
                        <wp:posOffset>303911</wp:posOffset>
                      </wp:positionV>
                      <wp:extent cx="2255520" cy="0"/>
                      <wp:effectExtent l="0" t="0" r="0" b="0"/>
                      <wp:wrapNone/>
                      <wp:docPr id="1698891103" name="Straight Connector 3"/>
                      <wp:cNvGraphicFramePr/>
                      <a:graphic xmlns:a="http://schemas.openxmlformats.org/drawingml/2006/main">
                        <a:graphicData uri="http://schemas.microsoft.com/office/word/2010/wordprocessingShape">
                          <wps:wsp>
                            <wps:cNvCnPr/>
                            <wps:spPr>
                              <a:xfrm>
                                <a:off x="0" y="0"/>
                                <a:ext cx="2255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F01C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23.95pt" to="217.0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" strokecolor="black [3200]" strokeweight=".5pt">
                      <v:stroke joinstyle="miter"/>
                    </v:line>
                  </w:pict>
                </mc:Fallback>
              </mc:AlternateContent>
            </w:r>
            <w:r w:rsidR="009D4DB4" w:rsidRPr="007B043C">
              <w:rPr>
                <w:rFonts w:ascii="Times New Roman" w:hAnsi="Times New Roman"/>
                <w:b/>
                <w:sz w:val="28"/>
                <w:szCs w:val="28"/>
              </w:rPr>
              <w:t>ĐẢNG CỘNG SẢN VIỆT NAM</w:t>
            </w:r>
          </w:p>
          <w:p w14:paraId="793FE338" w14:textId="77777777" w:rsidR="00E64656" w:rsidRDefault="00E64656" w:rsidP="00531913">
            <w:pPr>
              <w:tabs>
                <w:tab w:val="center" w:pos="1873"/>
                <w:tab w:val="center" w:pos="6617"/>
              </w:tabs>
              <w:spacing w:before="120" w:after="120" w:line="360" w:lineRule="exact"/>
              <w:jc w:val="center"/>
              <w:rPr>
                <w:rFonts w:ascii="Times New Roman" w:hAnsi="Times New Roman"/>
                <w:i/>
                <w:sz w:val="28"/>
                <w:szCs w:val="28"/>
              </w:rPr>
            </w:pPr>
          </w:p>
          <w:p w14:paraId="5A996092" w14:textId="0EFE0BD4" w:rsidR="00283DEA" w:rsidRPr="00691D69" w:rsidRDefault="009D4DB4" w:rsidP="00691D69">
            <w:pPr>
              <w:tabs>
                <w:tab w:val="center" w:pos="1872"/>
                <w:tab w:val="center" w:pos="6617"/>
              </w:tabs>
              <w:spacing w:before="120" w:after="120" w:line="360" w:lineRule="exact"/>
              <w:jc w:val="center"/>
              <w:rPr>
                <w:rFonts w:ascii="Times New Roman" w:hAnsi="Times New Roman"/>
                <w:i/>
                <w:sz w:val="28"/>
                <w:szCs w:val="28"/>
                <w:lang w:val="en-US"/>
              </w:rPr>
            </w:pPr>
            <w:r w:rsidRPr="00927B9D">
              <w:rPr>
                <w:rFonts w:ascii="Times New Roman" w:hAnsi="Times New Roman"/>
                <w:i/>
                <w:sz w:val="28"/>
                <w:szCs w:val="28"/>
              </w:rPr>
              <w:t xml:space="preserve">Lùng Phình, ngày    tháng </w:t>
            </w:r>
            <w:r w:rsidR="00893E39">
              <w:rPr>
                <w:rFonts w:ascii="Times New Roman" w:hAnsi="Times New Roman"/>
                <w:i/>
                <w:sz w:val="28"/>
                <w:szCs w:val="28"/>
                <w:lang w:val="en-US"/>
              </w:rPr>
              <w:t>6</w:t>
            </w:r>
            <w:r w:rsidRPr="00927B9D">
              <w:rPr>
                <w:rFonts w:ascii="Times New Roman" w:hAnsi="Times New Roman"/>
                <w:i/>
                <w:sz w:val="28"/>
                <w:szCs w:val="28"/>
              </w:rPr>
              <w:t xml:space="preserve"> năm 202</w:t>
            </w:r>
            <w:r w:rsidR="00E64656">
              <w:rPr>
                <w:rFonts w:ascii="Times New Roman" w:hAnsi="Times New Roman"/>
                <w:i/>
                <w:sz w:val="28"/>
                <w:szCs w:val="28"/>
                <w:lang w:val="en-US"/>
              </w:rPr>
              <w:t>6</w:t>
            </w:r>
          </w:p>
        </w:tc>
      </w:tr>
    </w:tbl>
    <w:p w14:paraId="03700E81" w14:textId="1B94C0ED" w:rsidR="00EF1BF9" w:rsidRPr="00B32807" w:rsidRDefault="00EF1BF9" w:rsidP="004B4126">
      <w:pPr>
        <w:tabs>
          <w:tab w:val="center" w:pos="1872"/>
          <w:tab w:val="right" w:pos="9354"/>
        </w:tabs>
        <w:spacing w:before="120" w:after="120" w:line="360" w:lineRule="exact"/>
        <w:jc w:val="center"/>
        <w:rPr>
          <w:rFonts w:ascii="Times New Roman" w:hAnsi="Times New Roman"/>
          <w:b/>
          <w:sz w:val="30"/>
        </w:rPr>
      </w:pPr>
      <w:r w:rsidRPr="00B32807">
        <w:rPr>
          <w:rFonts w:ascii="Times New Roman" w:hAnsi="Times New Roman"/>
          <w:b/>
          <w:sz w:val="30"/>
        </w:rPr>
        <w:t>THÔNG BÁO</w:t>
      </w:r>
    </w:p>
    <w:p w14:paraId="2F841CF8" w14:textId="77777777" w:rsidR="007962B6" w:rsidRDefault="00EF1BF9" w:rsidP="007962B6">
      <w:pPr>
        <w:spacing w:after="0"/>
        <w:jc w:val="center"/>
        <w:rPr>
          <w:rFonts w:ascii="Times New Roman Bold" w:hAnsi="Times New Roman Bold"/>
          <w:b/>
          <w:bCs/>
          <w:sz w:val="28"/>
          <w:szCs w:val="28"/>
          <w:lang w:val="en-US" w:eastAsia="en-US"/>
        </w:rPr>
      </w:pPr>
      <w:r w:rsidRPr="001F70C0">
        <w:rPr>
          <w:rFonts w:ascii="Times New Roman" w:hAnsi="Times New Roman"/>
          <w:b/>
          <w:sz w:val="28"/>
          <w:szCs w:val="28"/>
          <w:lang w:val="en-US"/>
        </w:rPr>
        <w:t>kết luận</w:t>
      </w:r>
      <w:r w:rsidRPr="001F70C0">
        <w:rPr>
          <w:rFonts w:ascii="Times New Roman" w:hAnsi="Times New Roman"/>
          <w:b/>
          <w:sz w:val="28"/>
          <w:szCs w:val="28"/>
        </w:rPr>
        <w:t xml:space="preserve"> </w:t>
      </w:r>
      <w:r w:rsidR="00893E39" w:rsidRPr="00893E39">
        <w:rPr>
          <w:rFonts w:ascii="Times New Roman" w:hAnsi="Times New Roman"/>
          <w:b/>
          <w:bCs/>
          <w:sz w:val="28"/>
          <w:szCs w:val="28"/>
          <w:lang w:val="en-US" w:eastAsia="en-US"/>
        </w:rPr>
        <w:t>kiểm tra việc lãnh đạo, chỉ đạo, tổ chức thực hiện Nghị định số 66/2025/NĐ-CP</w:t>
      </w:r>
      <w:r w:rsidR="00893E39" w:rsidRPr="00893E39">
        <w:rPr>
          <w:rFonts w:ascii="Times New Roman" w:hAnsi="Times New Roman"/>
          <w:b/>
          <w:bCs/>
          <w:color w:val="000000"/>
          <w:sz w:val="28"/>
          <w:szCs w:val="28"/>
          <w:lang w:val="en-US" w:eastAsia="en-US"/>
        </w:rPr>
        <w:t>, ngày 12/3/2025 của C</w:t>
      </w:r>
      <w:r w:rsidR="00893E39" w:rsidRPr="00893E39">
        <w:rPr>
          <w:rFonts w:ascii="Times New Roman" w:hAnsi="Times New Roman"/>
          <w:b/>
          <w:bCs/>
          <w:sz w:val="28"/>
          <w:szCs w:val="28"/>
          <w:lang w:val="en-US" w:eastAsia="en-US"/>
        </w:rPr>
        <w:t xml:space="preserve">hính phủ; Nghị định số 238/2025/NĐ-CP, ngày 03/9/2025 của Chính phủ đối với </w:t>
      </w:r>
      <w:r w:rsidR="00893E39" w:rsidRPr="00893E39">
        <w:rPr>
          <w:rFonts w:ascii="Times New Roman Bold" w:hAnsi="Times New Roman Bold"/>
          <w:b/>
          <w:bCs/>
          <w:sz w:val="28"/>
          <w:szCs w:val="28"/>
          <w:lang w:val="en-US" w:eastAsia="en-US"/>
        </w:rPr>
        <w:t>chi bộ Trường PTDT</w:t>
      </w:r>
      <w:r w:rsidR="00893E39" w:rsidRPr="00893E39">
        <w:rPr>
          <w:rFonts w:ascii="Times New Roman" w:hAnsi="Times New Roman"/>
          <w:b/>
          <w:bCs/>
          <w:sz w:val="28"/>
          <w:szCs w:val="28"/>
          <w:lang w:val="en-US" w:eastAsia="en-US"/>
        </w:rPr>
        <w:t xml:space="preserve"> bán</w:t>
      </w:r>
      <w:r w:rsidR="00893E39" w:rsidRPr="00893E39">
        <w:rPr>
          <w:rFonts w:ascii="Times New Roman Bold" w:hAnsi="Times New Roman Bold"/>
          <w:b/>
          <w:bCs/>
          <w:sz w:val="28"/>
          <w:szCs w:val="28"/>
          <w:lang w:val="en-US" w:eastAsia="en-US"/>
        </w:rPr>
        <w:t xml:space="preserve"> trú TH &amp; THCS Tả Van Chư và đồng chí Phạm Trung Thực - Uỷ viên Ban Chấp hành Đảng bộ xã, Bí thư Chi bộ, Hiệu trưởng</w:t>
      </w:r>
    </w:p>
    <w:p w14:paraId="5E76D6E3" w14:textId="5FE6ACE8" w:rsidR="00EF1BF9" w:rsidRPr="00B32807" w:rsidRDefault="00EF1BF9" w:rsidP="007962B6">
      <w:pPr>
        <w:spacing w:after="0"/>
        <w:jc w:val="center"/>
        <w:rPr>
          <w:rFonts w:ascii="Times New Roman" w:hAnsi="Times New Roman"/>
          <w:sz w:val="28"/>
          <w:szCs w:val="28"/>
          <w:lang w:val="en-US"/>
        </w:rPr>
      </w:pPr>
      <w:r w:rsidRPr="00B32807">
        <w:rPr>
          <w:rFonts w:ascii="Times New Roman" w:hAnsi="Times New Roman"/>
          <w:sz w:val="28"/>
          <w:szCs w:val="28"/>
          <w:lang w:val="en-US"/>
        </w:rPr>
        <w:t>-----</w:t>
      </w:r>
    </w:p>
    <w:p w14:paraId="397B9B03" w14:textId="2D339C95" w:rsidR="00805639" w:rsidRPr="00893E39" w:rsidRDefault="00EF1BF9" w:rsidP="004A7F34">
      <w:pPr>
        <w:pStyle w:val="NoSpacing"/>
        <w:widowControl w:val="0"/>
        <w:spacing w:before="120" w:after="120" w:line="360" w:lineRule="exact"/>
        <w:ind w:firstLine="720"/>
        <w:jc w:val="both"/>
        <w:rPr>
          <w:rFonts w:cs="Times New Roman"/>
          <w:szCs w:val="28"/>
        </w:rPr>
      </w:pPr>
      <w:r w:rsidRPr="00893E39">
        <w:rPr>
          <w:rFonts w:cs="Times New Roman"/>
          <w:szCs w:val="28"/>
        </w:rPr>
        <w:t xml:space="preserve">Thực hiện Chương trình kiểm tra, giám sát năm </w:t>
      </w:r>
      <w:r w:rsidR="00927B9D" w:rsidRPr="00893E39">
        <w:rPr>
          <w:rFonts w:cs="Times New Roman"/>
          <w:szCs w:val="28"/>
        </w:rPr>
        <w:t>2026</w:t>
      </w:r>
      <w:r w:rsidRPr="00893E39">
        <w:rPr>
          <w:rFonts w:cs="Times New Roman"/>
          <w:szCs w:val="28"/>
        </w:rPr>
        <w:t xml:space="preserve">, Đảng ủy </w:t>
      </w:r>
      <w:r w:rsidR="00927B9D" w:rsidRPr="00893E39">
        <w:rPr>
          <w:rFonts w:cs="Times New Roman"/>
          <w:szCs w:val="28"/>
        </w:rPr>
        <w:t>xã</w:t>
      </w:r>
      <w:r w:rsidR="009E23CA" w:rsidRPr="00893E39">
        <w:rPr>
          <w:rFonts w:cs="Times New Roman"/>
          <w:szCs w:val="28"/>
        </w:rPr>
        <w:t xml:space="preserve"> Lùng Phình</w:t>
      </w:r>
      <w:r w:rsidRPr="00893E39">
        <w:rPr>
          <w:rFonts w:cs="Times New Roman"/>
          <w:szCs w:val="28"/>
        </w:rPr>
        <w:t xml:space="preserve"> đã tiến hành </w:t>
      </w:r>
      <w:r w:rsidR="00893E39" w:rsidRPr="00893E39">
        <w:rPr>
          <w:rFonts w:cs="Times New Roman"/>
          <w:szCs w:val="28"/>
        </w:rPr>
        <w:t>kiểm tra việc lãnh đạo, chỉ đạo, tổ chức thực hiện Nghị định số 66/2025/NĐ-CP, ngày 12/3/2025 của Chính phủ; Nghị định số 238/2025/NĐ-CP, ngày 03/9/2025 của Chính phủ đối với chi bộ Trường PTDT bán trú TH &amp; THCS Tả Van Chư và đồng chí Phạm Trung Thực - Uỷ viên Ban Chấp hành Đảng bộ xã, Bí thư Chi bộ, Hiệu trưởng</w:t>
      </w:r>
      <w:r w:rsidRPr="004B542F">
        <w:rPr>
          <w:i/>
          <w:szCs w:val="28"/>
        </w:rPr>
        <w:t xml:space="preserve">; </w:t>
      </w:r>
      <w:r w:rsidRPr="004B542F">
        <w:rPr>
          <w:bCs/>
          <w:iCs/>
          <w:color w:val="000000"/>
          <w:szCs w:val="28"/>
        </w:rPr>
        <w:t xml:space="preserve">mốc thời gian </w:t>
      </w:r>
      <w:r w:rsidR="00893E39">
        <w:rPr>
          <w:bCs/>
          <w:iCs/>
          <w:color w:val="000000"/>
          <w:szCs w:val="28"/>
        </w:rPr>
        <w:t>kiểm tra</w:t>
      </w:r>
      <w:r w:rsidRPr="004B542F">
        <w:rPr>
          <w:bCs/>
          <w:iCs/>
          <w:color w:val="000000"/>
          <w:szCs w:val="28"/>
        </w:rPr>
        <w:t xml:space="preserve"> từ ngày</w:t>
      </w:r>
      <w:r w:rsidR="004B542F">
        <w:rPr>
          <w:bCs/>
          <w:iCs/>
          <w:color w:val="000000"/>
          <w:szCs w:val="28"/>
        </w:rPr>
        <w:t xml:space="preserve"> 01/</w:t>
      </w:r>
      <w:r w:rsidR="00893E39">
        <w:rPr>
          <w:bCs/>
          <w:iCs/>
          <w:color w:val="000000"/>
          <w:szCs w:val="28"/>
        </w:rPr>
        <w:t>5</w:t>
      </w:r>
      <w:r w:rsidR="004B542F">
        <w:rPr>
          <w:bCs/>
          <w:iCs/>
          <w:color w:val="000000"/>
          <w:szCs w:val="28"/>
        </w:rPr>
        <w:t>/2025</w:t>
      </w:r>
      <w:r w:rsidRPr="004B542F">
        <w:rPr>
          <w:bCs/>
          <w:iCs/>
          <w:color w:val="000000"/>
          <w:szCs w:val="28"/>
        </w:rPr>
        <w:t xml:space="preserve"> đến ngày</w:t>
      </w:r>
      <w:r w:rsidR="004B542F">
        <w:rPr>
          <w:bCs/>
          <w:iCs/>
          <w:color w:val="000000"/>
          <w:szCs w:val="28"/>
        </w:rPr>
        <w:t xml:space="preserve"> 31/</w:t>
      </w:r>
      <w:r w:rsidR="00893E39">
        <w:rPr>
          <w:bCs/>
          <w:iCs/>
          <w:color w:val="000000"/>
          <w:szCs w:val="28"/>
        </w:rPr>
        <w:t>3</w:t>
      </w:r>
      <w:r w:rsidR="004B542F">
        <w:rPr>
          <w:bCs/>
          <w:iCs/>
          <w:color w:val="000000"/>
          <w:szCs w:val="28"/>
        </w:rPr>
        <w:t>/202</w:t>
      </w:r>
      <w:r w:rsidR="00893E39">
        <w:rPr>
          <w:bCs/>
          <w:iCs/>
          <w:color w:val="000000"/>
          <w:szCs w:val="28"/>
        </w:rPr>
        <w:t>6</w:t>
      </w:r>
      <w:r w:rsidR="004B542F">
        <w:rPr>
          <w:bCs/>
          <w:iCs/>
          <w:color w:val="000000"/>
          <w:szCs w:val="28"/>
        </w:rPr>
        <w:t>.</w:t>
      </w:r>
    </w:p>
    <w:p w14:paraId="02A9BF24" w14:textId="1CD476C0" w:rsidR="00EF1BF9" w:rsidRPr="00805639" w:rsidRDefault="00EF1BF9" w:rsidP="004A7F34">
      <w:pPr>
        <w:spacing w:before="120" w:after="120" w:line="360" w:lineRule="exact"/>
        <w:ind w:firstLine="720"/>
        <w:jc w:val="both"/>
        <w:rPr>
          <w:rFonts w:ascii="Times New Roman" w:hAnsi="Times New Roman"/>
          <w:bCs/>
          <w:iCs/>
          <w:color w:val="000000"/>
          <w:sz w:val="28"/>
          <w:szCs w:val="28"/>
          <w:lang w:val="en-US"/>
        </w:rPr>
      </w:pPr>
      <w:r w:rsidRPr="00B32807">
        <w:rPr>
          <w:rFonts w:ascii="Times New Roman" w:hAnsi="Times New Roman"/>
          <w:sz w:val="28"/>
        </w:rPr>
        <w:t xml:space="preserve">Sau khi </w:t>
      </w:r>
      <w:r w:rsidRPr="00B32807">
        <w:rPr>
          <w:rFonts w:ascii="Times New Roman" w:hAnsi="Times New Roman"/>
          <w:sz w:val="28"/>
          <w:lang w:val="en-US"/>
        </w:rPr>
        <w:t>xem xét</w:t>
      </w:r>
      <w:r w:rsidRPr="00B32807">
        <w:rPr>
          <w:rFonts w:ascii="Times New Roman" w:hAnsi="Times New Roman"/>
          <w:sz w:val="28"/>
        </w:rPr>
        <w:t xml:space="preserve"> </w:t>
      </w:r>
      <w:r w:rsidRPr="00B32807">
        <w:rPr>
          <w:rFonts w:ascii="Times New Roman" w:hAnsi="Times New Roman"/>
          <w:sz w:val="28"/>
          <w:lang w:val="en-US"/>
        </w:rPr>
        <w:t xml:space="preserve">Báo cáo kết quả </w:t>
      </w:r>
      <w:r w:rsidR="00893E39">
        <w:rPr>
          <w:rFonts w:ascii="Times New Roman" w:hAnsi="Times New Roman"/>
          <w:sz w:val="28"/>
          <w:lang w:val="en-US"/>
        </w:rPr>
        <w:t>kiểm tra</w:t>
      </w:r>
      <w:r w:rsidRPr="00B32807">
        <w:rPr>
          <w:rFonts w:ascii="Times New Roman" w:hAnsi="Times New Roman"/>
          <w:sz w:val="28"/>
        </w:rPr>
        <w:t>,</w:t>
      </w:r>
      <w:r w:rsidRPr="00B32807">
        <w:rPr>
          <w:rFonts w:ascii="Times New Roman" w:hAnsi="Times New Roman"/>
          <w:sz w:val="28"/>
          <w:lang w:val="en-US"/>
        </w:rPr>
        <w:t xml:space="preserve"> </w:t>
      </w:r>
      <w:r w:rsidRPr="00B32807">
        <w:rPr>
          <w:rFonts w:ascii="Times New Roman" w:hAnsi="Times New Roman"/>
          <w:sz w:val="28"/>
        </w:rPr>
        <w:t>Đảng ủy</w:t>
      </w:r>
      <w:r w:rsidRPr="00B32807">
        <w:rPr>
          <w:rFonts w:ascii="Times New Roman" w:hAnsi="Times New Roman"/>
          <w:sz w:val="28"/>
          <w:lang w:val="en-US"/>
        </w:rPr>
        <w:t xml:space="preserve"> nhận thấy </w:t>
      </w:r>
      <w:r w:rsidR="00893E39" w:rsidRPr="00893E39">
        <w:rPr>
          <w:rFonts w:ascii="Times New Roman" w:hAnsi="Times New Roman"/>
          <w:sz w:val="28"/>
          <w:szCs w:val="28"/>
          <w:lang w:val="en-US" w:eastAsia="en-US"/>
        </w:rPr>
        <w:t>chi bộ Trường PTDT bán trú TH &amp; THCS Tả Van Chư và đồng chí Phạm Trung Thực - Uỷ viên Ban Chấp hành Đảng bộ xã, Bí thư Chi bộ, Hiệu trưởng</w:t>
      </w:r>
      <w:r w:rsidR="00893E39">
        <w:rPr>
          <w:rFonts w:ascii="Times New Roman" w:hAnsi="Times New Roman"/>
          <w:sz w:val="28"/>
          <w:szCs w:val="28"/>
          <w:lang w:val="en-US" w:eastAsia="en-US"/>
        </w:rPr>
        <w:t xml:space="preserve"> </w:t>
      </w:r>
      <w:r w:rsidRPr="00B32807">
        <w:rPr>
          <w:rFonts w:ascii="Times New Roman" w:hAnsi="Times New Roman"/>
          <w:sz w:val="28"/>
          <w:lang w:val="en-US"/>
        </w:rPr>
        <w:t xml:space="preserve">có những ưu điểm và hạn chế, khuyết điểm, </w:t>
      </w:r>
      <w:r w:rsidRPr="00B32807">
        <w:rPr>
          <w:rFonts w:ascii="Times New Roman" w:hAnsi="Times New Roman"/>
          <w:sz w:val="28"/>
        </w:rPr>
        <w:t>như sau:</w:t>
      </w:r>
    </w:p>
    <w:p w14:paraId="45166D8B" w14:textId="1F20591F" w:rsidR="00EF1BF9" w:rsidRPr="00B32807" w:rsidRDefault="00EF1BF9" w:rsidP="004A7F34">
      <w:pPr>
        <w:tabs>
          <w:tab w:val="left" w:pos="700"/>
          <w:tab w:val="center" w:pos="6580"/>
          <w:tab w:val="center" w:pos="6720"/>
        </w:tabs>
        <w:spacing w:before="120" w:after="120" w:line="360" w:lineRule="exact"/>
        <w:ind w:firstLine="720"/>
        <w:jc w:val="both"/>
        <w:rPr>
          <w:rFonts w:ascii="Times New Roman" w:hAnsi="Times New Roman"/>
          <w:b/>
          <w:sz w:val="28"/>
          <w:lang w:val="en-US"/>
        </w:rPr>
      </w:pPr>
      <w:r w:rsidRPr="00B32807">
        <w:rPr>
          <w:rFonts w:ascii="Times New Roman" w:hAnsi="Times New Roman"/>
          <w:b/>
          <w:sz w:val="28"/>
          <w:lang w:val="en-US"/>
        </w:rPr>
        <w:t xml:space="preserve">I. Đối với </w:t>
      </w:r>
      <w:r w:rsidR="00E4116C">
        <w:rPr>
          <w:rFonts w:ascii="Times New Roman" w:hAnsi="Times New Roman"/>
          <w:b/>
          <w:sz w:val="28"/>
          <w:lang w:val="en-US"/>
        </w:rPr>
        <w:t>chi bộ</w:t>
      </w:r>
    </w:p>
    <w:p w14:paraId="08754073" w14:textId="77777777" w:rsidR="00EF1BF9" w:rsidRPr="00B32807" w:rsidRDefault="00EF1BF9" w:rsidP="004A7F34">
      <w:pPr>
        <w:tabs>
          <w:tab w:val="left" w:pos="700"/>
          <w:tab w:val="center" w:pos="6580"/>
          <w:tab w:val="center" w:pos="6720"/>
        </w:tabs>
        <w:spacing w:before="120" w:after="120" w:line="360" w:lineRule="exact"/>
        <w:ind w:firstLine="720"/>
        <w:jc w:val="both"/>
        <w:rPr>
          <w:rFonts w:ascii="Times New Roman" w:hAnsi="Times New Roman"/>
          <w:b/>
          <w:sz w:val="28"/>
        </w:rPr>
      </w:pPr>
      <w:r w:rsidRPr="00B32807">
        <w:rPr>
          <w:rFonts w:ascii="Times New Roman" w:hAnsi="Times New Roman"/>
          <w:b/>
          <w:sz w:val="28"/>
        </w:rPr>
        <w:t>1. Ưu điểm</w:t>
      </w:r>
    </w:p>
    <w:p w14:paraId="3448170D" w14:textId="43352B03" w:rsidR="00893E39" w:rsidRPr="00893E39" w:rsidRDefault="00893E39" w:rsidP="004A7F34">
      <w:pPr>
        <w:spacing w:before="120" w:after="120" w:line="360" w:lineRule="exact"/>
        <w:ind w:firstLine="720"/>
        <w:jc w:val="both"/>
        <w:rPr>
          <w:rFonts w:ascii="Times New Roman" w:hAnsi="Times New Roman"/>
          <w:b/>
          <w:sz w:val="28"/>
          <w:szCs w:val="28"/>
          <w:lang w:val="fi-FI" w:eastAsia="zh-CN"/>
        </w:rPr>
      </w:pPr>
      <w:r w:rsidRPr="00893E39">
        <w:rPr>
          <w:rFonts w:ascii="Times New Roman" w:hAnsi="Times New Roman"/>
          <w:b/>
          <w:sz w:val="28"/>
          <w:szCs w:val="28"/>
          <w:lang w:val="fi-FI" w:eastAsia="zh-CN"/>
        </w:rPr>
        <w:t xml:space="preserve">1.1. Việc tổ chức thực hiện Nghị định số 66/2025/NĐ-CP, ngày 12/3/2025 ngày 12/3/2025 của Chính phủ, ban hành, quy định chính sách cho trẻ em nhà trẻ, học sinh, học viên ở vùng dân tộc thiểu số, miền núi, bãi ngang, </w:t>
      </w:r>
      <w:r w:rsidRPr="004A7F34">
        <w:rPr>
          <w:rFonts w:ascii="Times New Roman Bold" w:hAnsi="Times New Roman Bold"/>
          <w:b/>
          <w:spacing w:val="-4"/>
          <w:sz w:val="28"/>
          <w:szCs w:val="28"/>
          <w:lang w:val="fi-FI" w:eastAsia="zh-CN"/>
        </w:rPr>
        <w:t>ven biển và hải đảo và cơ sở giáo dục có trẻ em nhà trẻ, học sinh hưởng chính sách</w:t>
      </w:r>
    </w:p>
    <w:p w14:paraId="4CA91B93" w14:textId="2D55FEAA"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xml:space="preserve">- Chi bộ trường đã quan tâm lãnh đạo, chỉ đạo </w:t>
      </w:r>
      <w:r>
        <w:rPr>
          <w:rFonts w:ascii="Times New Roman" w:hAnsi="Times New Roman"/>
          <w:bCs/>
          <w:sz w:val="28"/>
          <w:szCs w:val="28"/>
          <w:lang w:val="fi-FI" w:eastAsia="zh-CN"/>
        </w:rPr>
        <w:t xml:space="preserve">triển khai quán triệt, </w:t>
      </w:r>
      <w:r w:rsidRPr="00893E39">
        <w:rPr>
          <w:rFonts w:ascii="Times New Roman" w:hAnsi="Times New Roman"/>
          <w:bCs/>
          <w:sz w:val="28"/>
          <w:szCs w:val="28"/>
          <w:lang w:val="fi-FI" w:eastAsia="zh-CN"/>
        </w:rPr>
        <w:t>tuyên truyền, phổ biến chính sách bán trú đến cán bộ, giáo viên, phụ huynh và học sinh; phân công giáo viên chủ nhiệm tuyên truyền, vận động học sinh đủ điều kiện tham gia bán trú; đồng thời triển khai tại các cuộc họp hội đồng trường.</w:t>
      </w:r>
    </w:p>
    <w:p w14:paraId="0E93A5AE" w14:textId="77777777"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xml:space="preserve">- Trong một số kỳ sinh hoạt các tháng 10, 11, 12 năm 2025, Chi bộ đã đưa nội dung thực hiện Nghị định số 66/2025/NĐ-CP vào thảo luận, chỉ đạo tổ văn phòng, kế toán, tổ bán trú thực hiện các nhiệm vụ liên quan đến công tác lưu trữ hồ sơ, thanh </w:t>
      </w:r>
      <w:r w:rsidRPr="00893E39">
        <w:rPr>
          <w:rFonts w:ascii="Times New Roman" w:hAnsi="Times New Roman"/>
          <w:bCs/>
          <w:sz w:val="28"/>
          <w:szCs w:val="28"/>
          <w:lang w:val="fi-FI" w:eastAsia="zh-CN"/>
        </w:rPr>
        <w:lastRenderedPageBreak/>
        <w:t>toán chế độ cho học sinh, bảo đảm an toàn thực phẩm và quản lý sinh hoạt bán trú cho học sinh.</w:t>
      </w:r>
    </w:p>
    <w:p w14:paraId="5147BE6E" w14:textId="77777777"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Chi bộ đã lãnh đạo, chỉ đạo triển khai công tác kiểm tra, giám sát  đối với hoạt động bán trú, việc quản lý, sử dụng kinh phí và thực hiện các chế độ, chính sách đối với học sinh.</w:t>
      </w:r>
    </w:p>
    <w:p w14:paraId="486160F8" w14:textId="77777777"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Tập trung lãnh đạo, chỉ đạo nhà trường tổ chức thực hiện các chế độ, chính sách đối với học sinh bán trú; hồ sơ, chứng từ liên quan đến các chế độ được nhà nước hỗ trợ cơ bản được lưu trữ đầy đủ, gọn gàng, khoa học theo tháng và kỳ học.</w:t>
      </w:r>
    </w:p>
    <w:p w14:paraId="5AD1F038" w14:textId="77777777"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Đối với chế độ hỗ trợ tiền ăn và tổ chức nấu ăn cho học sinh: Qua kiểm tra hồ sơ đơn vị cung cấp cho thấy, Chi bộ đã lãnh đạo, chỉ đạo nhà trường triển khai thực hiện việc chi trả chế độ tiền ăn cho học sinh theo Nghị định số 66/2025/NĐ-CP; tổ chức nấu ăn cho học sinh cơ bản bảo đảm 03 bữa/ngày. Việc xây dựng thực đơn được thực hiện theo tháng, phù hợp với điều kiện thực tế; thực phẩm được ký hợp đồng với nhà cung cấp từ đầu tháng; việc tiếp nhận thực phẩm được phân công cán bộ phụ trách thực hiện. Việc chi trả tiền ăn thừa theo quy định được thực hiện tương đối đầy đủ, kịp thời; đơn vị có lập báo cáo quyết toán hỗ trợ tiền ăn hằng tháng.</w:t>
      </w:r>
    </w:p>
    <w:p w14:paraId="42F98449" w14:textId="3CF3F0B5" w:rsid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Đối với chế độ hỗ trợ gạo cho học sinh: Qua kiểm tra hồ sơ đơn vị cung cấp cho thấy, Chi bộ đã lãnh đạo, chỉ đạo nhà trường thực hiện cấp phát gạo, xuất gạo nấu ăn cho học sinh theo quy trình xuất kho hằng ngày; số gạo thừa được cấp phát trả cho học sinh, có danh sách phụ huynh học sinh ký nhận; hồ sơ liên quan được lưu trữ gọn gàng theo tháng.</w:t>
      </w:r>
    </w:p>
    <w:p w14:paraId="3FF371E8" w14:textId="1A761057" w:rsidR="00747020" w:rsidRPr="00747020" w:rsidRDefault="00893E39" w:rsidP="004A7F34">
      <w:pPr>
        <w:spacing w:before="120" w:after="120" w:line="360" w:lineRule="exact"/>
        <w:ind w:firstLine="720"/>
        <w:jc w:val="both"/>
        <w:rPr>
          <w:rFonts w:ascii="Times New Roman" w:hAnsi="Times New Roman"/>
          <w:bCs/>
          <w:sz w:val="28"/>
          <w:szCs w:val="28"/>
          <w:lang w:val="en-US" w:eastAsia="en-US"/>
        </w:rPr>
      </w:pPr>
      <w:r>
        <w:rPr>
          <w:rFonts w:ascii="Times New Roman" w:hAnsi="Times New Roman"/>
          <w:bCs/>
          <w:sz w:val="28"/>
          <w:szCs w:val="28"/>
          <w:lang w:val="fi-FI" w:eastAsia="zh-CN"/>
        </w:rPr>
        <w:t xml:space="preserve">- </w:t>
      </w:r>
      <w:r w:rsidR="00747020">
        <w:rPr>
          <w:rFonts w:ascii="Times New Roman" w:hAnsi="Times New Roman"/>
          <w:bCs/>
          <w:sz w:val="28"/>
          <w:szCs w:val="28"/>
          <w:lang w:val="fi-FI" w:eastAsia="zh-CN"/>
        </w:rPr>
        <w:t xml:space="preserve">Đối với chế độ hỗ trợ tiền mua thuốc, tiền điện, mua công cụ, dụng cụ thể thao...: Đơn vị tổ chức thực hiện cơ bản đảm bảo theo quy định, ký hợp đồng và </w:t>
      </w:r>
      <w:r w:rsidR="00747020" w:rsidRPr="00747020">
        <w:rPr>
          <w:rFonts w:ascii="Times New Roman" w:hAnsi="Times New Roman"/>
          <w:bCs/>
          <w:sz w:val="28"/>
          <w:szCs w:val="28"/>
          <w:lang w:val="en-US" w:eastAsia="en-US"/>
        </w:rPr>
        <w:t>thanh toán theo giá trị nghiệm thu</w:t>
      </w:r>
      <w:r w:rsidR="00747020">
        <w:rPr>
          <w:rFonts w:ascii="Times New Roman" w:hAnsi="Times New Roman"/>
          <w:bCs/>
          <w:sz w:val="28"/>
          <w:szCs w:val="28"/>
          <w:lang w:val="en-US" w:eastAsia="en-US"/>
        </w:rPr>
        <w:t>,</w:t>
      </w:r>
      <w:r w:rsidR="00747020" w:rsidRPr="00747020">
        <w:rPr>
          <w:rFonts w:ascii="Times New Roman" w:hAnsi="Times New Roman"/>
          <w:bCs/>
          <w:sz w:val="28"/>
          <w:szCs w:val="28"/>
          <w:lang w:val="en-US" w:eastAsia="en-US"/>
        </w:rPr>
        <w:t xml:space="preserve"> hóa đơn bán hàng</w:t>
      </w:r>
      <w:r w:rsidR="00747020">
        <w:rPr>
          <w:rFonts w:ascii="Times New Roman" w:hAnsi="Times New Roman"/>
          <w:bCs/>
          <w:sz w:val="28"/>
          <w:szCs w:val="28"/>
          <w:lang w:val="en-US" w:eastAsia="en-US"/>
        </w:rPr>
        <w:t xml:space="preserve"> </w:t>
      </w:r>
      <w:r w:rsidR="00747020" w:rsidRPr="00747020">
        <w:rPr>
          <w:rFonts w:ascii="Times New Roman" w:hAnsi="Times New Roman"/>
          <w:bCs/>
          <w:sz w:val="28"/>
          <w:szCs w:val="28"/>
          <w:lang w:val="en-US" w:eastAsia="en-US"/>
        </w:rPr>
        <w:t>theo quy định.</w:t>
      </w:r>
    </w:p>
    <w:p w14:paraId="2840A240" w14:textId="77777777" w:rsidR="00747020" w:rsidRPr="00747020" w:rsidRDefault="00747020" w:rsidP="004A7F34">
      <w:pPr>
        <w:spacing w:before="120" w:after="120" w:line="360" w:lineRule="exact"/>
        <w:ind w:firstLine="720"/>
        <w:jc w:val="both"/>
        <w:rPr>
          <w:rFonts w:ascii="Times New Roman" w:hAnsi="Times New Roman"/>
          <w:bCs/>
          <w:sz w:val="28"/>
          <w:szCs w:val="28"/>
          <w:lang w:val="en-US" w:eastAsia="en-US"/>
        </w:rPr>
      </w:pPr>
      <w:r>
        <w:rPr>
          <w:rFonts w:ascii="Times New Roman" w:hAnsi="Times New Roman"/>
          <w:bCs/>
          <w:sz w:val="28"/>
          <w:szCs w:val="28"/>
          <w:lang w:val="fi-FI" w:eastAsia="zh-CN"/>
        </w:rPr>
        <w:t xml:space="preserve">- Đối với chế độ hỗ trợ kinh phí phục vụ nấu ăn cho học sinh bán trú: </w:t>
      </w:r>
      <w:r w:rsidRPr="00747020">
        <w:rPr>
          <w:rFonts w:ascii="Times New Roman" w:hAnsi="Times New Roman"/>
          <w:bCs/>
          <w:sz w:val="28"/>
          <w:szCs w:val="28"/>
          <w:lang w:val="en-US" w:eastAsia="en-US"/>
        </w:rPr>
        <w:t xml:space="preserve">Nhà trường ký hợp đồng với 05 cấp dưỡng theo từng tháng, nấu cơm cho học sinh ăn tại trường theo đúng định suất và định mức chi theo quy định. Người được thuê cấp dưỡng đảm bảo sức khỏe, có giấy chứng nhận được bồi dưỡng kiến thức về vệ sinh an toàn thực phẩm. </w:t>
      </w:r>
    </w:p>
    <w:p w14:paraId="27E740EE" w14:textId="77777777" w:rsidR="00537296" w:rsidRPr="00537296" w:rsidRDefault="00747020" w:rsidP="004A7F34">
      <w:pPr>
        <w:spacing w:before="120" w:after="120" w:line="360" w:lineRule="exact"/>
        <w:ind w:firstLine="720"/>
        <w:jc w:val="both"/>
        <w:rPr>
          <w:rFonts w:ascii="Times New Roman" w:hAnsi="Times New Roman"/>
          <w:bCs/>
          <w:sz w:val="28"/>
          <w:szCs w:val="28"/>
          <w:lang w:val="en-US" w:eastAsia="en-US"/>
        </w:rPr>
      </w:pPr>
      <w:r>
        <w:rPr>
          <w:rFonts w:ascii="Times New Roman" w:hAnsi="Times New Roman"/>
          <w:bCs/>
          <w:sz w:val="28"/>
          <w:szCs w:val="28"/>
          <w:lang w:val="fi-FI" w:eastAsia="zh-CN"/>
        </w:rPr>
        <w:t xml:space="preserve">- Đối với chế độ hỗ trợ kinh phí quản lý học sinh ngoài giờ lên lớp: </w:t>
      </w:r>
      <w:r w:rsidR="00537296" w:rsidRPr="00537296">
        <w:rPr>
          <w:rFonts w:ascii="Times New Roman" w:hAnsi="Times New Roman"/>
          <w:bCs/>
          <w:sz w:val="28"/>
          <w:szCs w:val="28"/>
          <w:lang w:val="en-US" w:eastAsia="en-US"/>
        </w:rPr>
        <w:t>Nhà trường ban hành quyết định thành lập, kiện toàn tổ quản lý học sinh bán trú ngoài giờ lên lớp (Quyết định số 30/QĐ-TH&amp;THCS.TVC ngày 01/10/2025 về việc thành lập tổ quản lý học sinh bán trú ngoài giờ lên lớp năm học 2025-2026; Quyết định số 11/QĐ-TH&amp;THCS.TVC ngày 20/01/2026 về việc kiện toàn tổ quản lý học sinh bán trú ngoài giờ lên lớp năm học 2025-2026), có lịch trực, sổ bàn giao học sinh bán trú hàng ngày và tiến hành chi trả trực tiếp vào tài khoản cho các thành viên tổ trực quản học sinh bán trú ngoài giờ lên lớp theo từng học kỳ.</w:t>
      </w:r>
    </w:p>
    <w:p w14:paraId="7954CC97" w14:textId="00807585" w:rsidR="00893E39" w:rsidRPr="00893E39" w:rsidRDefault="00893E39" w:rsidP="004A7F34">
      <w:pPr>
        <w:spacing w:before="120" w:after="120" w:line="360" w:lineRule="exact"/>
        <w:ind w:firstLine="720"/>
        <w:jc w:val="both"/>
        <w:rPr>
          <w:rFonts w:ascii="Times New Roman" w:hAnsi="Times New Roman"/>
          <w:b/>
          <w:bCs/>
          <w:sz w:val="28"/>
          <w:szCs w:val="28"/>
          <w:lang w:val="en-US" w:eastAsia="en-US"/>
        </w:rPr>
      </w:pPr>
      <w:r w:rsidRPr="00893E39">
        <w:rPr>
          <w:rFonts w:ascii="Times New Roman" w:hAnsi="Times New Roman"/>
          <w:b/>
          <w:bCs/>
          <w:color w:val="000000"/>
          <w:sz w:val="28"/>
          <w:szCs w:val="28"/>
          <w:lang w:val="en-US" w:eastAsia="en-US"/>
        </w:rPr>
        <w:lastRenderedPageBreak/>
        <w:t xml:space="preserve">1.2. </w:t>
      </w:r>
      <w:r w:rsidRPr="00893E39">
        <w:rPr>
          <w:rFonts w:ascii="Times New Roman" w:hAnsi="Times New Roman"/>
          <w:b/>
          <w:bCs/>
          <w:sz w:val="28"/>
          <w:szCs w:val="28"/>
          <w:lang w:val="en-US" w:eastAsia="en-US"/>
        </w:rPr>
        <w:t xml:space="preserve">Việc tổ chức thực hiện Nghị định số 238/2025/NĐ-CP, ngày 03/9/2025 của Chính phủ quy định về chính sách học phí, miễn, giảm, hỗ trợ học phí, hỗ trợ chi phí học tập và giá dịch vụ trong lĩnh vực giáo dục, đào tạo </w:t>
      </w:r>
    </w:p>
    <w:p w14:paraId="4539C886" w14:textId="77777777" w:rsidR="00893E39" w:rsidRPr="00893E39" w:rsidRDefault="00893E39" w:rsidP="004A7F34">
      <w:pPr>
        <w:spacing w:before="120" w:after="120" w:line="360" w:lineRule="exact"/>
        <w:ind w:firstLine="720"/>
        <w:jc w:val="both"/>
        <w:rPr>
          <w:rFonts w:ascii="Times New Roman" w:hAnsi="Times New Roman"/>
          <w:bCs/>
          <w:sz w:val="28"/>
          <w:szCs w:val="28"/>
          <w:lang w:val="en-US" w:eastAsia="zh-CN"/>
        </w:rPr>
      </w:pPr>
      <w:r w:rsidRPr="00893E39">
        <w:rPr>
          <w:rFonts w:ascii="Times New Roman" w:hAnsi="Times New Roman"/>
          <w:bCs/>
          <w:sz w:val="28"/>
          <w:szCs w:val="28"/>
          <w:lang w:val="en-US" w:eastAsia="zh-CN"/>
        </w:rPr>
        <w:t>- Chi bộ trường đã tổ chức quán triệt, tuyên truyền, phổ biến các chế độ, chính sách hỗ trợ chi phí học tập, hỗ trợ miễn giảm học phí đến cán bộ, giáo viên, phụ huynh học sinh thông qua các cuộc họp và hình thức niêm yết công khai, góp phần tạo sự đồng thuận trong quá trình tổ chức thực hiện.</w:t>
      </w:r>
    </w:p>
    <w:p w14:paraId="54CE8655" w14:textId="77777777" w:rsidR="00893E39" w:rsidRPr="00893E39" w:rsidRDefault="00893E39" w:rsidP="004A7F34">
      <w:pPr>
        <w:spacing w:before="120" w:after="120" w:line="360" w:lineRule="exact"/>
        <w:ind w:firstLine="720"/>
        <w:jc w:val="both"/>
        <w:rPr>
          <w:rFonts w:ascii="Times New Roman" w:hAnsi="Times New Roman"/>
          <w:bCs/>
          <w:sz w:val="28"/>
          <w:szCs w:val="28"/>
          <w:lang w:val="en-US" w:eastAsia="zh-CN"/>
        </w:rPr>
      </w:pPr>
      <w:r w:rsidRPr="00893E39">
        <w:rPr>
          <w:rFonts w:ascii="Times New Roman" w:hAnsi="Times New Roman"/>
          <w:bCs/>
          <w:sz w:val="28"/>
          <w:szCs w:val="28"/>
          <w:lang w:val="en-US" w:eastAsia="zh-CN"/>
        </w:rPr>
        <w:t>- Chi bộ đã quan tâm lãnh đạo, chỉ đạo nhà trường tổ chức thực hiện chế độ hỗ trợ chi phí học tập đối với học sinh thuộc đối tượng thụ hưởng; hồ sơ, chứng từ liên quan cơ bản được lưu trữ gọn gàng theo quy định.</w:t>
      </w:r>
    </w:p>
    <w:p w14:paraId="120459ED" w14:textId="77777777" w:rsidR="00893E39" w:rsidRPr="00893E39" w:rsidRDefault="00893E39" w:rsidP="004A7F34">
      <w:pPr>
        <w:spacing w:before="120" w:after="120" w:line="360" w:lineRule="exact"/>
        <w:ind w:firstLine="720"/>
        <w:jc w:val="both"/>
        <w:rPr>
          <w:rFonts w:ascii="Times New Roman" w:hAnsi="Times New Roman"/>
          <w:bCs/>
          <w:sz w:val="28"/>
          <w:szCs w:val="28"/>
          <w:lang w:val="en-US" w:eastAsia="zh-CN"/>
        </w:rPr>
      </w:pPr>
      <w:r w:rsidRPr="00893E39">
        <w:rPr>
          <w:rFonts w:ascii="Times New Roman" w:hAnsi="Times New Roman"/>
          <w:bCs/>
          <w:sz w:val="28"/>
          <w:szCs w:val="28"/>
          <w:lang w:val="en-US" w:eastAsia="zh-CN"/>
        </w:rPr>
        <w:t>- Qua kiểm tra hồ sơ đơn vị cung cấp cho thấy, các học sinh thuộc đối tượng thụ hưởng đã được nhận đủ số tiền hỗ trợ; phụ huynh học sinh ký nhận đầy đủ; số lượng học sinh được chi trả khớp với danh sách học sinh được phê duyệt hưởng chế độ theo quy định.</w:t>
      </w:r>
    </w:p>
    <w:p w14:paraId="4BFA93EA" w14:textId="5398DDE2" w:rsidR="00893E39" w:rsidRPr="00893E39" w:rsidRDefault="00893E39" w:rsidP="004A7F34">
      <w:pPr>
        <w:tabs>
          <w:tab w:val="left" w:pos="700"/>
          <w:tab w:val="center" w:pos="6580"/>
          <w:tab w:val="center" w:pos="6720"/>
        </w:tabs>
        <w:spacing w:before="120" w:after="120" w:line="360" w:lineRule="exact"/>
        <w:ind w:firstLine="720"/>
        <w:jc w:val="both"/>
        <w:rPr>
          <w:rFonts w:ascii="Times New Roman" w:hAnsi="Times New Roman"/>
          <w:b/>
          <w:bCs/>
          <w:sz w:val="28"/>
          <w:szCs w:val="28"/>
          <w:lang w:val="en-US" w:eastAsia="en-US"/>
        </w:rPr>
      </w:pPr>
      <w:r w:rsidRPr="00893E39">
        <w:rPr>
          <w:rFonts w:ascii="Times New Roman" w:hAnsi="Times New Roman"/>
          <w:b/>
          <w:bCs/>
          <w:sz w:val="28"/>
          <w:szCs w:val="28"/>
          <w:lang w:val="en-US" w:eastAsia="en-US"/>
        </w:rPr>
        <w:t xml:space="preserve">1.3. </w:t>
      </w:r>
      <w:r w:rsidRPr="00893E39">
        <w:rPr>
          <w:rFonts w:ascii="Times New Roman" w:eastAsia="Arial Unicode MS" w:hAnsi="Times New Roman"/>
          <w:b/>
          <w:bCs/>
          <w:color w:val="000000"/>
          <w:sz w:val="28"/>
          <w:szCs w:val="28"/>
          <w:lang w:val="en-US" w:eastAsia="en-US"/>
        </w:rPr>
        <w:t xml:space="preserve">Việc thực hiện dân chủ trong triển khai các chính sách theo </w:t>
      </w:r>
      <w:r w:rsidRPr="00893E39">
        <w:rPr>
          <w:rFonts w:ascii="Times New Roman" w:hAnsi="Times New Roman"/>
          <w:b/>
          <w:bCs/>
          <w:sz w:val="28"/>
          <w:szCs w:val="28"/>
          <w:lang w:val="en-US" w:eastAsia="en-US"/>
        </w:rPr>
        <w:t>Nghị định số 66/2025/NĐ-CP</w:t>
      </w:r>
      <w:r w:rsidRPr="00893E39">
        <w:rPr>
          <w:rFonts w:ascii="Times New Roman" w:hAnsi="Times New Roman"/>
          <w:b/>
          <w:bCs/>
          <w:color w:val="000000"/>
          <w:sz w:val="28"/>
          <w:szCs w:val="28"/>
          <w:lang w:val="en-US" w:eastAsia="en-US"/>
        </w:rPr>
        <w:t xml:space="preserve">, </w:t>
      </w:r>
      <w:r w:rsidRPr="00893E39">
        <w:rPr>
          <w:rFonts w:ascii="Times New Roman" w:hAnsi="Times New Roman"/>
          <w:b/>
          <w:bCs/>
          <w:sz w:val="28"/>
          <w:szCs w:val="28"/>
          <w:lang w:val="en-US" w:eastAsia="en-US"/>
        </w:rPr>
        <w:t xml:space="preserve">Nghị định số 238/2025/NĐ-CP </w:t>
      </w:r>
      <w:r w:rsidRPr="00893E39">
        <w:rPr>
          <w:rFonts w:ascii="Times New Roman" w:hAnsi="Times New Roman"/>
          <w:b/>
          <w:bCs/>
          <w:color w:val="000000"/>
          <w:sz w:val="28"/>
          <w:szCs w:val="28"/>
          <w:lang w:val="en-US" w:eastAsia="en-US"/>
        </w:rPr>
        <w:t>của C</w:t>
      </w:r>
      <w:r w:rsidRPr="00893E39">
        <w:rPr>
          <w:rFonts w:ascii="Times New Roman" w:hAnsi="Times New Roman"/>
          <w:b/>
          <w:bCs/>
          <w:sz w:val="28"/>
          <w:szCs w:val="28"/>
          <w:lang w:val="en-US" w:eastAsia="en-US"/>
        </w:rPr>
        <w:t>hính phủ</w:t>
      </w:r>
    </w:p>
    <w:p w14:paraId="67096866" w14:textId="77777777"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Chi bộ cơ bản quan tâm thực hiện dân chủ ở cơ sở; ban hành kế hoạch thực hiện quy chế dân chủ ở cơ sở; tạo điều kiện để cán bộ, đảng viên, giáo viên tham gia phát biểu ý kiến, trao đổi, thảo luận tại các buổi sinh hoạt chi bộ, họp hội đồng và họp chuyên môn đối với các nội dung liên quan đến công tác bán trú, chế độ, chính sách đối với học sinh và các nhiệm vụ của nhà trường.</w:t>
      </w:r>
    </w:p>
    <w:p w14:paraId="6EF6FC93" w14:textId="77777777" w:rsidR="00893E39" w:rsidRPr="00893E39" w:rsidRDefault="00893E39" w:rsidP="004A7F34">
      <w:pPr>
        <w:spacing w:before="120" w:after="120" w:line="360" w:lineRule="exact"/>
        <w:ind w:firstLine="720"/>
        <w:jc w:val="both"/>
        <w:rPr>
          <w:rFonts w:ascii="Times New Roman" w:hAnsi="Times New Roman"/>
          <w:bCs/>
          <w:sz w:val="28"/>
          <w:szCs w:val="28"/>
          <w:lang w:val="fi-FI" w:eastAsia="zh-CN"/>
        </w:rPr>
      </w:pPr>
      <w:r w:rsidRPr="00893E39">
        <w:rPr>
          <w:rFonts w:ascii="Times New Roman" w:hAnsi="Times New Roman"/>
          <w:bCs/>
          <w:sz w:val="28"/>
          <w:szCs w:val="28"/>
          <w:lang w:val="fi-FI" w:eastAsia="zh-CN"/>
        </w:rPr>
        <w:t>- Các chế độ, chính sách đối với học sinh được thông tin, tuyên truyền tương đối đầy đủ đến cán bộ, giáo viên, phụ huynh học sinh thông qua các cuộc họp và hình thức niêm yết công khai, góp phần tạo sự đồng thuận trong quá trình tổ chức thực hiện.</w:t>
      </w:r>
    </w:p>
    <w:p w14:paraId="14448658" w14:textId="4F4AA3A4" w:rsidR="00893E39" w:rsidRPr="00893E39" w:rsidRDefault="00893E39" w:rsidP="004A7F34">
      <w:pPr>
        <w:shd w:val="clear" w:color="auto" w:fill="FFFFFF"/>
        <w:suppressAutoHyphens/>
        <w:spacing w:before="120" w:after="120" w:line="360" w:lineRule="exact"/>
        <w:ind w:firstLine="720"/>
        <w:jc w:val="both"/>
        <w:rPr>
          <w:rFonts w:ascii="Times New Roman" w:hAnsi="Times New Roman"/>
          <w:b/>
          <w:bCs/>
          <w:sz w:val="28"/>
          <w:szCs w:val="28"/>
          <w:lang w:val="en-US" w:eastAsia="en-US"/>
        </w:rPr>
      </w:pPr>
      <w:r w:rsidRPr="00893E39">
        <w:rPr>
          <w:rFonts w:ascii="Times New Roman" w:hAnsi="Times New Roman"/>
          <w:b/>
          <w:bCs/>
          <w:sz w:val="28"/>
          <w:szCs w:val="28"/>
          <w:lang w:val="en-US" w:eastAsia="en-US"/>
        </w:rPr>
        <w:t>1.4. Việc lãnh đạo, chỉ đạo hoạt động của Ban Thanh tra nhân dân trong trường học trong triển</w:t>
      </w:r>
      <w:r w:rsidRPr="00893E39">
        <w:rPr>
          <w:rFonts w:ascii="Times New Roman" w:eastAsia="Arial Unicode MS" w:hAnsi="Times New Roman"/>
          <w:b/>
          <w:bCs/>
          <w:color w:val="000000"/>
          <w:sz w:val="28"/>
          <w:szCs w:val="28"/>
          <w:lang w:val="en-US" w:eastAsia="en-US"/>
        </w:rPr>
        <w:t xml:space="preserve"> khai các chính sách theo </w:t>
      </w:r>
      <w:r w:rsidRPr="00893E39">
        <w:rPr>
          <w:rFonts w:ascii="Times New Roman" w:hAnsi="Times New Roman"/>
          <w:b/>
          <w:bCs/>
          <w:sz w:val="28"/>
          <w:szCs w:val="28"/>
          <w:lang w:val="en-US" w:eastAsia="en-US"/>
        </w:rPr>
        <w:t>Nghị định số 66/2025/NĐ-CP</w:t>
      </w:r>
      <w:r w:rsidRPr="00893E39">
        <w:rPr>
          <w:rFonts w:ascii="Times New Roman" w:hAnsi="Times New Roman"/>
          <w:b/>
          <w:bCs/>
          <w:color w:val="000000"/>
          <w:sz w:val="28"/>
          <w:szCs w:val="28"/>
          <w:lang w:val="en-US" w:eastAsia="en-US"/>
        </w:rPr>
        <w:t xml:space="preserve">, </w:t>
      </w:r>
      <w:r w:rsidRPr="00893E39">
        <w:rPr>
          <w:rFonts w:ascii="Times New Roman" w:hAnsi="Times New Roman"/>
          <w:b/>
          <w:bCs/>
          <w:sz w:val="28"/>
          <w:szCs w:val="28"/>
          <w:lang w:val="en-US" w:eastAsia="en-US"/>
        </w:rPr>
        <w:t xml:space="preserve">Nghị định số 238/2025/NĐ-CP </w:t>
      </w:r>
      <w:r w:rsidRPr="00893E39">
        <w:rPr>
          <w:rFonts w:ascii="Times New Roman" w:hAnsi="Times New Roman"/>
          <w:b/>
          <w:bCs/>
          <w:color w:val="000000"/>
          <w:sz w:val="28"/>
          <w:szCs w:val="28"/>
          <w:lang w:val="en-US" w:eastAsia="en-US"/>
        </w:rPr>
        <w:t>của C</w:t>
      </w:r>
      <w:r w:rsidRPr="00893E39">
        <w:rPr>
          <w:rFonts w:ascii="Times New Roman" w:hAnsi="Times New Roman"/>
          <w:b/>
          <w:bCs/>
          <w:sz w:val="28"/>
          <w:szCs w:val="28"/>
          <w:lang w:val="en-US" w:eastAsia="en-US"/>
        </w:rPr>
        <w:t>hính phủ</w:t>
      </w:r>
    </w:p>
    <w:p w14:paraId="23E2AA06" w14:textId="77777777" w:rsidR="00893E39" w:rsidRPr="00893E39" w:rsidRDefault="00893E39" w:rsidP="004A7F34">
      <w:pPr>
        <w:shd w:val="clear" w:color="auto" w:fill="FFFFFF"/>
        <w:suppressAutoHyphens/>
        <w:spacing w:before="120" w:after="120" w:line="360" w:lineRule="exact"/>
        <w:ind w:firstLine="720"/>
        <w:jc w:val="both"/>
        <w:rPr>
          <w:rFonts w:ascii="Times New Roman" w:hAnsi="Times New Roman"/>
          <w:sz w:val="28"/>
          <w:szCs w:val="28"/>
          <w:lang w:val="en-US" w:eastAsia="en-US"/>
        </w:rPr>
      </w:pPr>
      <w:r w:rsidRPr="00893E39">
        <w:rPr>
          <w:rFonts w:ascii="Times New Roman" w:hAnsi="Times New Roman"/>
          <w:sz w:val="28"/>
          <w:szCs w:val="28"/>
          <w:lang w:val="en-US" w:eastAsia="en-US"/>
        </w:rPr>
        <w:t xml:space="preserve">Chi bộ đã lãnh đạo, chỉ đạo hoạt động của Ban Thanh tra nhân dân, ban hành Quyết định số 35/QĐ-TH&amp;THCS.TVC ngày 09/10/2025 của trường PTDTBT Tiểu học và THCS Tả Van Chư về việc kiện toàn Ban thanh tra nhân dân năm học 2025-2026; tạo điều kiện để Ban Thanh tra nhân dân triển khai thực hiện nhiệm vụ giám sát đối với hoạt động bán trú, việc quản lý, sử dụng kinh phí và thực hiện các chế độ, chính sách đối với học sinh. Ban Thanh tra nhân dân đã xây dựng kế hoạch hoạt động, tổ chức họp định kỳ và thực hiện một số nội dung giám sát theo chức năng, nhiệm vụ. </w:t>
      </w:r>
    </w:p>
    <w:p w14:paraId="58E277C1" w14:textId="1DC40EF1" w:rsidR="00EF1BF9" w:rsidRPr="00B32807" w:rsidRDefault="00EF1BF9" w:rsidP="004A7F34">
      <w:pPr>
        <w:tabs>
          <w:tab w:val="left" w:pos="700"/>
          <w:tab w:val="center" w:pos="6580"/>
          <w:tab w:val="center" w:pos="6720"/>
        </w:tabs>
        <w:spacing w:before="120" w:after="120" w:line="360" w:lineRule="exact"/>
        <w:ind w:firstLine="720"/>
        <w:jc w:val="both"/>
        <w:rPr>
          <w:rFonts w:ascii="Times New Roman Bold" w:hAnsi="Times New Roman Bold"/>
          <w:b/>
          <w:bCs/>
          <w:spacing w:val="-8"/>
          <w:sz w:val="28"/>
        </w:rPr>
      </w:pPr>
      <w:r w:rsidRPr="00B32807">
        <w:rPr>
          <w:rFonts w:ascii="Times New Roman Bold" w:hAnsi="Times New Roman Bold"/>
          <w:b/>
          <w:bCs/>
          <w:spacing w:val="-8"/>
          <w:sz w:val="28"/>
        </w:rPr>
        <w:t xml:space="preserve">2. </w:t>
      </w:r>
      <w:r w:rsidRPr="00B32807">
        <w:rPr>
          <w:rFonts w:ascii="Times New Roman Bold" w:hAnsi="Times New Roman Bold"/>
          <w:b/>
          <w:bCs/>
          <w:spacing w:val="-8"/>
          <w:sz w:val="28"/>
          <w:lang w:val="en-US"/>
        </w:rPr>
        <w:t>H</w:t>
      </w:r>
      <w:r w:rsidRPr="00B32807">
        <w:rPr>
          <w:rFonts w:ascii="Times New Roman Bold" w:hAnsi="Times New Roman Bold"/>
          <w:b/>
          <w:bCs/>
          <w:spacing w:val="-8"/>
          <w:sz w:val="28"/>
        </w:rPr>
        <w:t>ạn chế</w:t>
      </w:r>
      <w:r w:rsidRPr="00B32807">
        <w:rPr>
          <w:rFonts w:ascii="Times New Roman Bold" w:hAnsi="Times New Roman Bold"/>
          <w:b/>
          <w:bCs/>
          <w:spacing w:val="-8"/>
          <w:sz w:val="28"/>
          <w:lang w:val="en-US"/>
        </w:rPr>
        <w:t>, k</w:t>
      </w:r>
      <w:r w:rsidRPr="00B32807">
        <w:rPr>
          <w:rFonts w:ascii="Times New Roman Bold" w:hAnsi="Times New Roman Bold"/>
          <w:b/>
          <w:bCs/>
          <w:spacing w:val="-8"/>
          <w:sz w:val="28"/>
        </w:rPr>
        <w:t>huyết điểm</w:t>
      </w:r>
    </w:p>
    <w:p w14:paraId="53BD45A6" w14:textId="108D7BA3" w:rsidR="00537296" w:rsidRPr="00537296" w:rsidRDefault="00537296" w:rsidP="004A7F34">
      <w:pPr>
        <w:spacing w:before="120" w:after="120" w:line="360" w:lineRule="exact"/>
        <w:ind w:firstLine="720"/>
        <w:jc w:val="both"/>
        <w:rPr>
          <w:rFonts w:ascii="Times New Roman" w:hAnsi="Times New Roman"/>
          <w:b/>
          <w:bCs/>
          <w:color w:val="000000"/>
          <w:sz w:val="28"/>
          <w:szCs w:val="28"/>
          <w:lang w:val="en-US" w:eastAsia="en-US"/>
        </w:rPr>
      </w:pPr>
      <w:r w:rsidRPr="00537296">
        <w:rPr>
          <w:rFonts w:ascii="Times New Roman" w:hAnsi="Times New Roman"/>
          <w:b/>
          <w:bCs/>
          <w:color w:val="000000"/>
          <w:sz w:val="28"/>
          <w:szCs w:val="28"/>
          <w:lang w:val="en-US" w:eastAsia="en-US"/>
        </w:rPr>
        <w:lastRenderedPageBreak/>
        <w:t xml:space="preserve">2.1. </w:t>
      </w:r>
      <w:r w:rsidRPr="00537296">
        <w:rPr>
          <w:rFonts w:ascii="Times New Roman Bold" w:hAnsi="Times New Roman Bold"/>
          <w:b/>
          <w:bCs/>
          <w:sz w:val="28"/>
          <w:szCs w:val="28"/>
          <w:lang w:val="en-US" w:eastAsia="en-US"/>
        </w:rPr>
        <w:t>Việc tổ chức thực hiện Nghị định số 66/2025/NĐ-CP</w:t>
      </w:r>
      <w:r w:rsidRPr="00537296">
        <w:rPr>
          <w:rFonts w:ascii="Times New Roman Bold" w:hAnsi="Times New Roman Bold"/>
          <w:b/>
          <w:bCs/>
          <w:color w:val="000000"/>
          <w:sz w:val="28"/>
          <w:szCs w:val="28"/>
          <w:lang w:val="en-US" w:eastAsia="en-US"/>
        </w:rPr>
        <w:t xml:space="preserve">, ngày 12/3/2025 ngày 12/3/2025 của Chính phủ, ban hành, quy định chính sách cho trẻ em nhà trẻ, học sinh, học viên ở vùng dân tộc thiểu số, miền núi, bãi ngang, </w:t>
      </w:r>
      <w:r w:rsidRPr="00537296">
        <w:rPr>
          <w:rFonts w:ascii="Times New Roman Bold" w:hAnsi="Times New Roman Bold"/>
          <w:b/>
          <w:bCs/>
          <w:color w:val="000000"/>
          <w:spacing w:val="-4"/>
          <w:sz w:val="28"/>
          <w:szCs w:val="28"/>
          <w:lang w:val="en-US" w:eastAsia="en-US"/>
        </w:rPr>
        <w:t>ven biển và hải đảo và cơ sở giáo dục có trẻ em nhà trẻ, học sinh hưởng chính sách</w:t>
      </w:r>
    </w:p>
    <w:p w14:paraId="1F25D57C" w14:textId="77777777" w:rsidR="00537296" w:rsidRP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 Chi bộ đã lãnh đạo, chỉ đạo tổ chức triển khai, quán triệt tuy nhiên chưa đầy đủ các nội dung, quy định của Nghị định số 66/2025/NĐ-CP; chưa kịp thời xây dựng kế hoạch, chương trình tổ chức thực hiện theo quy định.</w:t>
      </w:r>
    </w:p>
    <w:p w14:paraId="097BCA45" w14:textId="77777777" w:rsidR="00537296" w:rsidRP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 Công tác tiếp nhận, xét duyệt và trình phê duyệt hồ sơ học sinh bán trú còn một số thiếu sót như: việc lập tờ trình, biểu mẫu, dự toán kinh phí chưa bảo đảm đầy đủ theo quy định; trình tự, thời gian tiếp nhận, xét duyệt và trình phê duyệt còn chậm so với quy định.</w:t>
      </w:r>
    </w:p>
    <w:p w14:paraId="6D0B72D5" w14:textId="77777777" w:rsidR="00537296" w:rsidRP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 xml:space="preserve">- Công tác quản lý, theo dõi và sử dụng gạo hỗ trợ cho học sinh bán trú còn thiếu sót; số liệu giữa sổ xuất gạo hàng ngày, bản công khai chi tiền ăn cho học sinh bán trú và số liệu tổng hợp theo từng tháng còn chênh lệch, chưa thống nhất. Việc ghi chép, cộng tổng, đối chiếu số lượng gạo xuất dùng chưa chặt chẽ, còn xảy ra chênh lệch số liệu giữa các biểu mẫu theo dõi và công khai của đơn vị. </w:t>
      </w:r>
    </w:p>
    <w:p w14:paraId="6B41574D" w14:textId="77777777" w:rsidR="00537296" w:rsidRP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 Công tác kiểm tra, rà soát sổ sách, hồ sơ trước khi tổng hợp, công khai số liệu chưa được thực hiện thường xuyên, dẫn đến chênh lệch số liệu trong theo dõi thực phẩm hỗ trợ học sinh bán trú.</w:t>
      </w:r>
    </w:p>
    <w:p w14:paraId="44BF23FA" w14:textId="77777777" w:rsidR="00537296" w:rsidRPr="00537296" w:rsidRDefault="00537296" w:rsidP="004A7F34">
      <w:pPr>
        <w:spacing w:before="120" w:after="120" w:line="360" w:lineRule="exact"/>
        <w:ind w:firstLine="720"/>
        <w:jc w:val="both"/>
        <w:rPr>
          <w:rFonts w:ascii="Times New Roman" w:hAnsi="Times New Roman"/>
          <w:bCs/>
          <w:color w:val="000000"/>
          <w:spacing w:val="4"/>
          <w:sz w:val="28"/>
          <w:szCs w:val="28"/>
          <w:lang w:val="en-US" w:eastAsia="en-US"/>
        </w:rPr>
      </w:pPr>
      <w:r w:rsidRPr="00537296">
        <w:rPr>
          <w:rFonts w:ascii="Times New Roman" w:hAnsi="Times New Roman"/>
          <w:color w:val="000000"/>
          <w:sz w:val="28"/>
          <w:szCs w:val="28"/>
          <w:lang w:val="en-US" w:eastAsia="en-US"/>
        </w:rPr>
        <w:t xml:space="preserve">- </w:t>
      </w:r>
      <w:r w:rsidRPr="00537296">
        <w:rPr>
          <w:rFonts w:ascii="Times New Roman" w:hAnsi="Times New Roman"/>
          <w:bCs/>
          <w:color w:val="000000"/>
          <w:spacing w:val="4"/>
          <w:sz w:val="28"/>
          <w:szCs w:val="28"/>
          <w:lang w:val="en-US" w:eastAsia="en-US"/>
        </w:rPr>
        <w:t xml:space="preserve">Việc xuất, nhập mua bán đối với một số thực phẩm (thịt lợn, rau, củ…) tại một số thời điểm mới thể hiện qua hợp đồng, phiếu nhập, xuất thực phẩm hằng ngày và bản tổng hợp cuối tháng mà chưa yêu cầu đơn vị cung cấp xuất hóa đơn hàng hóa. </w:t>
      </w:r>
    </w:p>
    <w:p w14:paraId="73D40329" w14:textId="7A582404" w:rsidR="00537296" w:rsidRPr="00537296" w:rsidRDefault="00537296" w:rsidP="004A7F34">
      <w:pPr>
        <w:tabs>
          <w:tab w:val="left" w:pos="2415"/>
        </w:tabs>
        <w:spacing w:before="120" w:after="120" w:line="360" w:lineRule="exact"/>
        <w:ind w:firstLine="720"/>
        <w:jc w:val="both"/>
        <w:rPr>
          <w:rFonts w:ascii="Times New Roman" w:hAnsi="Times New Roman"/>
          <w:bCs/>
          <w:spacing w:val="-2"/>
          <w:sz w:val="28"/>
          <w:szCs w:val="28"/>
          <w:lang w:val="en-US" w:eastAsia="en-US"/>
        </w:rPr>
      </w:pPr>
      <w:r w:rsidRPr="00537296">
        <w:rPr>
          <w:rFonts w:ascii="Times New Roman" w:hAnsi="Times New Roman"/>
          <w:bCs/>
          <w:sz w:val="28"/>
          <w:szCs w:val="28"/>
          <w:lang w:val="fi-FI" w:eastAsia="zh-CN"/>
        </w:rPr>
        <w:t xml:space="preserve">- </w:t>
      </w:r>
      <w:r w:rsidRPr="00537296">
        <w:rPr>
          <w:rFonts w:ascii="Times New Roman" w:hAnsi="Times New Roman"/>
          <w:sz w:val="28"/>
          <w:szCs w:val="28"/>
          <w:lang w:val="en-US" w:eastAsia="en-US"/>
        </w:rPr>
        <w:t>Việc khai thác, sử dụng, tập luyện các đồ dùng TDTT cho học sinh bán trú còn chưa đạt hiệu quả cao; kho sắp xếp, phân loại các loại đồ dùng TDTT chưa khoa học còn lộn xộn</w:t>
      </w:r>
      <w:r w:rsidR="007962B6">
        <w:rPr>
          <w:rFonts w:ascii="Times New Roman" w:hAnsi="Times New Roman"/>
          <w:sz w:val="28"/>
          <w:szCs w:val="28"/>
          <w:lang w:val="en-US" w:eastAsia="en-US"/>
        </w:rPr>
        <w:t>,</w:t>
      </w:r>
      <w:r w:rsidRPr="00537296">
        <w:rPr>
          <w:rFonts w:ascii="Times New Roman" w:hAnsi="Times New Roman"/>
          <w:sz w:val="28"/>
          <w:szCs w:val="28"/>
          <w:lang w:val="en-US" w:eastAsia="en-US"/>
        </w:rPr>
        <w:t xml:space="preserve"> chưa phân rõ khu để từng dụng cụ của từng môn thể thao</w:t>
      </w:r>
      <w:r w:rsidRPr="00537296">
        <w:rPr>
          <w:rFonts w:ascii="Times New Roman" w:hAnsi="Times New Roman"/>
          <w:bCs/>
          <w:sz w:val="28"/>
          <w:szCs w:val="28"/>
          <w:lang w:val="fi-FI" w:eastAsia="zh-CN"/>
        </w:rPr>
        <w:t>.</w:t>
      </w:r>
      <w:r w:rsidRPr="00537296">
        <w:rPr>
          <w:rFonts w:ascii="Times New Roman" w:hAnsi="Times New Roman"/>
          <w:sz w:val="28"/>
          <w:szCs w:val="28"/>
          <w:lang w:val="en-US" w:eastAsia="en-US"/>
        </w:rPr>
        <w:t xml:space="preserve"> Đơn vị </w:t>
      </w:r>
      <w:r w:rsidRPr="00537296">
        <w:rPr>
          <w:rFonts w:ascii="Times New Roman" w:hAnsi="Times New Roman"/>
          <w:spacing w:val="-2"/>
          <w:sz w:val="28"/>
          <w:szCs w:val="28"/>
          <w:lang w:val="en-US" w:eastAsia="en-US"/>
        </w:rPr>
        <w:t>c</w:t>
      </w:r>
      <w:r w:rsidRPr="00537296">
        <w:rPr>
          <w:rFonts w:ascii="Times New Roman" w:hAnsi="Times New Roman"/>
          <w:bCs/>
          <w:spacing w:val="-2"/>
          <w:sz w:val="28"/>
          <w:szCs w:val="28"/>
          <w:lang w:val="en-US" w:eastAsia="en-US"/>
        </w:rPr>
        <w:t>hưa lập và lưu trữ đầy đủ sổ nhập dụng cụ thể thao, sổ theo dõi mượn - trả dụng cụ.</w:t>
      </w:r>
    </w:p>
    <w:p w14:paraId="278A37D4" w14:textId="34D22DBF" w:rsidR="00537296" w:rsidRPr="00537296" w:rsidRDefault="00537296" w:rsidP="004A7F34">
      <w:pPr>
        <w:tabs>
          <w:tab w:val="left" w:pos="2415"/>
        </w:tabs>
        <w:spacing w:before="120" w:after="120" w:line="360" w:lineRule="exact"/>
        <w:ind w:firstLine="720"/>
        <w:jc w:val="both"/>
        <w:rPr>
          <w:rFonts w:ascii="Times New Roman" w:hAnsi="Times New Roman"/>
          <w:b/>
          <w:bCs/>
          <w:sz w:val="28"/>
          <w:szCs w:val="28"/>
          <w:lang w:val="en-US" w:eastAsia="en-US"/>
        </w:rPr>
      </w:pPr>
      <w:r w:rsidRPr="00537296">
        <w:rPr>
          <w:rFonts w:ascii="Times New Roman" w:hAnsi="Times New Roman"/>
          <w:b/>
          <w:bCs/>
          <w:color w:val="000000"/>
          <w:sz w:val="28"/>
          <w:szCs w:val="28"/>
          <w:lang w:val="en-US" w:eastAsia="en-US"/>
        </w:rPr>
        <w:t xml:space="preserve">2.2. </w:t>
      </w:r>
      <w:r w:rsidRPr="00537296">
        <w:rPr>
          <w:rFonts w:ascii="Times New Roman" w:hAnsi="Times New Roman"/>
          <w:b/>
          <w:bCs/>
          <w:sz w:val="28"/>
          <w:szCs w:val="28"/>
          <w:lang w:val="en-US" w:eastAsia="en-US"/>
        </w:rPr>
        <w:t xml:space="preserve">Việc tổ chức thực hiện Nghị định số 238/2025/NĐ-CP, ngày 03/9/2025 của Chính phủ quy định về chính sách học phí, miễn, giảm, hỗ trợ học phí, hỗ trợ chi phí học tập và giá dịch vụ trong lĩnh vực giáo dục, đào tạo </w:t>
      </w:r>
    </w:p>
    <w:p w14:paraId="7C8C8446" w14:textId="77777777" w:rsidR="00537296" w:rsidRP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Chi bộ đã lãnh đạo, chỉ đạo tổ chức triển khai, quán triệt tuy nhiên chưa đầy đủ các nội dung, quy định của Nghị định số 238/2025/NĐ-CP đến cán bộ, đảng viên, giáo viên trong nhà trường; chưa kịp thời cụ thể hóa bằng kế hoạch, chương trình tổ chức thực hiện theo quy định.</w:t>
      </w:r>
    </w:p>
    <w:p w14:paraId="35BB5D7A" w14:textId="56B15FE2" w:rsidR="00537296" w:rsidRPr="00537296" w:rsidRDefault="00537296" w:rsidP="004A7F34">
      <w:pPr>
        <w:tabs>
          <w:tab w:val="left" w:pos="700"/>
          <w:tab w:val="center" w:pos="6580"/>
          <w:tab w:val="center" w:pos="6720"/>
        </w:tabs>
        <w:spacing w:before="120" w:after="120" w:line="360" w:lineRule="exact"/>
        <w:ind w:firstLine="720"/>
        <w:jc w:val="both"/>
        <w:rPr>
          <w:rFonts w:ascii="Times New Roman" w:hAnsi="Times New Roman"/>
          <w:b/>
          <w:bCs/>
          <w:sz w:val="28"/>
          <w:szCs w:val="28"/>
          <w:lang w:val="en-US" w:eastAsia="en-US"/>
        </w:rPr>
      </w:pPr>
      <w:r w:rsidRPr="00537296">
        <w:rPr>
          <w:rFonts w:ascii="Times New Roman" w:hAnsi="Times New Roman"/>
          <w:b/>
          <w:bCs/>
          <w:sz w:val="28"/>
          <w:szCs w:val="28"/>
          <w:lang w:val="en-US" w:eastAsia="en-US"/>
        </w:rPr>
        <w:t xml:space="preserve">2.3. </w:t>
      </w:r>
      <w:r w:rsidRPr="00537296">
        <w:rPr>
          <w:rFonts w:ascii="Times New Roman" w:eastAsia="Arial Unicode MS" w:hAnsi="Times New Roman"/>
          <w:b/>
          <w:bCs/>
          <w:color w:val="000000"/>
          <w:sz w:val="28"/>
          <w:szCs w:val="28"/>
          <w:lang w:val="en-US" w:eastAsia="en-US"/>
        </w:rPr>
        <w:t xml:space="preserve">Việc thực hiện dân chủ trong triển khai các chính sách theo </w:t>
      </w:r>
      <w:r w:rsidRPr="00537296">
        <w:rPr>
          <w:rFonts w:ascii="Times New Roman" w:hAnsi="Times New Roman"/>
          <w:b/>
          <w:bCs/>
          <w:sz w:val="28"/>
          <w:szCs w:val="28"/>
          <w:lang w:val="en-US" w:eastAsia="en-US"/>
        </w:rPr>
        <w:t>Nghị định số 66/2025/NĐ-CP</w:t>
      </w:r>
      <w:r w:rsidRPr="00537296">
        <w:rPr>
          <w:rFonts w:ascii="Times New Roman" w:hAnsi="Times New Roman"/>
          <w:b/>
          <w:bCs/>
          <w:color w:val="000000"/>
          <w:sz w:val="28"/>
          <w:szCs w:val="28"/>
          <w:lang w:val="en-US" w:eastAsia="en-US"/>
        </w:rPr>
        <w:t xml:space="preserve">, </w:t>
      </w:r>
      <w:r w:rsidRPr="00537296">
        <w:rPr>
          <w:rFonts w:ascii="Times New Roman" w:hAnsi="Times New Roman"/>
          <w:b/>
          <w:bCs/>
          <w:sz w:val="28"/>
          <w:szCs w:val="28"/>
          <w:lang w:val="en-US" w:eastAsia="en-US"/>
        </w:rPr>
        <w:t xml:space="preserve">Nghị định số 238/2025/NĐ-CP </w:t>
      </w:r>
      <w:r w:rsidRPr="00537296">
        <w:rPr>
          <w:rFonts w:ascii="Times New Roman" w:hAnsi="Times New Roman"/>
          <w:b/>
          <w:bCs/>
          <w:color w:val="000000"/>
          <w:sz w:val="28"/>
          <w:szCs w:val="28"/>
          <w:lang w:val="en-US" w:eastAsia="en-US"/>
        </w:rPr>
        <w:t>của C</w:t>
      </w:r>
      <w:r w:rsidRPr="00537296">
        <w:rPr>
          <w:rFonts w:ascii="Times New Roman" w:hAnsi="Times New Roman"/>
          <w:b/>
          <w:bCs/>
          <w:sz w:val="28"/>
          <w:szCs w:val="28"/>
          <w:lang w:val="en-US" w:eastAsia="en-US"/>
        </w:rPr>
        <w:t>hính phủ</w:t>
      </w:r>
    </w:p>
    <w:p w14:paraId="6FFDE876" w14:textId="65E01CBF" w:rsidR="00537296" w:rsidRPr="00537296" w:rsidRDefault="00537296" w:rsidP="004A7F34">
      <w:pPr>
        <w:spacing w:before="120" w:after="120" w:line="360" w:lineRule="exact"/>
        <w:ind w:firstLine="720"/>
        <w:jc w:val="both"/>
        <w:rPr>
          <w:rFonts w:ascii="Times New Roman" w:hAnsi="Times New Roman"/>
          <w:sz w:val="28"/>
          <w:szCs w:val="28"/>
          <w:lang w:val="en-US" w:eastAsia="en-US"/>
        </w:rPr>
      </w:pPr>
      <w:r w:rsidRPr="00537296">
        <w:rPr>
          <w:rFonts w:ascii="Times New Roman" w:hAnsi="Times New Roman"/>
          <w:sz w:val="28"/>
          <w:szCs w:val="28"/>
          <w:lang w:val="en-US" w:eastAsia="en-US"/>
        </w:rPr>
        <w:lastRenderedPageBreak/>
        <w:t>- Đơn vị chưa bám sát Luật thực hiện dân chủ ở cơ sở năm 202</w:t>
      </w:r>
      <w:r w:rsidR="00EE42D8">
        <w:rPr>
          <w:rFonts w:ascii="Times New Roman" w:hAnsi="Times New Roman"/>
          <w:sz w:val="28"/>
          <w:szCs w:val="28"/>
          <w:lang w:val="en-US" w:eastAsia="en-US"/>
        </w:rPr>
        <w:t>2</w:t>
      </w:r>
      <w:r w:rsidRPr="00537296">
        <w:rPr>
          <w:rFonts w:ascii="Times New Roman" w:hAnsi="Times New Roman"/>
          <w:sz w:val="28"/>
          <w:szCs w:val="28"/>
          <w:lang w:val="en-US" w:eastAsia="en-US"/>
        </w:rPr>
        <w:t>, Nghị định số 59/2023/NĐ-CP, văn bản số 349/SGDĐT-TCCB ngày 04/8/2025 của Sở Giáo dục và Đào tạo tỉnh Lào Cai để thực hiện chế độ báo cáo đánh giá kết quả thực hiện dân chủ ở cơ sở theo quy định.</w:t>
      </w:r>
    </w:p>
    <w:p w14:paraId="7ACBDA38" w14:textId="77777777" w:rsid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 xml:space="preserve">- Công tác kiểm tra, giám sát của Chi bộ chưa bảo đảm yêu cầu; chưa ban hành, lưu trữ đầy đủ hồ sơ kiểm tra, giám sát; chưa có kết luận, phân công nhiệm vụ cụ thể cho cán bộ, đảng viên tổ chức thực hiện sau kiểm tra, giám sát. </w:t>
      </w:r>
    </w:p>
    <w:p w14:paraId="4ABA74C9" w14:textId="1E7AE2DD" w:rsidR="00537296" w:rsidRPr="00537296" w:rsidRDefault="00537296" w:rsidP="004A7F34">
      <w:pPr>
        <w:shd w:val="clear" w:color="auto" w:fill="FFFFFF"/>
        <w:suppressAutoHyphens/>
        <w:spacing w:before="120" w:after="120" w:line="360" w:lineRule="exact"/>
        <w:ind w:firstLine="720"/>
        <w:jc w:val="both"/>
        <w:rPr>
          <w:rFonts w:ascii="Times New Roman" w:hAnsi="Times New Roman"/>
          <w:b/>
          <w:bCs/>
          <w:sz w:val="28"/>
          <w:szCs w:val="28"/>
          <w:lang w:val="en-US" w:eastAsia="en-US"/>
        </w:rPr>
      </w:pPr>
      <w:r w:rsidRPr="00537296">
        <w:rPr>
          <w:rFonts w:ascii="Times New Roman" w:hAnsi="Times New Roman"/>
          <w:b/>
          <w:bCs/>
          <w:sz w:val="28"/>
          <w:szCs w:val="28"/>
          <w:lang w:val="en-US" w:eastAsia="en-US"/>
        </w:rPr>
        <w:t>2.4. Việc chi bộ lãnh đạo, chỉ đạo hoạt động của Ban Thanh tra nhân dân trong trường học trong triển</w:t>
      </w:r>
      <w:r w:rsidRPr="00537296">
        <w:rPr>
          <w:rFonts w:ascii="Times New Roman" w:eastAsia="Arial Unicode MS" w:hAnsi="Times New Roman"/>
          <w:b/>
          <w:bCs/>
          <w:color w:val="000000"/>
          <w:sz w:val="28"/>
          <w:szCs w:val="28"/>
          <w:lang w:val="en-US" w:eastAsia="en-US"/>
        </w:rPr>
        <w:t xml:space="preserve"> khai các chính sách theo </w:t>
      </w:r>
      <w:r w:rsidRPr="00537296">
        <w:rPr>
          <w:rFonts w:ascii="Times New Roman" w:hAnsi="Times New Roman"/>
          <w:b/>
          <w:bCs/>
          <w:sz w:val="28"/>
          <w:szCs w:val="28"/>
          <w:lang w:val="en-US" w:eastAsia="en-US"/>
        </w:rPr>
        <w:t>Nghị định số 66/2025/NĐ-CP</w:t>
      </w:r>
      <w:r w:rsidRPr="00537296">
        <w:rPr>
          <w:rFonts w:ascii="Times New Roman" w:hAnsi="Times New Roman"/>
          <w:b/>
          <w:bCs/>
          <w:color w:val="000000"/>
          <w:sz w:val="28"/>
          <w:szCs w:val="28"/>
          <w:lang w:val="en-US" w:eastAsia="en-US"/>
        </w:rPr>
        <w:t xml:space="preserve">, </w:t>
      </w:r>
      <w:r w:rsidRPr="00537296">
        <w:rPr>
          <w:rFonts w:ascii="Times New Roman" w:hAnsi="Times New Roman"/>
          <w:b/>
          <w:bCs/>
          <w:sz w:val="28"/>
          <w:szCs w:val="28"/>
          <w:lang w:val="en-US" w:eastAsia="en-US"/>
        </w:rPr>
        <w:t xml:space="preserve">Nghị định số 238/2025/NĐ-CP </w:t>
      </w:r>
      <w:r w:rsidRPr="00537296">
        <w:rPr>
          <w:rFonts w:ascii="Times New Roman" w:hAnsi="Times New Roman"/>
          <w:b/>
          <w:bCs/>
          <w:color w:val="000000"/>
          <w:sz w:val="28"/>
          <w:szCs w:val="28"/>
          <w:lang w:val="en-US" w:eastAsia="en-US"/>
        </w:rPr>
        <w:t>của C</w:t>
      </w:r>
      <w:r w:rsidRPr="00537296">
        <w:rPr>
          <w:rFonts w:ascii="Times New Roman" w:hAnsi="Times New Roman"/>
          <w:b/>
          <w:bCs/>
          <w:sz w:val="28"/>
          <w:szCs w:val="28"/>
          <w:lang w:val="en-US" w:eastAsia="en-US"/>
        </w:rPr>
        <w:t xml:space="preserve">hính phủ </w:t>
      </w:r>
    </w:p>
    <w:p w14:paraId="6E1F2BD7" w14:textId="77777777" w:rsidR="00537296" w:rsidRPr="00537296" w:rsidRDefault="00537296" w:rsidP="004A7F34">
      <w:pPr>
        <w:spacing w:before="120" w:after="120" w:line="360" w:lineRule="exact"/>
        <w:ind w:firstLine="720"/>
        <w:jc w:val="both"/>
        <w:rPr>
          <w:rFonts w:ascii="Times New Roman" w:hAnsi="Times New Roman"/>
          <w:color w:val="000000"/>
          <w:sz w:val="28"/>
          <w:szCs w:val="28"/>
          <w:lang w:val="en-US" w:eastAsia="en-US"/>
        </w:rPr>
      </w:pPr>
      <w:r w:rsidRPr="00537296">
        <w:rPr>
          <w:rFonts w:ascii="Times New Roman" w:hAnsi="Times New Roman"/>
          <w:color w:val="000000"/>
          <w:sz w:val="28"/>
          <w:szCs w:val="28"/>
          <w:lang w:val="en-US" w:eastAsia="en-US"/>
        </w:rPr>
        <w:t xml:space="preserve">Chi bộ chưa thực sự sâu sát trong công tác lãnh đạo, chỉ đạo đối với hoạt động của Ban Thanh tra nhân dân; chưa thể hiện rõ trong chương trình công tác và hồ sơ liên quan. Nội dung lãnh đạo, định hướng giám sát còn thiếu cụ thể; chất lượng hoạt động của Ban Thanh tra nhân dân có mặt còn hạn chế, hồ sơ hoạt động, chưa thể hiện rõ việc theo dõi, đôn đốc thực hiện kiến nghị sau giám sát. </w:t>
      </w:r>
    </w:p>
    <w:p w14:paraId="3C378D06" w14:textId="502E73B5" w:rsidR="001F70C0" w:rsidRPr="00537296" w:rsidRDefault="001F70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rPr>
      </w:pPr>
      <w:r w:rsidRPr="00537296">
        <w:rPr>
          <w:rFonts w:ascii="Times New Roman" w:hAnsi="Times New Roman"/>
          <w:b/>
          <w:bCs/>
          <w:sz w:val="28"/>
          <w:szCs w:val="28"/>
          <w:lang w:val="af-ZA"/>
        </w:rPr>
        <w:t xml:space="preserve">II. Đối với </w:t>
      </w:r>
      <w:r w:rsidR="00537296" w:rsidRPr="00537296">
        <w:rPr>
          <w:rFonts w:ascii="Times New Roman" w:hAnsi="Times New Roman"/>
          <w:b/>
          <w:bCs/>
          <w:sz w:val="28"/>
          <w:szCs w:val="28"/>
          <w:lang w:val="en-US" w:eastAsia="en-US"/>
        </w:rPr>
        <w:t>đồng chí Phạm Trung Thực - Uỷ viên Ban Chấp hành Đảng bộ xã, Bí thư Chi bộ, Hiệu trưởng</w:t>
      </w:r>
    </w:p>
    <w:p w14:paraId="634AD00E" w14:textId="77777777" w:rsidR="00537296" w:rsidRDefault="001F70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E4116C">
        <w:rPr>
          <w:rFonts w:ascii="Times New Roman" w:hAnsi="Times New Roman"/>
          <w:b/>
          <w:bCs/>
          <w:sz w:val="28"/>
          <w:szCs w:val="28"/>
          <w:lang w:val="af-ZA"/>
        </w:rPr>
        <w:t>1. Ưu điểm</w:t>
      </w:r>
    </w:p>
    <w:p w14:paraId="7512E75D" w14:textId="0A992B8B" w:rsidR="00537296" w:rsidRDefault="00537296"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537296">
        <w:rPr>
          <w:rFonts w:ascii="Times New Roman" w:hAnsi="Times New Roman"/>
          <w:bCs/>
          <w:iCs/>
          <w:color w:val="000000"/>
          <w:sz w:val="28"/>
          <w:szCs w:val="28"/>
          <w:lang w:val="en" w:eastAsia="en-US"/>
        </w:rPr>
        <w:t xml:space="preserve">- Đồng chí Bí thư Chi bộ đã phát huy vai trò là người đứng đầu, cơ bản quan tâm lãnh đạo, chỉ đạo triển khai </w:t>
      </w:r>
      <w:r>
        <w:rPr>
          <w:rFonts w:ascii="Times New Roman" w:hAnsi="Times New Roman"/>
          <w:bCs/>
          <w:iCs/>
          <w:color w:val="000000"/>
          <w:sz w:val="28"/>
          <w:szCs w:val="28"/>
          <w:lang w:val="en" w:eastAsia="en-US"/>
        </w:rPr>
        <w:t xml:space="preserve">triển khai quán triệt, </w:t>
      </w:r>
      <w:r w:rsidRPr="00537296">
        <w:rPr>
          <w:rFonts w:ascii="Times New Roman" w:hAnsi="Times New Roman"/>
          <w:bCs/>
          <w:iCs/>
          <w:color w:val="000000"/>
          <w:sz w:val="28"/>
          <w:szCs w:val="28"/>
          <w:lang w:val="en" w:eastAsia="en-US"/>
        </w:rPr>
        <w:t>thực hiện các chế độ, chính sách đối với học sinh. Trong quá trình tổ chức thực hiện, đồng chí đã chỉ đạo các cá nhân, đơn vị liên quan triển khai tương đối kịp thời, bảo đảm các chính sách được thực hiện cơ bản đúng quy định, góp phần bảo đảm quyền lợi cho học sinh và ổn định tình hình giáo dục tại địa phương.</w:t>
      </w:r>
    </w:p>
    <w:p w14:paraId="6F195B50" w14:textId="77777777" w:rsidR="00537296" w:rsidRDefault="00537296"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537296">
        <w:rPr>
          <w:rFonts w:ascii="Times New Roman" w:hAnsi="Times New Roman"/>
          <w:bCs/>
          <w:iCs/>
          <w:color w:val="000000"/>
          <w:sz w:val="28"/>
          <w:szCs w:val="28"/>
          <w:lang w:val="en-US" w:eastAsia="en-US"/>
        </w:rPr>
        <w:t xml:space="preserve">- Trong quá trình lãnh đạo, chỉ đạo, đồng chí đã tạo điều kiện để cán bộ, đảng viên, giáo viên tham gia phát biểu ý kiến, trao đổi, thảo luận tại các cuộc họp; cơ bản phát huy tinh thần dân chủ, công khai trong thực hiện nhiệm vụ tại đơn vị. </w:t>
      </w:r>
    </w:p>
    <w:p w14:paraId="28291829" w14:textId="2B4E1F73" w:rsidR="00537296" w:rsidRPr="00537296" w:rsidRDefault="00537296"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rPr>
      </w:pPr>
      <w:r w:rsidRPr="00537296">
        <w:rPr>
          <w:rFonts w:ascii="Times New Roman" w:hAnsi="Times New Roman"/>
          <w:bCs/>
          <w:iCs/>
          <w:color w:val="000000"/>
          <w:sz w:val="28"/>
          <w:szCs w:val="28"/>
          <w:lang w:val="en-US" w:eastAsia="en-US"/>
        </w:rPr>
        <w:t xml:space="preserve">- Đã chỉ đạo tuyên truyền, phổ biến các chế độ, chính sách liên quan đến học sinh; quan tâm chỉ đạo tổ văn phòng, kế toán, tổ bán trú thực hiện nhiệm vụ liên quan đến hồ sơ, thanh toán chế độ, công tác an toàn thực phẩm và quản lý sinh hoạt bán trú cho học sinh. </w:t>
      </w:r>
    </w:p>
    <w:p w14:paraId="053052F1" w14:textId="77777777" w:rsidR="00C058C0" w:rsidRDefault="00E4116C"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E4116C">
        <w:rPr>
          <w:rFonts w:ascii="Times New Roman" w:hAnsi="Times New Roman"/>
          <w:b/>
          <w:bCs/>
          <w:sz w:val="28"/>
          <w:szCs w:val="28"/>
          <w:lang w:val="af-ZA"/>
        </w:rPr>
        <w:t>2. Hạn chế, khuyết điểm</w:t>
      </w:r>
      <w:r w:rsidR="001F70C0" w:rsidRPr="00E4116C">
        <w:rPr>
          <w:rFonts w:ascii="Times New Roman" w:hAnsi="Times New Roman"/>
          <w:b/>
          <w:bCs/>
          <w:sz w:val="28"/>
          <w:szCs w:val="28"/>
          <w:lang w:val="af-ZA"/>
        </w:rPr>
        <w:t xml:space="preserve"> </w:t>
      </w:r>
    </w:p>
    <w:p w14:paraId="193641D0" w14:textId="77777777" w:rsidR="00C058C0"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 w:eastAsia="en-US"/>
        </w:rPr>
        <w:t>- Với trách nhiệm là người đứng đầu cấp ủy, thủ trưởng đơn vị, chịu trách nhiệm lãnh đạo, chỉ đạo toàn diện việc tổ chức thực hiện các chế độ, chính sách đối với học sinh bán trú và hỗ trợ chi phí học tập tại đơn vị; tuy nhiên trong quá trình thực hiện nhiệm vụ còn một số hạn chế, khuyết điểm sau:</w:t>
      </w:r>
    </w:p>
    <w:p w14:paraId="13204CE0" w14:textId="77777777" w:rsidR="00C058C0"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xml:space="preserve">- Chưa chủ động lãnh đạo, chỉ đạo tổ chức triển khai, quán triệt đầy đủ các nội dung của Nghị định số 66/2025/NĐ-CP và Nghị định số 238/2025/NĐ-CP tới toàn thể cán bộ, đảng viên, giáo viên trong chi bộ; chưa kịp thời cụ thể hóa bằng kế </w:t>
      </w:r>
      <w:r w:rsidRPr="00C058C0">
        <w:rPr>
          <w:rFonts w:ascii="Times New Roman" w:hAnsi="Times New Roman"/>
          <w:bCs/>
          <w:iCs/>
          <w:color w:val="000000"/>
          <w:sz w:val="28"/>
          <w:szCs w:val="28"/>
          <w:lang w:val="en-US" w:eastAsia="en-US"/>
        </w:rPr>
        <w:lastRenderedPageBreak/>
        <w:t xml:space="preserve">hoạch, chương trình thực hiện tại chi bộ, nhà trường theo quy định; </w:t>
      </w:r>
      <w:r w:rsidRPr="00C058C0">
        <w:rPr>
          <w:rFonts w:ascii="Times New Roman" w:hAnsi="Times New Roman"/>
          <w:bCs/>
          <w:iCs/>
          <w:color w:val="000000"/>
          <w:sz w:val="28"/>
          <w:szCs w:val="28"/>
          <w:lang w:val="en" w:eastAsia="en-US"/>
        </w:rPr>
        <w:t>việc tiếp nhận, xét duyệt, trình phê duyệt còn chậm về thời gian theo quy định.</w:t>
      </w:r>
    </w:p>
    <w:p w14:paraId="319907B3" w14:textId="77777777" w:rsidR="00C058C0"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 w:eastAsia="en-US"/>
        </w:rPr>
        <w:t>- Một số bảng kê, sổ sách theo dõi còn thiếu thống nhất về số liệu.</w:t>
      </w:r>
    </w:p>
    <w:p w14:paraId="7C356213" w14:textId="77777777" w:rsidR="00C058C0"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Cs/>
          <w:iCs/>
          <w:color w:val="000000"/>
          <w:sz w:val="28"/>
          <w:szCs w:val="28"/>
          <w:lang w:val="en" w:eastAsia="en-US"/>
        </w:rPr>
      </w:pPr>
      <w:r w:rsidRPr="00C058C0">
        <w:rPr>
          <w:rFonts w:ascii="Times New Roman" w:hAnsi="Times New Roman"/>
          <w:bCs/>
          <w:iCs/>
          <w:color w:val="000000"/>
          <w:sz w:val="28"/>
          <w:szCs w:val="28"/>
          <w:lang w:val="en" w:eastAsia="en-US"/>
        </w:rPr>
        <w:t>- Chưa thực hiện tốt trách nhiệm lãnh đạo, chỉ đạo công tác quản lý, theo dõi thực phẩm và gạo hỗ trợ cho học sinh bán trú; việc kiểm tra, đối chiếu số liệu giữa sổ sách theo dõi, bảng công khai và hồ sơ thanh toán chưa thường xuyên, thiếu chặt chẽ, để xảy ra chênh lệch số liệu giữa các biểu mẫu, sổ sách và thực tế thực hiện</w:t>
      </w:r>
    </w:p>
    <w:p w14:paraId="5FAA4BF7" w14:textId="7C79B27F" w:rsidR="00C058C0" w:rsidRPr="00C058C0"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rPr>
      </w:pPr>
      <w:r>
        <w:rPr>
          <w:rFonts w:ascii="Times New Roman" w:hAnsi="Times New Roman"/>
          <w:bCs/>
          <w:sz w:val="28"/>
          <w:szCs w:val="28"/>
          <w:lang w:val="fi-FI" w:eastAsia="zh-CN"/>
        </w:rPr>
        <w:t xml:space="preserve">- Với vai trò, trách nhiệm là Bí thư Chi bộ, hiệu trưởng nhà trường, đồng chí Phạm Trung Thực đồng có trách nhiệm về những hạn chế, khuyết điểm chung của tập thể chi bộ về các nội dung được kiểm tra </w:t>
      </w:r>
      <w:r w:rsidRPr="00C058C0">
        <w:rPr>
          <w:rFonts w:ascii="Times New Roman" w:hAnsi="Times New Roman"/>
          <w:bCs/>
          <w:sz w:val="28"/>
          <w:szCs w:val="28"/>
          <w:lang w:val="fi-FI" w:eastAsia="zh-CN"/>
        </w:rPr>
        <w:t>(Cụ thể</w:t>
      </w:r>
      <w:r>
        <w:rPr>
          <w:rFonts w:ascii="Times New Roman" w:hAnsi="Times New Roman"/>
          <w:bCs/>
          <w:sz w:val="28"/>
          <w:szCs w:val="28"/>
          <w:lang w:val="fi-FI" w:eastAsia="zh-CN"/>
        </w:rPr>
        <w:t xml:space="preserve"> đã nêu ở phần hạn chế, khuyết điểm của chi bộ</w:t>
      </w:r>
      <w:r w:rsidRPr="00C058C0">
        <w:rPr>
          <w:rFonts w:ascii="Times New Roman" w:hAnsi="Times New Roman"/>
          <w:bCs/>
          <w:sz w:val="28"/>
          <w:szCs w:val="28"/>
          <w:lang w:val="fi-FI" w:eastAsia="zh-CN"/>
        </w:rPr>
        <w:t>).</w:t>
      </w:r>
    </w:p>
    <w:p w14:paraId="5323ACBC" w14:textId="77777777" w:rsidR="007962B6" w:rsidRDefault="00EF1BF9"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664E25">
        <w:rPr>
          <w:rFonts w:ascii="Times New Roman" w:hAnsi="Times New Roman"/>
          <w:b/>
          <w:sz w:val="28"/>
          <w:szCs w:val="28"/>
          <w:lang w:val="en-US"/>
        </w:rPr>
        <w:t>III</w:t>
      </w:r>
      <w:r w:rsidRPr="00664E25">
        <w:rPr>
          <w:rFonts w:ascii="Times New Roman" w:hAnsi="Times New Roman"/>
          <w:b/>
          <w:sz w:val="28"/>
          <w:szCs w:val="28"/>
        </w:rPr>
        <w:t xml:space="preserve">. </w:t>
      </w:r>
      <w:r w:rsidR="00664E25" w:rsidRPr="00664E25">
        <w:rPr>
          <w:rFonts w:ascii="Times New Roman" w:hAnsi="Times New Roman"/>
          <w:b/>
          <w:sz w:val="28"/>
          <w:szCs w:val="28"/>
        </w:rPr>
        <w:t>Ban Thường vụ Đảng ủy xã Lùng Phình yêu cầu</w:t>
      </w:r>
    </w:p>
    <w:p w14:paraId="524EB7B2"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
          <w:iCs/>
          <w:color w:val="000000"/>
          <w:sz w:val="28"/>
          <w:szCs w:val="28"/>
          <w:lang w:val="en" w:eastAsia="en-US"/>
        </w:rPr>
        <w:t>1. Đối với chi bộ Trường PTDT bán trú TH &amp; THCS Tả Van Chư</w:t>
      </w:r>
    </w:p>
    <w:p w14:paraId="6F22A44B"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 w:eastAsia="en-US"/>
        </w:rPr>
        <w:t>- Chỉ đạo chi bộ Trường PTDT bán trú TH &amp; THCS Tả Van Chư và đồng chí Phạm Trung Thực - Uỷ viên Ban Chấp hành Đảng bộ xã, Bí thư Chi bộ, Hiệu trưởng phát huy ưu điểm và khắc phục những hạn chế, khuyết điểm được chỉ ra qua kiểm tra.</w:t>
      </w:r>
    </w:p>
    <w:p w14:paraId="08CDCEBF"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xml:space="preserve">- Phát huy vai trò lãnh đạo, chỉ đạo của chi bộ trong việc thực hiện các chế độ, chính sách đối với học sinh bán trú và hỗ trợ chi phí học tập; quán triệt và thực hiện nghiêm các quy định của Đảng, pháp luật của Nhà nước và các văn bản hướng dẫn của cấp có thẩm quyền. </w:t>
      </w:r>
    </w:p>
    <w:p w14:paraId="7E59FC3D"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xml:space="preserve">- Rà soát, chấn chỉnh toàn bộ quy trình tiếp nhận, xét duyệt, lập hồ sơ, trình phê duyệt đối tượng thụ hưởng chính sách; bảo đảm hồ sơ đầy đủ thành phần, đúng quy định; số liệu giữa các hồ sơ, biểu mẫu, sổ sách phải thống nhất, chính xác; việc thực hiện đúng trình tự, thủ tục và thời gian quy định. </w:t>
      </w:r>
    </w:p>
    <w:p w14:paraId="3CEB7DCD"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Tăng cường công tác quản lý tài chính, kế toán; siết chặt kỷ luật, kỷ cương trong quản lý, sử dụng và thanh quyết toán kinh phí; bảo đảm mọi khoản chi đúng quy định, có đầy đủ chứng từ hợp pháp, hợp lệ.</w:t>
      </w:r>
    </w:p>
    <w:p w14:paraId="0DDA2D88"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Thường xuyên theo dõi, quản lý việc tiếp nhận, cấp phát và sử dụng thực phẩm, gạo hỗ trợ học sinh bán trú; thực hiện nghiêm việc đối chiếu, kiểm tra giữa sổ sách theo dõi, bảng công khai và thực tế sử dụng; bảo đảm công khai, minh bạch, chính xác, đúng quy định.</w:t>
      </w:r>
    </w:p>
    <w:p w14:paraId="25B19280"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Tiếp tục tăng cường công tác tuyên truyền, phối hợp với phụ huynh học sinh trong việc mở và sử dụng tài khoản ngân hàng cho học sinh hoặc người giám hộ theo quy định; phấn đấu thực hiện chi trả các chế độ, chính sách thông qua tài khoản ngân hàng, bảo đảm công khai, minh bạch, thuận lợi và đúng quy định hiện hành.</w:t>
      </w:r>
    </w:p>
    <w:p w14:paraId="0C79FAFF" w14:textId="77777777" w:rsid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t>- Tăng cường công tác kiểm tra, giám sát của Chi bộ đối với việc tổ chức thực hiện nhiệm vụ; phát huy vai trò của tập thể cấp ủy, đảng viên, nhất là người đứng đầu; kịp thời phát hiện, ngăn ngừa vi phạm, nâng cao hiệu lực, hiệu quả công tác lãnh đạo, chỉ đạo và tổ chức thực hiện nhiệm vụ tại đơn vị.</w:t>
      </w:r>
    </w:p>
    <w:p w14:paraId="6BF5E450" w14:textId="55A3EAF7" w:rsidR="00C058C0" w:rsidRPr="007962B6" w:rsidRDefault="00C058C0"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b/>
          <w:bCs/>
          <w:sz w:val="28"/>
          <w:szCs w:val="28"/>
          <w:lang w:val="en-US"/>
        </w:rPr>
      </w:pPr>
      <w:r w:rsidRPr="00C058C0">
        <w:rPr>
          <w:rFonts w:ascii="Times New Roman" w:hAnsi="Times New Roman"/>
          <w:bCs/>
          <w:iCs/>
          <w:color w:val="000000"/>
          <w:sz w:val="28"/>
          <w:szCs w:val="28"/>
          <w:lang w:val="en-US" w:eastAsia="en-US"/>
        </w:rPr>
        <w:lastRenderedPageBreak/>
        <w:t>- Tăng cường lãnh đạo, chỉ đạo hoạt động của Ban Thanh tra nhân dân; kịp thời định hướng nội dung giám sát, nâng cao chất lượng hoạt động, bảo đảm Ban Thanh tra nhân dân thực hiện đầy đủ vai trò giám sát việc thực hiện các chủ trương, chính sách, chế độ theo thẩm quyền tại đơn vị.</w:t>
      </w:r>
    </w:p>
    <w:p w14:paraId="5344B88A" w14:textId="6C2D447D" w:rsidR="00C058C0" w:rsidRPr="00C058C0" w:rsidRDefault="00C058C0" w:rsidP="004A7F34">
      <w:pPr>
        <w:spacing w:before="120" w:after="120" w:line="360" w:lineRule="exact"/>
        <w:ind w:firstLine="720"/>
        <w:jc w:val="both"/>
        <w:rPr>
          <w:rFonts w:ascii="Times New Roman" w:hAnsi="Times New Roman"/>
          <w:b/>
          <w:bCs/>
          <w:sz w:val="28"/>
          <w:szCs w:val="28"/>
          <w:lang w:val="en-US" w:eastAsia="en-US"/>
        </w:rPr>
      </w:pPr>
      <w:r w:rsidRPr="00C058C0">
        <w:rPr>
          <w:rFonts w:ascii="Times New Roman" w:hAnsi="Times New Roman"/>
          <w:b/>
          <w:bCs/>
          <w:sz w:val="28"/>
          <w:szCs w:val="28"/>
          <w:lang w:val="en-US" w:eastAsia="en-US"/>
        </w:rPr>
        <w:t>2. Đối với đồng chí Phạm Trung Thực - Ủy viên Ban Chấp hành Đảng bộ xã, Bí thư Chi bộ, Hiệu trưởng.</w:t>
      </w:r>
    </w:p>
    <w:p w14:paraId="0E685A21" w14:textId="77777777" w:rsidR="00C058C0" w:rsidRPr="00C058C0" w:rsidRDefault="00C058C0" w:rsidP="004A7F34">
      <w:pPr>
        <w:autoSpaceDE w:val="0"/>
        <w:autoSpaceDN w:val="0"/>
        <w:adjustRightInd w:val="0"/>
        <w:spacing w:before="120" w:after="120" w:line="360" w:lineRule="exact"/>
        <w:ind w:firstLine="720"/>
        <w:jc w:val="both"/>
        <w:rPr>
          <w:rFonts w:ascii="Times New Roman" w:hAnsi="Times New Roman"/>
          <w:bCs/>
          <w:iCs/>
          <w:color w:val="000000"/>
          <w:sz w:val="28"/>
          <w:szCs w:val="28"/>
          <w:lang w:val="en" w:eastAsia="en-US"/>
        </w:rPr>
      </w:pPr>
      <w:r w:rsidRPr="00C058C0">
        <w:rPr>
          <w:rFonts w:ascii="Times New Roman" w:hAnsi="Times New Roman"/>
          <w:bCs/>
          <w:iCs/>
          <w:color w:val="000000"/>
          <w:sz w:val="28"/>
          <w:szCs w:val="28"/>
          <w:lang w:val="en" w:eastAsia="en-US"/>
        </w:rPr>
        <w:t>- Phát huy hơn nữa vai trò, trách nhiệm của người đứng đầu trong công tác lãnh đạo, chỉ đạo và tổ chức thực hiện các chế độ, chính sách đối với học sinh; chịu trách nhiệm toàn diện trước Chi bộ và cấp trên về kết quả thực hiện.</w:t>
      </w:r>
    </w:p>
    <w:p w14:paraId="54566F37" w14:textId="77777777" w:rsidR="00C058C0" w:rsidRPr="00C058C0" w:rsidRDefault="00C058C0" w:rsidP="004A7F34">
      <w:pPr>
        <w:autoSpaceDE w:val="0"/>
        <w:autoSpaceDN w:val="0"/>
        <w:adjustRightInd w:val="0"/>
        <w:spacing w:before="120" w:after="120" w:line="360" w:lineRule="exact"/>
        <w:ind w:firstLine="720"/>
        <w:jc w:val="both"/>
        <w:rPr>
          <w:rFonts w:ascii="Times New Roman" w:hAnsi="Times New Roman"/>
          <w:bCs/>
          <w:iCs/>
          <w:color w:val="000000"/>
          <w:sz w:val="28"/>
          <w:szCs w:val="28"/>
          <w:lang w:val="en" w:eastAsia="en-US"/>
        </w:rPr>
      </w:pPr>
      <w:r w:rsidRPr="00C058C0">
        <w:rPr>
          <w:rFonts w:ascii="Times New Roman" w:hAnsi="Times New Roman"/>
          <w:bCs/>
          <w:iCs/>
          <w:color w:val="000000"/>
          <w:sz w:val="28"/>
          <w:szCs w:val="28"/>
          <w:lang w:val="en" w:eastAsia="en-US"/>
        </w:rPr>
        <w:t>- Thường xuyên quan tâm, lãnh đạo, chỉ đạo công tác kiểm tra, giám sát, kịp thời phát hiện và chấn chỉnh những tồn tại, hạn chế trong quá trình triển khai, nhất là đối với việc thực hiện các định mức chính sách, công tác quản lý và sử dụng các nguồn hỗ trợ.</w:t>
      </w:r>
    </w:p>
    <w:p w14:paraId="12F578E9" w14:textId="77777777" w:rsidR="00C058C0" w:rsidRPr="00C058C0" w:rsidRDefault="00C058C0" w:rsidP="004A7F34">
      <w:pPr>
        <w:autoSpaceDE w:val="0"/>
        <w:autoSpaceDN w:val="0"/>
        <w:adjustRightInd w:val="0"/>
        <w:spacing w:before="120" w:after="120" w:line="360" w:lineRule="exact"/>
        <w:ind w:firstLine="720"/>
        <w:jc w:val="both"/>
        <w:rPr>
          <w:rFonts w:ascii="Times New Roman" w:hAnsi="Times New Roman"/>
          <w:bCs/>
          <w:iCs/>
          <w:color w:val="000000"/>
          <w:sz w:val="28"/>
          <w:szCs w:val="28"/>
          <w:lang w:val="en" w:eastAsia="en-US"/>
        </w:rPr>
      </w:pPr>
      <w:r w:rsidRPr="00C058C0">
        <w:rPr>
          <w:rFonts w:ascii="Times New Roman" w:hAnsi="Times New Roman"/>
          <w:bCs/>
          <w:iCs/>
          <w:color w:val="000000"/>
          <w:sz w:val="28"/>
          <w:szCs w:val="28"/>
          <w:lang w:val="en" w:eastAsia="en-US"/>
        </w:rPr>
        <w:t>- Chỉ đạo thực hiện nghiêm các quy định về công khai, minh bạch trong quản lý tài chính và thực hiện chính sách; chủ động nắm bắt tình hình, định hướng dư luận, không để phát sinh các vấn đề phức tạp, góp phần củng cố niềm tin của phụ huynh và nhân dân đối với nhà trường và cấp ủy.</w:t>
      </w:r>
    </w:p>
    <w:p w14:paraId="6E2C33A5" w14:textId="26E1A1DF" w:rsidR="00C058C0" w:rsidRPr="00C058C0" w:rsidRDefault="007962B6" w:rsidP="004A7F34">
      <w:pPr>
        <w:autoSpaceDE w:val="0"/>
        <w:autoSpaceDN w:val="0"/>
        <w:adjustRightInd w:val="0"/>
        <w:spacing w:before="120" w:after="120" w:line="360" w:lineRule="exact"/>
        <w:ind w:firstLine="720"/>
        <w:jc w:val="both"/>
        <w:rPr>
          <w:rFonts w:ascii="Times New Roman" w:hAnsi="Times New Roman"/>
          <w:b/>
          <w:bCs/>
          <w:color w:val="000000"/>
          <w:sz w:val="28"/>
          <w:szCs w:val="28"/>
          <w:lang w:val="en" w:eastAsia="en-US"/>
        </w:rPr>
      </w:pPr>
      <w:r>
        <w:rPr>
          <w:rFonts w:ascii="Times New Roman" w:hAnsi="Times New Roman"/>
          <w:b/>
          <w:bCs/>
          <w:color w:val="000000"/>
          <w:sz w:val="28"/>
          <w:szCs w:val="28"/>
          <w:lang w:val="en" w:eastAsia="en-US"/>
        </w:rPr>
        <w:t>3</w:t>
      </w:r>
      <w:r w:rsidR="00C058C0" w:rsidRPr="00C058C0">
        <w:rPr>
          <w:rFonts w:ascii="Times New Roman" w:hAnsi="Times New Roman"/>
          <w:b/>
          <w:bCs/>
          <w:color w:val="000000"/>
          <w:sz w:val="28"/>
          <w:szCs w:val="28"/>
          <w:lang w:val="en" w:eastAsia="en-US"/>
        </w:rPr>
        <w:t xml:space="preserve">. </w:t>
      </w:r>
      <w:r>
        <w:rPr>
          <w:rFonts w:ascii="Times New Roman" w:hAnsi="Times New Roman"/>
          <w:b/>
          <w:bCs/>
          <w:color w:val="000000"/>
          <w:sz w:val="28"/>
          <w:szCs w:val="28"/>
          <w:lang w:val="en" w:eastAsia="en-US"/>
        </w:rPr>
        <w:t xml:space="preserve">Đối với </w:t>
      </w:r>
      <w:r w:rsidR="00C058C0" w:rsidRPr="00C058C0">
        <w:rPr>
          <w:rFonts w:ascii="Times New Roman" w:hAnsi="Times New Roman"/>
          <w:b/>
          <w:bCs/>
          <w:color w:val="000000"/>
          <w:sz w:val="28"/>
          <w:szCs w:val="28"/>
          <w:lang w:val="en" w:eastAsia="en-US"/>
        </w:rPr>
        <w:t>Ủy ban nhân dân xã</w:t>
      </w:r>
    </w:p>
    <w:p w14:paraId="30C63934" w14:textId="77777777" w:rsidR="00C058C0" w:rsidRPr="00C058C0" w:rsidRDefault="00C058C0" w:rsidP="004A7F34">
      <w:pPr>
        <w:autoSpaceDE w:val="0"/>
        <w:autoSpaceDN w:val="0"/>
        <w:adjustRightInd w:val="0"/>
        <w:spacing w:before="120" w:after="120" w:line="360" w:lineRule="exact"/>
        <w:ind w:firstLine="720"/>
        <w:jc w:val="both"/>
        <w:rPr>
          <w:rFonts w:ascii="Times New Roman" w:hAnsi="Times New Roman"/>
          <w:sz w:val="28"/>
          <w:szCs w:val="28"/>
          <w:lang w:val="en-US" w:eastAsia="en-US"/>
        </w:rPr>
      </w:pPr>
      <w:r w:rsidRPr="00C058C0">
        <w:rPr>
          <w:rFonts w:ascii="Times New Roman" w:hAnsi="Times New Roman"/>
          <w:color w:val="000000"/>
          <w:sz w:val="28"/>
          <w:szCs w:val="28"/>
          <w:lang w:val="en" w:eastAsia="en-US"/>
        </w:rPr>
        <w:t xml:space="preserve">- Tăng cường công tác chỉ đạo, lãnh đạo đối với các đơn vị trường học trong việc thực hiện các chế độ chính sách đối với học sinh. </w:t>
      </w:r>
      <w:r w:rsidRPr="00C058C0">
        <w:rPr>
          <w:rFonts w:ascii="Times New Roman" w:hAnsi="Times New Roman"/>
          <w:sz w:val="28"/>
          <w:szCs w:val="28"/>
          <w:lang w:val="en-US" w:eastAsia="en-US"/>
        </w:rPr>
        <w:t>Chỉ đạo các đơn vị trường học thực hiện đúng quy định về định mức chính sách, quản lý và sử dụng các nguồn hỗ trợ bảo đảm công khai, minh bạch; đồng thời tăng cường kiểm tra, giám sát việc tổ chức bếp ăn bán trú, công tác vệ sinh an toàn thực phẩm, công khai giá cả thực phẩm và thực đơn hằng ngày, bảo đảm quyền lợi và sức khỏe của học sinh, tạo sự đồng thuận trong phụ huynh và nhân dân trên địa bàn.</w:t>
      </w:r>
    </w:p>
    <w:p w14:paraId="3F8D47E6" w14:textId="77777777" w:rsidR="00C058C0" w:rsidRPr="00C058C0" w:rsidRDefault="00C058C0" w:rsidP="004A7F34">
      <w:pPr>
        <w:autoSpaceDE w:val="0"/>
        <w:autoSpaceDN w:val="0"/>
        <w:adjustRightInd w:val="0"/>
        <w:spacing w:before="120" w:after="120" w:line="360" w:lineRule="exact"/>
        <w:ind w:firstLine="720"/>
        <w:jc w:val="both"/>
        <w:rPr>
          <w:rFonts w:ascii="Times New Roman" w:hAnsi="Times New Roman"/>
          <w:sz w:val="28"/>
          <w:szCs w:val="28"/>
          <w:lang w:val="en-US" w:eastAsia="en-US"/>
        </w:rPr>
      </w:pPr>
      <w:r w:rsidRPr="00C058C0">
        <w:rPr>
          <w:rFonts w:ascii="Times New Roman" w:hAnsi="Times New Roman"/>
          <w:color w:val="000000"/>
          <w:sz w:val="28"/>
          <w:szCs w:val="28"/>
          <w:lang w:val="en" w:eastAsia="en-US"/>
        </w:rPr>
        <w:t xml:space="preserve">- </w:t>
      </w:r>
      <w:r w:rsidRPr="00C058C0">
        <w:rPr>
          <w:rFonts w:ascii="Times New Roman" w:hAnsi="Times New Roman"/>
          <w:sz w:val="28"/>
          <w:szCs w:val="28"/>
          <w:lang w:val="en-US" w:eastAsia="en-US"/>
        </w:rPr>
        <w:t>Tổng hợp, báo cáo và kiến nghị cấp có thẩm quyền xem xét cấp gạo hỗ trợ cho học sinh ngay từ đầu kỳ học, nhằm bảo đảm điều kiện tổ chức nấu ăn cho học sinh bán trú được kịp thời, ổn định. Việc cấp phát sớm sẽ góp phần giúp các nhà trường chủ động trong xây dựng kế hoạch tổ chức bữa ăn, hạn chế khó khăn trong giai đoạn đầu năm học, đồng thời bảo đảm quyền lợi và chế độ của học sinh theo quy định.</w:t>
      </w:r>
    </w:p>
    <w:p w14:paraId="527968BC" w14:textId="0545BF98" w:rsidR="007962B6" w:rsidRPr="007962B6" w:rsidRDefault="007962B6" w:rsidP="004A7F34">
      <w:pPr>
        <w:autoSpaceDE w:val="0"/>
        <w:autoSpaceDN w:val="0"/>
        <w:adjustRightInd w:val="0"/>
        <w:spacing w:before="120" w:after="120" w:line="360" w:lineRule="exact"/>
        <w:ind w:firstLine="720"/>
        <w:jc w:val="both"/>
        <w:rPr>
          <w:rFonts w:ascii="Times New Roman" w:hAnsi="Times New Roman"/>
          <w:sz w:val="28"/>
          <w:szCs w:val="28"/>
          <w:lang w:val="en-US" w:eastAsia="en-US"/>
        </w:rPr>
      </w:pPr>
      <w:r w:rsidRPr="007962B6">
        <w:rPr>
          <w:rFonts w:ascii="Times New Roman" w:hAnsi="Times New Roman"/>
          <w:b/>
          <w:bCs/>
          <w:spacing w:val="-4"/>
          <w:sz w:val="28"/>
          <w:szCs w:val="28"/>
          <w:lang w:val="en-US" w:eastAsia="en-US"/>
        </w:rPr>
        <w:t>4. Giao Ủy ban Kiểm tra Đảng ủy</w:t>
      </w:r>
      <w:r>
        <w:rPr>
          <w:rFonts w:ascii="Times New Roman" w:hAnsi="Times New Roman"/>
          <w:b/>
          <w:bCs/>
          <w:spacing w:val="-4"/>
          <w:sz w:val="28"/>
          <w:szCs w:val="28"/>
          <w:lang w:val="en-US" w:eastAsia="en-US"/>
        </w:rPr>
        <w:t xml:space="preserve">: </w:t>
      </w:r>
      <w:r w:rsidRPr="007962B6">
        <w:rPr>
          <w:rFonts w:ascii="Times New Roman" w:hAnsi="Times New Roman"/>
          <w:spacing w:val="-4"/>
          <w:sz w:val="28"/>
          <w:szCs w:val="28"/>
          <w:lang w:val="en-US" w:eastAsia="en-US"/>
        </w:rPr>
        <w:t>Đôn đốc, giám giát tổ chức đảng, đảng viên thực hiện thông báo kết luận này.</w:t>
      </w:r>
    </w:p>
    <w:p w14:paraId="5587458E" w14:textId="4E5ABB78" w:rsidR="00EF1BF9" w:rsidRPr="00BC025A" w:rsidRDefault="004D4A9C" w:rsidP="004A7F34">
      <w:pPr>
        <w:widowControl w:val="0"/>
        <w:pBdr>
          <w:top w:val="dotted" w:sz="4" w:space="0" w:color="FFFFFF"/>
          <w:left w:val="dotted" w:sz="4" w:space="0" w:color="FFFFFF"/>
          <w:bottom w:val="dotted" w:sz="4" w:space="15" w:color="FFFFFF"/>
          <w:right w:val="dotted" w:sz="4" w:space="1" w:color="FFFFFF"/>
        </w:pBdr>
        <w:shd w:val="clear" w:color="auto" w:fill="FFFFFF"/>
        <w:spacing w:before="120" w:after="120" w:line="360" w:lineRule="exact"/>
        <w:ind w:firstLine="720"/>
        <w:contextualSpacing/>
        <w:jc w:val="both"/>
        <w:rPr>
          <w:rFonts w:ascii="Times New Roman" w:hAnsi="Times New Roman"/>
          <w:color w:val="000000" w:themeColor="text1"/>
          <w:sz w:val="28"/>
          <w:szCs w:val="28"/>
          <w:lang w:val="af-ZA"/>
        </w:rPr>
      </w:pPr>
      <w:r>
        <w:rPr>
          <w:rFonts w:ascii="Times New Roman" w:hAnsi="Times New Roman"/>
          <w:sz w:val="28"/>
          <w:szCs w:val="28"/>
          <w:lang w:val="en-US"/>
        </w:rPr>
        <w:t>T</w:t>
      </w:r>
      <w:r w:rsidR="00EF1BF9" w:rsidRPr="001E6C7A">
        <w:rPr>
          <w:rFonts w:ascii="Times New Roman" w:hAnsi="Times New Roman"/>
          <w:sz w:val="28"/>
          <w:szCs w:val="28"/>
          <w:lang w:val="en-US"/>
        </w:rPr>
        <w:t xml:space="preserve">heo Quy chế làm việc, </w:t>
      </w:r>
      <w:r w:rsidR="001E6C7A" w:rsidRPr="00D74DE4">
        <w:rPr>
          <w:rFonts w:ascii="Times New Roman" w:hAnsi="Times New Roman"/>
          <w:sz w:val="28"/>
          <w:szCs w:val="28"/>
        </w:rPr>
        <w:t>Ban Thường vụ Đảng ủy xã Lùng Phình</w:t>
      </w:r>
      <w:r w:rsidR="001E6C7A" w:rsidRPr="00D74DE4">
        <w:rPr>
          <w:b/>
          <w:sz w:val="28"/>
          <w:szCs w:val="28"/>
          <w:lang w:val="en-US"/>
        </w:rPr>
        <w:t xml:space="preserve"> </w:t>
      </w:r>
      <w:r w:rsidR="00EF1BF9" w:rsidRPr="00D74DE4">
        <w:rPr>
          <w:rFonts w:ascii="Times New Roman" w:hAnsi="Times New Roman"/>
          <w:sz w:val="28"/>
          <w:szCs w:val="28"/>
        </w:rPr>
        <w:t xml:space="preserve">thông báo để </w:t>
      </w:r>
      <w:r w:rsidR="007962B6" w:rsidRPr="00893E39">
        <w:rPr>
          <w:rFonts w:ascii="Times New Roman" w:hAnsi="Times New Roman"/>
          <w:sz w:val="28"/>
          <w:szCs w:val="28"/>
          <w:lang w:val="en-US" w:eastAsia="en-US"/>
        </w:rPr>
        <w:t>chi bộ Trường PTDT bán trú TH &amp; THCS Tả Van Chư và đồng chí Phạm Trung Thực - Uỷ viên Ban Chấp hành Đảng bộ xã, Bí thư Chi bộ, Hiệu trưởng</w:t>
      </w:r>
      <w:r w:rsidR="007962B6">
        <w:rPr>
          <w:rFonts w:ascii="Times New Roman" w:hAnsi="Times New Roman"/>
          <w:sz w:val="28"/>
          <w:szCs w:val="28"/>
          <w:lang w:val="en-US" w:eastAsia="en-US"/>
        </w:rPr>
        <w:t xml:space="preserve"> </w:t>
      </w:r>
      <w:r w:rsidR="00EF1BF9" w:rsidRPr="00D74DE4">
        <w:rPr>
          <w:rFonts w:ascii="Times New Roman" w:hAnsi="Times New Roman"/>
          <w:sz w:val="28"/>
          <w:szCs w:val="28"/>
        </w:rPr>
        <w:t>và</w:t>
      </w:r>
      <w:r w:rsidR="00EF1BF9" w:rsidRPr="00D74DE4">
        <w:rPr>
          <w:rFonts w:ascii="Times New Roman" w:hAnsi="Times New Roman"/>
          <w:sz w:val="28"/>
          <w:szCs w:val="28"/>
          <w:lang w:val="en-US"/>
        </w:rPr>
        <w:t xml:space="preserve"> tổ chức </w:t>
      </w:r>
      <w:r w:rsidR="00EF1BF9" w:rsidRPr="00D74DE4">
        <w:rPr>
          <w:rFonts w:ascii="Times New Roman" w:hAnsi="Times New Roman"/>
          <w:sz w:val="28"/>
          <w:szCs w:val="28"/>
          <w:lang w:val="en-US"/>
        </w:rPr>
        <w:lastRenderedPageBreak/>
        <w:t>đảng, đảng viên có liên quan biết</w:t>
      </w:r>
      <w:r w:rsidR="00E4116C" w:rsidRPr="0081170E">
        <w:rPr>
          <w:rFonts w:ascii="Times New Roman" w:hAnsi="Times New Roman"/>
          <w:sz w:val="28"/>
          <w:szCs w:val="28"/>
          <w:lang w:val="en-US"/>
        </w:rPr>
        <w:t xml:space="preserve">, xây dựng kế hoạch khắc phục khuyết điểm, </w:t>
      </w:r>
      <w:r w:rsidR="007962B6">
        <w:rPr>
          <w:rFonts w:ascii="Times New Roman" w:hAnsi="Times New Roman"/>
          <w:sz w:val="28"/>
          <w:szCs w:val="28"/>
          <w:lang w:val="en-US"/>
        </w:rPr>
        <w:t>hạn chế</w:t>
      </w:r>
      <w:r w:rsidR="00E4116C" w:rsidRPr="0081170E">
        <w:rPr>
          <w:rFonts w:ascii="Times New Roman" w:hAnsi="Times New Roman"/>
          <w:sz w:val="28"/>
          <w:szCs w:val="28"/>
          <w:lang w:val="en-US"/>
        </w:rPr>
        <w:t xml:space="preserve"> đã nêu trong thông báo thực hiện và nộp báo cáo về Đảng ủy</w:t>
      </w:r>
      <w:r w:rsidR="00E4116C" w:rsidRPr="00D74DE4">
        <w:rPr>
          <w:rFonts w:ascii="Times New Roman" w:hAnsi="Times New Roman"/>
          <w:sz w:val="28"/>
          <w:szCs w:val="28"/>
          <w:lang w:val="en-US"/>
        </w:rPr>
        <w:t xml:space="preserve"> </w:t>
      </w:r>
      <w:r w:rsidR="00BC025A" w:rsidRPr="007E2D91">
        <w:rPr>
          <w:rFonts w:ascii="Times New Roman" w:hAnsi="Times New Roman"/>
          <w:i/>
          <w:iCs/>
          <w:sz w:val="28"/>
          <w:szCs w:val="28"/>
          <w:lang w:val="en-US"/>
        </w:rPr>
        <w:t>(</w:t>
      </w:r>
      <w:r w:rsidR="00BC025A" w:rsidRPr="00390B64">
        <w:rPr>
          <w:rFonts w:ascii="Times New Roman" w:hAnsi="Times New Roman"/>
          <w:b/>
          <w:i/>
          <w:iCs/>
          <w:sz w:val="28"/>
          <w:szCs w:val="28"/>
          <w:lang w:val="en-US"/>
        </w:rPr>
        <w:t>qua Ủy ban Kiểm tra Đảng ủy</w:t>
      </w:r>
      <w:r w:rsidR="00BC025A" w:rsidRPr="007E2D91">
        <w:rPr>
          <w:rFonts w:ascii="Times New Roman" w:hAnsi="Times New Roman"/>
          <w:i/>
          <w:iCs/>
          <w:sz w:val="28"/>
          <w:szCs w:val="28"/>
          <w:lang w:val="en-US"/>
        </w:rPr>
        <w:t>)</w:t>
      </w:r>
      <w:r w:rsidR="00BC025A" w:rsidRPr="007E2D91">
        <w:rPr>
          <w:rFonts w:ascii="Times New Roman" w:hAnsi="Times New Roman"/>
          <w:sz w:val="28"/>
          <w:szCs w:val="28"/>
          <w:lang w:val="en-US"/>
        </w:rPr>
        <w:t xml:space="preserve"> trước ngày </w:t>
      </w:r>
      <w:r w:rsidR="007962B6">
        <w:rPr>
          <w:rFonts w:ascii="Times New Roman" w:hAnsi="Times New Roman"/>
          <w:b/>
          <w:color w:val="000000" w:themeColor="text1"/>
          <w:sz w:val="28"/>
          <w:szCs w:val="28"/>
          <w:lang w:val="en-US"/>
        </w:rPr>
        <w:t>30/6</w:t>
      </w:r>
      <w:r w:rsidR="00BC025A" w:rsidRPr="00E4116C">
        <w:rPr>
          <w:rFonts w:ascii="Times New Roman" w:hAnsi="Times New Roman"/>
          <w:b/>
          <w:color w:val="000000" w:themeColor="text1"/>
          <w:sz w:val="28"/>
          <w:szCs w:val="28"/>
          <w:lang w:val="en-US"/>
        </w:rPr>
        <w:t>/2026</w:t>
      </w:r>
      <w:r w:rsidR="00BC025A" w:rsidRPr="007E2D91">
        <w:rPr>
          <w:rFonts w:ascii="Times New Roman" w:hAnsi="Times New Roman"/>
          <w:color w:val="000000" w:themeColor="text1"/>
          <w:sz w:val="28"/>
          <w:szCs w:val="28"/>
          <w:lang w:val="en-US"/>
        </w:rPr>
        <w:t>./.</w:t>
      </w:r>
    </w:p>
    <w:tbl>
      <w:tblPr>
        <w:tblW w:w="0" w:type="auto"/>
        <w:tblLook w:val="0000" w:firstRow="0" w:lastRow="0" w:firstColumn="0" w:lastColumn="0" w:noHBand="0" w:noVBand="0"/>
      </w:tblPr>
      <w:tblGrid>
        <w:gridCol w:w="5245"/>
        <w:gridCol w:w="4060"/>
      </w:tblGrid>
      <w:tr w:rsidR="00EF1BF9" w:rsidRPr="00B32807" w14:paraId="7C410BA8" w14:textId="77777777" w:rsidTr="00EB5EAA">
        <w:trPr>
          <w:trHeight w:val="1504"/>
        </w:trPr>
        <w:tc>
          <w:tcPr>
            <w:tcW w:w="5245" w:type="dxa"/>
          </w:tcPr>
          <w:p w14:paraId="418433D9" w14:textId="5537920A" w:rsidR="00EF1BF9" w:rsidRPr="0081170E" w:rsidRDefault="001E7365" w:rsidP="004B4126">
            <w:pPr>
              <w:tabs>
                <w:tab w:val="left" w:pos="700"/>
              </w:tabs>
              <w:spacing w:after="0" w:line="240" w:lineRule="auto"/>
              <w:jc w:val="both"/>
              <w:rPr>
                <w:rFonts w:ascii="Times New Roman" w:hAnsi="Times New Roman"/>
                <w:sz w:val="28"/>
              </w:rPr>
            </w:pPr>
            <w:r w:rsidRPr="0081170E">
              <w:rPr>
                <w:noProof/>
                <w:lang w:val="en-US" w:eastAsia="en-US"/>
              </w:rPr>
              <mc:AlternateContent>
                <mc:Choice Requires="wps">
                  <w:drawing>
                    <wp:anchor distT="4294967295" distB="4294967295" distL="114300" distR="114300" simplePos="0" relativeHeight="251660288" behindDoc="0" locked="0" layoutInCell="1" allowOverlap="1" wp14:anchorId="5C18253F" wp14:editId="6CD497B0">
                      <wp:simplePos x="0" y="0"/>
                      <wp:positionH relativeFrom="column">
                        <wp:posOffset>43815</wp:posOffset>
                      </wp:positionH>
                      <wp:positionV relativeFrom="paragraph">
                        <wp:posOffset>197485</wp:posOffset>
                      </wp:positionV>
                      <wp:extent cx="6223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08CE6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15.55pt" to="52.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"/>
                  </w:pict>
                </mc:Fallback>
              </mc:AlternateContent>
            </w:r>
            <w:r w:rsidR="00EF1BF9" w:rsidRPr="0081170E">
              <w:rPr>
                <w:rFonts w:ascii="Times New Roman" w:hAnsi="Times New Roman"/>
                <w:sz w:val="28"/>
              </w:rPr>
              <w:t xml:space="preserve">Nơi nhận:   </w:t>
            </w:r>
          </w:p>
          <w:p w14:paraId="07C5EED1" w14:textId="783B738A" w:rsidR="00EF1BF9" w:rsidRPr="00B32807" w:rsidRDefault="00EF1BF9" w:rsidP="004B4126">
            <w:pPr>
              <w:tabs>
                <w:tab w:val="left" w:pos="700"/>
              </w:tabs>
              <w:spacing w:after="0" w:line="240" w:lineRule="auto"/>
              <w:jc w:val="both"/>
              <w:rPr>
                <w:rFonts w:ascii="Times New Roman" w:hAnsi="Times New Roman"/>
                <w:sz w:val="24"/>
                <w:szCs w:val="28"/>
                <w:lang w:val="en-US"/>
              </w:rPr>
            </w:pPr>
            <w:r w:rsidRPr="00B32807">
              <w:rPr>
                <w:rFonts w:ascii="Times New Roman" w:hAnsi="Times New Roman"/>
                <w:sz w:val="24"/>
                <w:szCs w:val="28"/>
              </w:rPr>
              <w:t xml:space="preserve">- </w:t>
            </w:r>
            <w:r w:rsidR="001E6C7A">
              <w:rPr>
                <w:rFonts w:ascii="Times New Roman" w:hAnsi="Times New Roman"/>
                <w:sz w:val="24"/>
                <w:szCs w:val="28"/>
                <w:lang w:val="en-US"/>
              </w:rPr>
              <w:t>Tỉnh ủy Lào Cai,</w:t>
            </w:r>
          </w:p>
          <w:p w14:paraId="6241D4AB" w14:textId="57C1932D" w:rsidR="00E4116C" w:rsidRDefault="0081170E" w:rsidP="00E4116C">
            <w:pPr>
              <w:tabs>
                <w:tab w:val="left" w:pos="700"/>
              </w:tabs>
              <w:spacing w:after="0" w:line="240" w:lineRule="auto"/>
              <w:jc w:val="both"/>
              <w:rPr>
                <w:rFonts w:ascii="Times New Roman" w:hAnsi="Times New Roman"/>
                <w:sz w:val="24"/>
                <w:szCs w:val="28"/>
                <w:lang w:val="en-US"/>
              </w:rPr>
            </w:pPr>
            <w:r>
              <w:rPr>
                <w:rFonts w:ascii="Times New Roman" w:hAnsi="Times New Roman"/>
                <w:sz w:val="24"/>
                <w:szCs w:val="28"/>
                <w:lang w:val="en-US"/>
              </w:rPr>
              <w:t xml:space="preserve">- </w:t>
            </w:r>
            <w:r w:rsidR="00E4116C" w:rsidRPr="00B32807">
              <w:rPr>
                <w:rFonts w:ascii="Times New Roman" w:hAnsi="Times New Roman"/>
                <w:sz w:val="24"/>
                <w:szCs w:val="28"/>
              </w:rPr>
              <w:t>U</w:t>
            </w:r>
            <w:r w:rsidR="00E4116C">
              <w:rPr>
                <w:rFonts w:ascii="Times New Roman" w:hAnsi="Times New Roman"/>
                <w:sz w:val="24"/>
                <w:szCs w:val="28"/>
                <w:lang w:val="en-US"/>
              </w:rPr>
              <w:t>ỷ ban Kiểm tra</w:t>
            </w:r>
            <w:r w:rsidR="00E4116C" w:rsidRPr="00B32807">
              <w:rPr>
                <w:rFonts w:ascii="Times New Roman" w:hAnsi="Times New Roman"/>
                <w:sz w:val="24"/>
                <w:szCs w:val="28"/>
              </w:rPr>
              <w:t xml:space="preserve"> </w:t>
            </w:r>
            <w:r w:rsidR="00E4116C">
              <w:rPr>
                <w:rFonts w:ascii="Times New Roman" w:hAnsi="Times New Roman"/>
                <w:sz w:val="24"/>
                <w:szCs w:val="28"/>
                <w:lang w:val="en-US"/>
              </w:rPr>
              <w:t>Tỉnh ủy,</w:t>
            </w:r>
          </w:p>
          <w:p w14:paraId="1288859B" w14:textId="77777777" w:rsidR="00E4116C" w:rsidRPr="00B32807" w:rsidRDefault="00E4116C" w:rsidP="00E4116C">
            <w:pPr>
              <w:tabs>
                <w:tab w:val="left" w:pos="700"/>
              </w:tabs>
              <w:spacing w:after="0" w:line="240" w:lineRule="auto"/>
              <w:jc w:val="both"/>
              <w:rPr>
                <w:rFonts w:ascii="Times New Roman" w:hAnsi="Times New Roman"/>
                <w:sz w:val="24"/>
                <w:szCs w:val="28"/>
                <w:lang w:val="en-US"/>
              </w:rPr>
            </w:pPr>
            <w:r>
              <w:rPr>
                <w:rFonts w:ascii="Times New Roman" w:hAnsi="Times New Roman"/>
                <w:sz w:val="24"/>
                <w:szCs w:val="28"/>
                <w:lang w:val="en-US"/>
              </w:rPr>
              <w:t>- Phòng nghiệp vụ III UBKT Tỉnh uỷ,</w:t>
            </w:r>
          </w:p>
          <w:p w14:paraId="4FA85395" w14:textId="05911E1C" w:rsidR="00EF1BF9" w:rsidRDefault="00EF1BF9" w:rsidP="004B4126">
            <w:pPr>
              <w:tabs>
                <w:tab w:val="left" w:pos="700"/>
              </w:tabs>
              <w:spacing w:after="0" w:line="240" w:lineRule="auto"/>
              <w:jc w:val="both"/>
              <w:rPr>
                <w:rFonts w:ascii="Times New Roman" w:hAnsi="Times New Roman"/>
                <w:sz w:val="24"/>
                <w:szCs w:val="28"/>
                <w:lang w:val="en-US"/>
              </w:rPr>
            </w:pPr>
            <w:r w:rsidRPr="00B32807">
              <w:rPr>
                <w:rFonts w:ascii="Times New Roman" w:hAnsi="Times New Roman"/>
                <w:sz w:val="24"/>
                <w:szCs w:val="28"/>
                <w:lang w:val="en-US"/>
              </w:rPr>
              <w:t>- Các đồng</w:t>
            </w:r>
            <w:r w:rsidR="001E6C7A">
              <w:rPr>
                <w:rFonts w:ascii="Times New Roman" w:hAnsi="Times New Roman"/>
                <w:sz w:val="24"/>
                <w:szCs w:val="28"/>
                <w:lang w:val="en-US"/>
              </w:rPr>
              <w:t xml:space="preserve"> chí Ủy viên Ban Thường vụ Đảng ủy xã</w:t>
            </w:r>
            <w:r w:rsidRPr="00B32807">
              <w:rPr>
                <w:rFonts w:ascii="Times New Roman" w:hAnsi="Times New Roman"/>
                <w:sz w:val="24"/>
                <w:szCs w:val="28"/>
                <w:lang w:val="en-US"/>
              </w:rPr>
              <w:t>,</w:t>
            </w:r>
          </w:p>
          <w:p w14:paraId="079B50B3" w14:textId="77777777" w:rsidR="00EF1BF9" w:rsidRPr="00B32807" w:rsidRDefault="00EF1BF9" w:rsidP="004B4126">
            <w:pPr>
              <w:tabs>
                <w:tab w:val="left" w:pos="700"/>
              </w:tabs>
              <w:spacing w:after="0" w:line="240" w:lineRule="auto"/>
              <w:jc w:val="both"/>
              <w:rPr>
                <w:rFonts w:ascii="Times New Roman" w:hAnsi="Times New Roman"/>
                <w:sz w:val="24"/>
                <w:szCs w:val="28"/>
                <w:lang w:val="en-US"/>
              </w:rPr>
            </w:pPr>
            <w:r w:rsidRPr="00B32807">
              <w:rPr>
                <w:rFonts w:ascii="Times New Roman" w:hAnsi="Times New Roman"/>
                <w:sz w:val="24"/>
                <w:szCs w:val="28"/>
                <w:lang w:val="en-US"/>
              </w:rPr>
              <w:t>- Ủy ban Kiểm tra Đảng ủy,</w:t>
            </w:r>
          </w:p>
          <w:p w14:paraId="6B18DF74" w14:textId="77777777" w:rsidR="004A7F34" w:rsidRPr="004A7F34" w:rsidRDefault="004A7F34" w:rsidP="004A7F34">
            <w:pPr>
              <w:spacing w:after="0" w:line="240" w:lineRule="auto"/>
              <w:jc w:val="both"/>
              <w:rPr>
                <w:rFonts w:ascii="Times New Roman" w:hAnsi="Times New Roman"/>
                <w:sz w:val="24"/>
                <w:szCs w:val="24"/>
                <w:lang w:val="en-US" w:eastAsia="en-US"/>
              </w:rPr>
            </w:pPr>
            <w:r w:rsidRPr="004A7F34">
              <w:rPr>
                <w:rFonts w:ascii="Times New Roman" w:hAnsi="Times New Roman"/>
                <w:sz w:val="24"/>
                <w:szCs w:val="24"/>
                <w:lang w:eastAsia="en-US"/>
              </w:rPr>
              <w:t xml:space="preserve">- Chi bộ chi bộ Trường PTDT bán trú </w:t>
            </w:r>
          </w:p>
          <w:p w14:paraId="34414413" w14:textId="77777777" w:rsidR="004A7F34" w:rsidRPr="004A7F34" w:rsidRDefault="004A7F34" w:rsidP="004A7F34">
            <w:pPr>
              <w:spacing w:after="0" w:line="240" w:lineRule="auto"/>
              <w:jc w:val="both"/>
              <w:rPr>
                <w:rFonts w:ascii="Times New Roman" w:hAnsi="Times New Roman"/>
                <w:sz w:val="24"/>
                <w:szCs w:val="24"/>
                <w:lang w:val="en-US" w:eastAsia="en-US"/>
              </w:rPr>
            </w:pPr>
            <w:r w:rsidRPr="004A7F34">
              <w:rPr>
                <w:rFonts w:ascii="Times New Roman" w:hAnsi="Times New Roman"/>
                <w:sz w:val="24"/>
                <w:szCs w:val="24"/>
                <w:lang w:eastAsia="en-US"/>
              </w:rPr>
              <w:t>TH &amp; THCS Tả Van Ch</w:t>
            </w:r>
            <w:r w:rsidRPr="004A7F34">
              <w:rPr>
                <w:rFonts w:ascii="Times New Roman" w:hAnsi="Times New Roman"/>
                <w:sz w:val="24"/>
                <w:szCs w:val="24"/>
                <w:lang w:val="en-US" w:eastAsia="en-US"/>
              </w:rPr>
              <w:t>ư,</w:t>
            </w:r>
          </w:p>
          <w:p w14:paraId="46DD6C23" w14:textId="77777777" w:rsidR="004A7F34" w:rsidRPr="004A7F34" w:rsidRDefault="004A7F34" w:rsidP="004A7F34">
            <w:pPr>
              <w:spacing w:after="0" w:line="240" w:lineRule="auto"/>
              <w:jc w:val="both"/>
              <w:rPr>
                <w:rFonts w:ascii="Times New Roman" w:hAnsi="Times New Roman"/>
                <w:sz w:val="24"/>
                <w:szCs w:val="24"/>
                <w:lang w:eastAsia="en-US"/>
              </w:rPr>
            </w:pPr>
            <w:r w:rsidRPr="004A7F34">
              <w:rPr>
                <w:rFonts w:ascii="Times New Roman" w:hAnsi="Times New Roman"/>
                <w:sz w:val="24"/>
                <w:szCs w:val="24"/>
                <w:lang w:val="en-US" w:eastAsia="en-US"/>
              </w:rPr>
              <w:t>- Đồng chí Phạm Trung Thực,</w:t>
            </w:r>
          </w:p>
          <w:p w14:paraId="4301C8E3" w14:textId="0E94DBFA" w:rsidR="00EF1BF9" w:rsidRPr="00B32807" w:rsidRDefault="00EF1BF9" w:rsidP="0081170E">
            <w:pPr>
              <w:tabs>
                <w:tab w:val="left" w:pos="700"/>
              </w:tabs>
              <w:spacing w:after="0" w:line="240" w:lineRule="auto"/>
              <w:jc w:val="both"/>
              <w:rPr>
                <w:rFonts w:ascii="Times New Roman" w:hAnsi="Times New Roman"/>
                <w:sz w:val="24"/>
                <w:lang w:val="en-US"/>
              </w:rPr>
            </w:pPr>
            <w:r w:rsidRPr="00B32807">
              <w:rPr>
                <w:rFonts w:ascii="Times New Roman" w:hAnsi="Times New Roman"/>
                <w:sz w:val="24"/>
                <w:szCs w:val="24"/>
              </w:rPr>
              <w:t xml:space="preserve">- Lưu </w:t>
            </w:r>
            <w:r w:rsidR="0081170E">
              <w:rPr>
                <w:rFonts w:ascii="Times New Roman" w:hAnsi="Times New Roman"/>
                <w:sz w:val="24"/>
                <w:szCs w:val="24"/>
                <w:lang w:val="en-US"/>
              </w:rPr>
              <w:t>VPĐU</w:t>
            </w:r>
            <w:r w:rsidRPr="00B32807">
              <w:rPr>
                <w:rFonts w:ascii="Times New Roman" w:hAnsi="Times New Roman"/>
                <w:sz w:val="24"/>
                <w:szCs w:val="24"/>
                <w:lang w:val="en-US"/>
              </w:rPr>
              <w:t xml:space="preserve">, </w:t>
            </w:r>
            <w:r w:rsidRPr="00B32807">
              <w:rPr>
                <w:rFonts w:ascii="Times New Roman" w:hAnsi="Times New Roman"/>
                <w:sz w:val="24"/>
                <w:szCs w:val="28"/>
                <w:lang w:val="en-US"/>
              </w:rPr>
              <w:t>HS</w:t>
            </w:r>
            <w:r w:rsidR="004A7F34">
              <w:rPr>
                <w:rFonts w:ascii="Times New Roman" w:hAnsi="Times New Roman"/>
                <w:sz w:val="24"/>
                <w:szCs w:val="28"/>
                <w:lang w:val="en-US"/>
              </w:rPr>
              <w:t>KT</w:t>
            </w:r>
            <w:r w:rsidRPr="00B32807">
              <w:rPr>
                <w:rFonts w:ascii="Times New Roman" w:hAnsi="Times New Roman"/>
                <w:sz w:val="24"/>
                <w:szCs w:val="28"/>
                <w:lang w:val="en-US"/>
              </w:rPr>
              <w:t>.</w:t>
            </w:r>
          </w:p>
        </w:tc>
        <w:tc>
          <w:tcPr>
            <w:tcW w:w="4060" w:type="dxa"/>
          </w:tcPr>
          <w:p w14:paraId="36848122" w14:textId="38016A67" w:rsidR="00EF1BF9" w:rsidRPr="00EB5EAA" w:rsidRDefault="00EF1BF9" w:rsidP="004B4126">
            <w:pPr>
              <w:tabs>
                <w:tab w:val="left" w:pos="700"/>
              </w:tabs>
              <w:spacing w:after="0" w:line="240" w:lineRule="auto"/>
              <w:jc w:val="center"/>
              <w:rPr>
                <w:rFonts w:ascii="Times New Roman" w:hAnsi="Times New Roman"/>
                <w:b/>
                <w:sz w:val="28"/>
                <w:szCs w:val="28"/>
                <w:lang w:val="en-US"/>
              </w:rPr>
            </w:pPr>
            <w:r w:rsidRPr="00B32807">
              <w:rPr>
                <w:rFonts w:ascii="Times New Roman" w:hAnsi="Times New Roman"/>
                <w:b/>
                <w:sz w:val="28"/>
                <w:szCs w:val="28"/>
                <w:lang w:val="en-US"/>
              </w:rPr>
              <w:t xml:space="preserve">         </w:t>
            </w:r>
            <w:r w:rsidRPr="00B32807">
              <w:rPr>
                <w:rFonts w:ascii="Times New Roman" w:hAnsi="Times New Roman"/>
                <w:b/>
                <w:sz w:val="28"/>
                <w:szCs w:val="28"/>
              </w:rPr>
              <w:t xml:space="preserve">T/M </w:t>
            </w:r>
            <w:r w:rsidR="00EB5EAA">
              <w:rPr>
                <w:rFonts w:ascii="Times New Roman" w:hAnsi="Times New Roman"/>
                <w:b/>
                <w:sz w:val="28"/>
                <w:szCs w:val="28"/>
                <w:lang w:val="en-US"/>
              </w:rPr>
              <w:t>BAN THƯỜNG VỤ</w:t>
            </w:r>
          </w:p>
          <w:p w14:paraId="0705D5C8" w14:textId="46A7C4C3" w:rsidR="00EF1BF9" w:rsidRPr="00E4116C" w:rsidRDefault="00E4116C" w:rsidP="004B4126">
            <w:pPr>
              <w:spacing w:after="0" w:line="240" w:lineRule="auto"/>
              <w:jc w:val="center"/>
              <w:rPr>
                <w:rFonts w:ascii="Times New Roman" w:hAnsi="Times New Roman"/>
                <w:bCs/>
                <w:sz w:val="28"/>
                <w:szCs w:val="28"/>
                <w:lang w:val="en-US"/>
              </w:rPr>
            </w:pPr>
            <w:r>
              <w:rPr>
                <w:rFonts w:ascii="Times New Roman" w:hAnsi="Times New Roman"/>
                <w:bCs/>
                <w:sz w:val="28"/>
                <w:szCs w:val="28"/>
                <w:lang w:val="en-US"/>
              </w:rPr>
              <w:t xml:space="preserve">         </w:t>
            </w:r>
            <w:r w:rsidR="00EB5EAA" w:rsidRPr="00E4116C">
              <w:rPr>
                <w:rFonts w:ascii="Times New Roman" w:hAnsi="Times New Roman"/>
                <w:bCs/>
                <w:sz w:val="28"/>
                <w:szCs w:val="28"/>
                <w:lang w:val="en-US"/>
              </w:rPr>
              <w:t>BÍ THƯ</w:t>
            </w:r>
          </w:p>
          <w:p w14:paraId="0D233530" w14:textId="77777777" w:rsidR="00EB5EAA" w:rsidRPr="00EB5EAA" w:rsidRDefault="00EB5EAA" w:rsidP="004B4126">
            <w:pPr>
              <w:spacing w:after="0" w:line="240" w:lineRule="auto"/>
              <w:rPr>
                <w:rFonts w:ascii="Times New Roman" w:hAnsi="Times New Roman"/>
                <w:lang w:val="en-US"/>
              </w:rPr>
            </w:pPr>
          </w:p>
          <w:p w14:paraId="41DE92F6" w14:textId="77777777" w:rsidR="00EB5EAA" w:rsidRDefault="00EB5EAA" w:rsidP="004B4126">
            <w:pPr>
              <w:spacing w:after="0" w:line="240" w:lineRule="auto"/>
              <w:rPr>
                <w:rFonts w:ascii="Times New Roman" w:hAnsi="Times New Roman"/>
                <w:b/>
                <w:bCs/>
                <w:i/>
                <w:sz w:val="28"/>
                <w:szCs w:val="28"/>
                <w:lang w:val="en-US"/>
              </w:rPr>
            </w:pPr>
          </w:p>
          <w:p w14:paraId="6364AC5B" w14:textId="77777777" w:rsidR="00D74DE4" w:rsidRDefault="00D74DE4" w:rsidP="004B4126">
            <w:pPr>
              <w:spacing w:after="0" w:line="240" w:lineRule="auto"/>
              <w:rPr>
                <w:rFonts w:ascii="Times New Roman" w:hAnsi="Times New Roman"/>
                <w:b/>
                <w:bCs/>
                <w:i/>
                <w:sz w:val="28"/>
                <w:szCs w:val="28"/>
                <w:lang w:val="en-US"/>
              </w:rPr>
            </w:pPr>
          </w:p>
          <w:p w14:paraId="14F24D92" w14:textId="77777777" w:rsidR="00D74DE4" w:rsidRDefault="00D74DE4" w:rsidP="004B4126">
            <w:pPr>
              <w:spacing w:after="0" w:line="240" w:lineRule="auto"/>
              <w:rPr>
                <w:rFonts w:ascii="Times New Roman" w:hAnsi="Times New Roman"/>
                <w:b/>
                <w:bCs/>
                <w:i/>
                <w:sz w:val="28"/>
                <w:szCs w:val="28"/>
                <w:lang w:val="en-US"/>
              </w:rPr>
            </w:pPr>
          </w:p>
          <w:p w14:paraId="53C20C78" w14:textId="77777777" w:rsidR="00EB5EAA" w:rsidRDefault="00EB5EAA" w:rsidP="004B4126">
            <w:pPr>
              <w:spacing w:after="0" w:line="240" w:lineRule="auto"/>
              <w:jc w:val="center"/>
              <w:rPr>
                <w:rFonts w:ascii="Times New Roman" w:hAnsi="Times New Roman"/>
                <w:lang w:val="en-US"/>
              </w:rPr>
            </w:pPr>
          </w:p>
          <w:p w14:paraId="057F05F9" w14:textId="77777777" w:rsidR="00EB5EAA" w:rsidRDefault="00EB5EAA" w:rsidP="004B4126">
            <w:pPr>
              <w:spacing w:after="0" w:line="240" w:lineRule="auto"/>
              <w:jc w:val="center"/>
              <w:rPr>
                <w:rFonts w:ascii="Times New Roman" w:hAnsi="Times New Roman"/>
                <w:lang w:val="en-US"/>
              </w:rPr>
            </w:pPr>
          </w:p>
          <w:p w14:paraId="145AD8EF" w14:textId="463FF21F" w:rsidR="00EB5EAA" w:rsidRPr="00EB5EAA" w:rsidRDefault="00E4116C" w:rsidP="004B4126">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           </w:t>
            </w:r>
            <w:r w:rsidR="00EB5EAA" w:rsidRPr="00EB5EAA">
              <w:rPr>
                <w:rFonts w:ascii="Times New Roman" w:hAnsi="Times New Roman"/>
                <w:b/>
                <w:bCs/>
                <w:sz w:val="28"/>
                <w:szCs w:val="28"/>
                <w:lang w:val="en-US"/>
              </w:rPr>
              <w:t>Trần Hoàng Tuân</w:t>
            </w:r>
          </w:p>
        </w:tc>
      </w:tr>
    </w:tbl>
    <w:p w14:paraId="66692D21" w14:textId="77777777" w:rsidR="00142CA2" w:rsidRDefault="00142CA2" w:rsidP="00531913">
      <w:pPr>
        <w:spacing w:before="120" w:after="120" w:line="360" w:lineRule="exact"/>
      </w:pPr>
    </w:p>
    <w:sectPr w:rsidR="00142CA2" w:rsidSect="007962B6">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7271" w14:textId="77777777" w:rsidR="001846FC" w:rsidRDefault="001846FC" w:rsidP="00E5312D">
      <w:pPr>
        <w:spacing w:after="0" w:line="240" w:lineRule="auto"/>
      </w:pPr>
      <w:r>
        <w:separator/>
      </w:r>
    </w:p>
  </w:endnote>
  <w:endnote w:type="continuationSeparator" w:id="0">
    <w:p w14:paraId="57F8B469" w14:textId="77777777" w:rsidR="001846FC" w:rsidRDefault="001846FC" w:rsidP="00E5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DB68" w14:textId="77777777" w:rsidR="001846FC" w:rsidRDefault="001846FC" w:rsidP="00E5312D">
      <w:pPr>
        <w:spacing w:after="0" w:line="240" w:lineRule="auto"/>
      </w:pPr>
      <w:r>
        <w:separator/>
      </w:r>
    </w:p>
  </w:footnote>
  <w:footnote w:type="continuationSeparator" w:id="0">
    <w:p w14:paraId="2E45A92A" w14:textId="77777777" w:rsidR="001846FC" w:rsidRDefault="001846FC" w:rsidP="00E5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94294"/>
      <w:docPartObj>
        <w:docPartGallery w:val="Page Numbers (Top of Page)"/>
        <w:docPartUnique/>
      </w:docPartObj>
    </w:sdtPr>
    <w:sdtEndPr>
      <w:rPr>
        <w:noProof/>
      </w:rPr>
    </w:sdtEndPr>
    <w:sdtContent>
      <w:p w14:paraId="75F8634C" w14:textId="787B2D33" w:rsidR="00E5312D" w:rsidRPr="00E5312D" w:rsidRDefault="00E5312D" w:rsidP="00E5312D">
        <w:pPr>
          <w:pStyle w:val="Header"/>
          <w:jc w:val="center"/>
        </w:pPr>
        <w:r>
          <w:fldChar w:fldCharType="begin"/>
        </w:r>
        <w:r>
          <w:instrText xml:space="preserve"> PAGE   \* MERGEFORMAT </w:instrText>
        </w:r>
        <w:r>
          <w:fldChar w:fldCharType="separate"/>
        </w:r>
        <w:r w:rsidR="00691D69">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F9"/>
    <w:rsid w:val="00026822"/>
    <w:rsid w:val="00037CD5"/>
    <w:rsid w:val="000470A9"/>
    <w:rsid w:val="00073928"/>
    <w:rsid w:val="000F7709"/>
    <w:rsid w:val="0011149A"/>
    <w:rsid w:val="0013085C"/>
    <w:rsid w:val="00142CA2"/>
    <w:rsid w:val="00152034"/>
    <w:rsid w:val="001846FC"/>
    <w:rsid w:val="001A49B9"/>
    <w:rsid w:val="001D05E9"/>
    <w:rsid w:val="001E6C7A"/>
    <w:rsid w:val="001E7365"/>
    <w:rsid w:val="001F70C0"/>
    <w:rsid w:val="00283DEA"/>
    <w:rsid w:val="002B005C"/>
    <w:rsid w:val="0035066E"/>
    <w:rsid w:val="00357FAA"/>
    <w:rsid w:val="003B714C"/>
    <w:rsid w:val="00413F5E"/>
    <w:rsid w:val="00443BFB"/>
    <w:rsid w:val="004A7F34"/>
    <w:rsid w:val="004B4126"/>
    <w:rsid w:val="004B542F"/>
    <w:rsid w:val="004D3F67"/>
    <w:rsid w:val="004D4A9C"/>
    <w:rsid w:val="0052700F"/>
    <w:rsid w:val="00531913"/>
    <w:rsid w:val="00537296"/>
    <w:rsid w:val="005411CD"/>
    <w:rsid w:val="00590BE3"/>
    <w:rsid w:val="00664E25"/>
    <w:rsid w:val="006831FA"/>
    <w:rsid w:val="00691D69"/>
    <w:rsid w:val="006B17B3"/>
    <w:rsid w:val="0070509D"/>
    <w:rsid w:val="007322DF"/>
    <w:rsid w:val="00747020"/>
    <w:rsid w:val="007505F3"/>
    <w:rsid w:val="007962B6"/>
    <w:rsid w:val="007A7862"/>
    <w:rsid w:val="007B043C"/>
    <w:rsid w:val="00805639"/>
    <w:rsid w:val="0081170E"/>
    <w:rsid w:val="00822CD8"/>
    <w:rsid w:val="008238C8"/>
    <w:rsid w:val="00893E39"/>
    <w:rsid w:val="008A1970"/>
    <w:rsid w:val="00914139"/>
    <w:rsid w:val="00927B9D"/>
    <w:rsid w:val="009A013F"/>
    <w:rsid w:val="009B1AE9"/>
    <w:rsid w:val="009D4DB4"/>
    <w:rsid w:val="009E23CA"/>
    <w:rsid w:val="00A4227C"/>
    <w:rsid w:val="00A55DEA"/>
    <w:rsid w:val="00AC528E"/>
    <w:rsid w:val="00B4786E"/>
    <w:rsid w:val="00B65D53"/>
    <w:rsid w:val="00BC025A"/>
    <w:rsid w:val="00BC4F72"/>
    <w:rsid w:val="00C058C0"/>
    <w:rsid w:val="00C059A3"/>
    <w:rsid w:val="00C26212"/>
    <w:rsid w:val="00C32977"/>
    <w:rsid w:val="00C64002"/>
    <w:rsid w:val="00C650B9"/>
    <w:rsid w:val="00C84990"/>
    <w:rsid w:val="00D52668"/>
    <w:rsid w:val="00D7389A"/>
    <w:rsid w:val="00D74DE4"/>
    <w:rsid w:val="00E27866"/>
    <w:rsid w:val="00E4116C"/>
    <w:rsid w:val="00E5312D"/>
    <w:rsid w:val="00E64656"/>
    <w:rsid w:val="00E83B8C"/>
    <w:rsid w:val="00EB5EAA"/>
    <w:rsid w:val="00EE42D8"/>
    <w:rsid w:val="00EF1BF9"/>
    <w:rsid w:val="00EF7726"/>
    <w:rsid w:val="00EF79AC"/>
    <w:rsid w:val="00F11D78"/>
    <w:rsid w:val="00F13DDE"/>
    <w:rsid w:val="00F625B0"/>
    <w:rsid w:val="00FD3FD6"/>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2E8B"/>
  <w15:chartTrackingRefBased/>
  <w15:docId w15:val="{017A414C-63AD-4D1A-A397-4DC90CFB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F9"/>
    <w:pPr>
      <w:spacing w:after="200" w:line="276" w:lineRule="auto"/>
    </w:pPr>
    <w:rPr>
      <w:rFonts w:ascii="Arial" w:eastAsia="Times New Roman" w:hAnsi="Arial"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2DF"/>
    <w:rPr>
      <w:b/>
      <w:bCs/>
    </w:rPr>
  </w:style>
  <w:style w:type="paragraph" w:styleId="NoSpacing">
    <w:name w:val="No Spacing"/>
    <w:uiPriority w:val="1"/>
    <w:qFormat/>
    <w:rsid w:val="007322DF"/>
    <w:pPr>
      <w:spacing w:after="0" w:line="240" w:lineRule="auto"/>
    </w:pPr>
  </w:style>
  <w:style w:type="table" w:styleId="TableGrid">
    <w:name w:val="Table Grid"/>
    <w:basedOn w:val="TableNormal"/>
    <w:uiPriority w:val="39"/>
    <w:rsid w:val="009D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2D"/>
    <w:rPr>
      <w:rFonts w:ascii="Arial" w:eastAsia="Times New Roman" w:hAnsi="Arial" w:cs="Times New Roman"/>
      <w:sz w:val="22"/>
      <w:lang w:val="vi-VN" w:eastAsia="vi-VN"/>
    </w:rPr>
  </w:style>
  <w:style w:type="paragraph" w:styleId="Footer">
    <w:name w:val="footer"/>
    <w:basedOn w:val="Normal"/>
    <w:link w:val="FooterChar"/>
    <w:uiPriority w:val="99"/>
    <w:unhideWhenUsed/>
    <w:rsid w:val="00E5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2D"/>
    <w:rPr>
      <w:rFonts w:ascii="Arial" w:eastAsia="Times New Roman" w:hAnsi="Arial" w:cs="Times New Roman"/>
      <w:sz w:val="22"/>
      <w:lang w:val="vi-VN" w:eastAsia="vi-VN"/>
    </w:rPr>
  </w:style>
  <w:style w:type="paragraph" w:styleId="ListParagraph">
    <w:name w:val="List Paragraph"/>
    <w:basedOn w:val="Normal"/>
    <w:uiPriority w:val="34"/>
    <w:qFormat/>
    <w:rsid w:val="0053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 10</cp:lastModifiedBy>
  <cp:revision>4</cp:revision>
  <dcterms:created xsi:type="dcterms:W3CDTF">2026-06-18T02:13:00Z</dcterms:created>
  <dcterms:modified xsi:type="dcterms:W3CDTF">2026-06-19T06:43:00Z</dcterms:modified>
</cp:coreProperties>
</file>