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993" w:type="dxa"/>
        <w:jc w:val="center"/>
        <w:tblLayout w:type="fixed"/>
        <w:tblLook w:val="0000" w:firstRow="0" w:lastRow="0" w:firstColumn="0" w:lastColumn="0" w:noHBand="0" w:noVBand="0"/>
      </w:tblPr>
      <w:tblGrid>
        <w:gridCol w:w="4855"/>
        <w:gridCol w:w="5138"/>
      </w:tblGrid>
      <w:tr w:rsidR="009870AB" w:rsidRPr="004546C4" w14:paraId="5172202B" w14:textId="77777777" w:rsidTr="00BB1346">
        <w:trPr>
          <w:trHeight w:val="1276"/>
          <w:jc w:val="center"/>
        </w:trPr>
        <w:tc>
          <w:tcPr>
            <w:tcW w:w="4855" w:type="dxa"/>
          </w:tcPr>
          <w:p w14:paraId="51722023" w14:textId="77777777" w:rsidR="009870AB" w:rsidRPr="004546C4" w:rsidRDefault="00844AFF" w:rsidP="004546C4">
            <w:pPr>
              <w:jc w:val="center"/>
              <w:rPr>
                <w:sz w:val="28"/>
                <w:szCs w:val="28"/>
              </w:rPr>
            </w:pPr>
            <w:r w:rsidRPr="004546C4">
              <w:rPr>
                <w:sz w:val="28"/>
                <w:szCs w:val="28"/>
              </w:rPr>
              <w:t>ĐẢNG BỘ TỈNH LÀO CAI</w:t>
            </w:r>
          </w:p>
          <w:p w14:paraId="1DE16720" w14:textId="77777777" w:rsidR="00B205D5" w:rsidRDefault="00844AFF" w:rsidP="004546C4">
            <w:pPr>
              <w:jc w:val="center"/>
              <w:rPr>
                <w:b/>
                <w:sz w:val="28"/>
                <w:szCs w:val="28"/>
                <w:lang w:val="en-US"/>
              </w:rPr>
            </w:pPr>
            <w:r w:rsidRPr="004546C4">
              <w:rPr>
                <w:b/>
                <w:sz w:val="28"/>
                <w:szCs w:val="28"/>
              </w:rPr>
              <w:t xml:space="preserve">ĐẢNG ỦY XÃ BẮC HÀ, </w:t>
            </w:r>
          </w:p>
          <w:p w14:paraId="4310E4AF" w14:textId="77777777" w:rsidR="00B205D5" w:rsidRDefault="00844AFF" w:rsidP="004546C4">
            <w:pPr>
              <w:jc w:val="center"/>
              <w:rPr>
                <w:b/>
                <w:sz w:val="28"/>
                <w:szCs w:val="28"/>
                <w:lang w:val="en-US"/>
              </w:rPr>
            </w:pPr>
            <w:r w:rsidRPr="004546C4">
              <w:rPr>
                <w:b/>
                <w:sz w:val="28"/>
                <w:szCs w:val="28"/>
              </w:rPr>
              <w:t xml:space="preserve">LÙNG PHÌNH, TẢ CỦ TỶ, </w:t>
            </w:r>
          </w:p>
          <w:p w14:paraId="51722024" w14:textId="6B3DF5F0" w:rsidR="009870AB" w:rsidRPr="004546C4" w:rsidRDefault="00844AFF" w:rsidP="004546C4">
            <w:pPr>
              <w:jc w:val="center"/>
              <w:rPr>
                <w:b/>
                <w:sz w:val="28"/>
                <w:szCs w:val="28"/>
              </w:rPr>
            </w:pPr>
            <w:r w:rsidRPr="004546C4">
              <w:rPr>
                <w:b/>
                <w:sz w:val="28"/>
                <w:szCs w:val="28"/>
              </w:rPr>
              <w:t>BẢO NHAI, BẢN LIỀN, CỐC LẦU</w:t>
            </w:r>
          </w:p>
          <w:p w14:paraId="51722025" w14:textId="77777777" w:rsidR="009870AB" w:rsidRPr="004546C4" w:rsidRDefault="00844AFF" w:rsidP="004546C4">
            <w:pPr>
              <w:jc w:val="center"/>
              <w:rPr>
                <w:b/>
                <w:sz w:val="28"/>
                <w:szCs w:val="28"/>
              </w:rPr>
            </w:pPr>
            <w:r w:rsidRPr="004546C4">
              <w:rPr>
                <w:b/>
                <w:sz w:val="28"/>
                <w:szCs w:val="28"/>
              </w:rPr>
              <w:t>*</w:t>
            </w:r>
          </w:p>
          <w:p w14:paraId="51722026" w14:textId="0316A400" w:rsidR="009870AB" w:rsidRPr="004546C4" w:rsidRDefault="00844AFF" w:rsidP="004546C4">
            <w:pPr>
              <w:jc w:val="center"/>
              <w:rPr>
                <w:sz w:val="28"/>
                <w:szCs w:val="28"/>
              </w:rPr>
            </w:pPr>
            <w:r w:rsidRPr="004546C4">
              <w:rPr>
                <w:sz w:val="28"/>
                <w:szCs w:val="28"/>
              </w:rPr>
              <w:t xml:space="preserve">Số </w:t>
            </w:r>
            <w:r w:rsidR="00370FBD" w:rsidRPr="004546C4">
              <w:rPr>
                <w:sz w:val="28"/>
                <w:szCs w:val="28"/>
                <w:lang w:val="en-US"/>
              </w:rPr>
              <w:t xml:space="preserve">   </w:t>
            </w:r>
            <w:r w:rsidRPr="004546C4">
              <w:rPr>
                <w:sz w:val="28"/>
                <w:szCs w:val="28"/>
              </w:rPr>
              <w:t xml:space="preserve">   </w:t>
            </w:r>
            <w:r w:rsidR="000E6DFE">
              <w:rPr>
                <w:sz w:val="28"/>
                <w:szCs w:val="28"/>
                <w:lang w:val="en-US"/>
              </w:rPr>
              <w:t xml:space="preserve"> </w:t>
            </w:r>
            <w:r w:rsidRPr="004546C4">
              <w:rPr>
                <w:sz w:val="28"/>
                <w:szCs w:val="28"/>
              </w:rPr>
              <w:t xml:space="preserve"> -BC/ĐU</w:t>
            </w:r>
          </w:p>
          <w:p w14:paraId="51722027" w14:textId="69B36DF1" w:rsidR="009870AB" w:rsidRPr="004546C4" w:rsidRDefault="009870AB" w:rsidP="004546C4">
            <w:pPr>
              <w:jc w:val="center"/>
              <w:rPr>
                <w:b/>
                <w:sz w:val="28"/>
                <w:szCs w:val="28"/>
                <w:lang w:val="vi-VN"/>
              </w:rPr>
            </w:pPr>
          </w:p>
        </w:tc>
        <w:tc>
          <w:tcPr>
            <w:tcW w:w="5138" w:type="dxa"/>
          </w:tcPr>
          <w:p w14:paraId="51722028" w14:textId="77777777" w:rsidR="009870AB" w:rsidRPr="00376BD4" w:rsidRDefault="00844AFF" w:rsidP="004546C4">
            <w:pPr>
              <w:jc w:val="center"/>
              <w:rPr>
                <w:b/>
                <w:sz w:val="30"/>
                <w:szCs w:val="30"/>
              </w:rPr>
            </w:pPr>
            <w:r w:rsidRPr="00376BD4">
              <w:rPr>
                <w:b/>
                <w:sz w:val="30"/>
                <w:szCs w:val="30"/>
              </w:rPr>
              <w:t>ĐẢNG CỘNG SẢN VIỆT NAM</w:t>
            </w:r>
            <w:r w:rsidRPr="00376BD4">
              <w:rPr>
                <w:b/>
                <w:noProof/>
                <w:sz w:val="30"/>
                <w:szCs w:val="30"/>
                <w:lang w:val="en-US"/>
              </w:rPr>
              <mc:AlternateContent>
                <mc:Choice Requires="wps">
                  <w:drawing>
                    <wp:anchor distT="0" distB="0" distL="114300" distR="114300" simplePos="0" relativeHeight="251658240" behindDoc="0" locked="0" layoutInCell="1" hidden="0" allowOverlap="1" wp14:anchorId="5172208C" wp14:editId="5172208D">
                      <wp:simplePos x="0" y="0"/>
                      <wp:positionH relativeFrom="column">
                        <wp:posOffset>476250</wp:posOffset>
                      </wp:positionH>
                      <wp:positionV relativeFrom="paragraph">
                        <wp:posOffset>245163</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069935" y="3780000"/>
                                <a:ext cx="255213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CEFDEA5" id="_x0000_t32" coordsize="21600,21600" o:spt="32" o:oned="t" path="m,l21600,21600e" filled="f">
                      <v:path arrowok="t" fillok="f" o:connecttype="none"/>
                      <o:lock v:ext="edit" shapetype="t"/>
                    </v:shapetype>
                    <v:shape id="Straight Arrow Connector 2" o:spid="_x0000_s1026" type="#_x0000_t32" style="position:absolute;margin-left:37.5pt;margin-top:19.3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" strokecolor="black [3200]">
                      <v:stroke startarrowwidth="narrow" startarrowlength="short" endarrowwidth="narrow" endarrowlength="short"/>
                    </v:shape>
                  </w:pict>
                </mc:Fallback>
              </mc:AlternateContent>
            </w:r>
          </w:p>
          <w:p w14:paraId="51722029" w14:textId="77777777" w:rsidR="009870AB" w:rsidRPr="004546C4" w:rsidRDefault="00C70606" w:rsidP="004546C4">
            <w:pPr>
              <w:jc w:val="center"/>
              <w:rPr>
                <w:sz w:val="28"/>
                <w:szCs w:val="28"/>
              </w:rPr>
            </w:pPr>
            <w:r w:rsidRPr="004546C4">
              <w:rPr>
                <w:noProof/>
                <w:sz w:val="28"/>
                <w:szCs w:val="28"/>
                <w:lang w:val="en-US"/>
              </w:rPr>
              <mc:AlternateContent>
                <mc:Choice Requires="wps">
                  <w:drawing>
                    <wp:anchor distT="0" distB="0" distL="114300" distR="114300" simplePos="0" relativeHeight="251668480" behindDoc="0" locked="0" layoutInCell="1" allowOverlap="1" wp14:anchorId="5172208E" wp14:editId="5172208F">
                      <wp:simplePos x="0" y="0"/>
                      <wp:positionH relativeFrom="page">
                        <wp:posOffset>329565</wp:posOffset>
                      </wp:positionH>
                      <wp:positionV relativeFrom="page">
                        <wp:posOffset>238125</wp:posOffset>
                      </wp:positionV>
                      <wp:extent cx="25812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61DE0" id="Straight Connector 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25.95pt,18.75pt" to="229.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" strokecolor="black [3040]">
                      <w10:wrap anchorx="page" anchory="page"/>
                    </v:line>
                  </w:pict>
                </mc:Fallback>
              </mc:AlternateContent>
            </w:r>
          </w:p>
          <w:p w14:paraId="5172202A" w14:textId="77777777" w:rsidR="009870AB" w:rsidRPr="004546C4" w:rsidRDefault="00D90EC3" w:rsidP="004546C4">
            <w:pPr>
              <w:jc w:val="center"/>
              <w:rPr>
                <w:i/>
                <w:sz w:val="28"/>
                <w:szCs w:val="28"/>
              </w:rPr>
            </w:pPr>
            <w:r w:rsidRPr="004546C4">
              <w:rPr>
                <w:i/>
                <w:sz w:val="28"/>
                <w:szCs w:val="28"/>
              </w:rPr>
              <w:t>Lùng</w:t>
            </w:r>
            <w:r w:rsidRPr="004546C4">
              <w:rPr>
                <w:i/>
                <w:sz w:val="28"/>
                <w:szCs w:val="28"/>
                <w:lang w:val="vi-VN"/>
              </w:rPr>
              <w:t xml:space="preserve"> Phình</w:t>
            </w:r>
            <w:r w:rsidR="00844AFF" w:rsidRPr="004546C4">
              <w:rPr>
                <w:i/>
                <w:sz w:val="28"/>
                <w:szCs w:val="28"/>
              </w:rPr>
              <w:t xml:space="preserve">, ngày  </w:t>
            </w:r>
            <w:r w:rsidR="00C70606" w:rsidRPr="004546C4">
              <w:rPr>
                <w:i/>
                <w:sz w:val="28"/>
                <w:szCs w:val="28"/>
                <w:lang w:val="vi-VN"/>
              </w:rPr>
              <w:t xml:space="preserve">   </w:t>
            </w:r>
            <w:r w:rsidR="00844AFF" w:rsidRPr="004546C4">
              <w:rPr>
                <w:i/>
                <w:sz w:val="28"/>
                <w:szCs w:val="28"/>
              </w:rPr>
              <w:t xml:space="preserve"> tháng </w:t>
            </w:r>
            <w:r w:rsidR="00C70606" w:rsidRPr="004546C4">
              <w:rPr>
                <w:i/>
                <w:sz w:val="28"/>
                <w:szCs w:val="28"/>
                <w:lang w:val="vi-VN"/>
              </w:rPr>
              <w:t xml:space="preserve"> </w:t>
            </w:r>
            <w:r w:rsidR="00C70606" w:rsidRPr="004546C4">
              <w:rPr>
                <w:i/>
                <w:sz w:val="28"/>
                <w:szCs w:val="28"/>
              </w:rPr>
              <w:t>6</w:t>
            </w:r>
            <w:r w:rsidR="00C70606" w:rsidRPr="004546C4">
              <w:rPr>
                <w:i/>
                <w:sz w:val="28"/>
                <w:szCs w:val="28"/>
                <w:lang w:val="vi-VN"/>
              </w:rPr>
              <w:t xml:space="preserve"> </w:t>
            </w:r>
            <w:r w:rsidR="00844AFF" w:rsidRPr="004546C4">
              <w:rPr>
                <w:i/>
                <w:sz w:val="28"/>
                <w:szCs w:val="28"/>
              </w:rPr>
              <w:t xml:space="preserve"> năm 2026</w:t>
            </w:r>
          </w:p>
        </w:tc>
      </w:tr>
    </w:tbl>
    <w:p w14:paraId="5172202E" w14:textId="77777777" w:rsidR="00F648EF" w:rsidRPr="004546C4" w:rsidRDefault="00F648EF" w:rsidP="004546C4">
      <w:pPr>
        <w:jc w:val="center"/>
        <w:rPr>
          <w:b/>
          <w:sz w:val="28"/>
          <w:szCs w:val="28"/>
        </w:rPr>
      </w:pPr>
      <w:r w:rsidRPr="004546C4">
        <w:rPr>
          <w:b/>
          <w:sz w:val="28"/>
          <w:szCs w:val="28"/>
        </w:rPr>
        <w:t>BÁO CÁO</w:t>
      </w:r>
    </w:p>
    <w:p w14:paraId="397A043C" w14:textId="77777777" w:rsidR="001A14A3" w:rsidRDefault="00F648EF" w:rsidP="004546C4">
      <w:pPr>
        <w:jc w:val="center"/>
        <w:rPr>
          <w:b/>
          <w:sz w:val="28"/>
          <w:szCs w:val="28"/>
          <w:lang w:val="en-US"/>
        </w:rPr>
      </w:pPr>
      <w:r w:rsidRPr="004546C4">
        <w:rPr>
          <w:b/>
          <w:sz w:val="28"/>
          <w:szCs w:val="28"/>
        </w:rPr>
        <w:t xml:space="preserve">Kết quả thực hiện Quy chế phối hợp </w:t>
      </w:r>
    </w:p>
    <w:p w14:paraId="5172202F" w14:textId="37C91D69" w:rsidR="00F648EF" w:rsidRPr="004546C4" w:rsidRDefault="0030020D" w:rsidP="004546C4">
      <w:pPr>
        <w:jc w:val="center"/>
        <w:rPr>
          <w:b/>
          <w:sz w:val="28"/>
          <w:szCs w:val="28"/>
        </w:rPr>
      </w:pPr>
      <w:r>
        <w:rPr>
          <w:b/>
          <w:sz w:val="28"/>
          <w:szCs w:val="28"/>
          <w:lang w:val="en-US"/>
        </w:rPr>
        <w:t xml:space="preserve">6 tháng </w:t>
      </w:r>
      <w:r w:rsidR="00586073">
        <w:rPr>
          <w:b/>
          <w:sz w:val="28"/>
          <w:szCs w:val="28"/>
          <w:lang w:val="en-US"/>
        </w:rPr>
        <w:t>đầu năm, phương hướng nhiệm vụ 6 tháng cuối năm 2026</w:t>
      </w:r>
    </w:p>
    <w:p w14:paraId="51722030" w14:textId="77777777" w:rsidR="009870AB" w:rsidRPr="004546C4" w:rsidRDefault="00844AFF" w:rsidP="004546C4">
      <w:pPr>
        <w:jc w:val="center"/>
        <w:rPr>
          <w:sz w:val="28"/>
          <w:szCs w:val="28"/>
        </w:rPr>
      </w:pPr>
      <w:r w:rsidRPr="004546C4">
        <w:rPr>
          <w:sz w:val="28"/>
          <w:szCs w:val="28"/>
        </w:rPr>
        <w:t>-----</w:t>
      </w:r>
    </w:p>
    <w:p w14:paraId="044B15C4" w14:textId="7217566F" w:rsidR="00120DA8" w:rsidRPr="004546C4" w:rsidRDefault="00F648EF" w:rsidP="004546C4">
      <w:pPr>
        <w:jc w:val="both"/>
        <w:rPr>
          <w:sz w:val="28"/>
          <w:szCs w:val="28"/>
        </w:rPr>
      </w:pPr>
      <w:r w:rsidRPr="004546C4">
        <w:rPr>
          <w:sz w:val="28"/>
          <w:szCs w:val="28"/>
          <w:lang w:val="vi-VN"/>
        </w:rPr>
        <w:tab/>
      </w:r>
      <w:r w:rsidR="00120DA8" w:rsidRPr="004546C4">
        <w:rPr>
          <w:sz w:val="28"/>
          <w:szCs w:val="28"/>
        </w:rPr>
        <w:t>Thực hiện Quy chế phối hợp số 01-QCPH/ĐU ngày 22/8/2025 giữa Ban Thường vụ Đảng ủy các xã Bắc Hà, Lùng Phình, Tả Củ Tỷ, Bảo Nhai, Bản Liền và Cốc Lầu về phối hợp lãnh đạo thực hiện các nhiệm vụ trọng tâm trên địa bàn</w:t>
      </w:r>
      <w:r w:rsidR="00EF2EBA">
        <w:rPr>
          <w:sz w:val="28"/>
          <w:szCs w:val="28"/>
          <w:lang w:val="en-US"/>
        </w:rPr>
        <w:t xml:space="preserve">. </w:t>
      </w:r>
      <w:r w:rsidR="00120DA8" w:rsidRPr="004546C4">
        <w:rPr>
          <w:sz w:val="28"/>
          <w:szCs w:val="28"/>
        </w:rPr>
        <w:t>Đảng ủy xã Lùng Phình tổng hợp, xây dựng báo cáo kết quả thực hiện Quy chế phối hợp như sau:</w:t>
      </w:r>
    </w:p>
    <w:p w14:paraId="51722033" w14:textId="05921CA6" w:rsidR="00F648EF" w:rsidRPr="004546C4" w:rsidRDefault="00F648EF" w:rsidP="004546C4">
      <w:pPr>
        <w:jc w:val="both"/>
        <w:rPr>
          <w:b/>
          <w:sz w:val="28"/>
          <w:szCs w:val="28"/>
        </w:rPr>
      </w:pPr>
      <w:r w:rsidRPr="004546C4">
        <w:rPr>
          <w:sz w:val="28"/>
          <w:szCs w:val="28"/>
          <w:lang w:val="vi-VN"/>
        </w:rPr>
        <w:tab/>
      </w:r>
      <w:r w:rsidR="00516CEB" w:rsidRPr="004546C4">
        <w:rPr>
          <w:b/>
          <w:sz w:val="28"/>
          <w:szCs w:val="28"/>
        </w:rPr>
        <w:t>I</w:t>
      </w:r>
      <w:r w:rsidR="00BD65C2" w:rsidRPr="004546C4">
        <w:rPr>
          <w:b/>
          <w:sz w:val="28"/>
          <w:szCs w:val="28"/>
          <w:lang w:val="vi-VN"/>
        </w:rPr>
        <w:t xml:space="preserve"> </w:t>
      </w:r>
      <w:r w:rsidR="00BD65C2" w:rsidRPr="004546C4">
        <w:rPr>
          <w:b/>
          <w:sz w:val="28"/>
          <w:szCs w:val="28"/>
          <w:lang w:val="en-US"/>
        </w:rPr>
        <w:t>.</w:t>
      </w:r>
      <w:r w:rsidR="00516CEB" w:rsidRPr="004546C4">
        <w:rPr>
          <w:b/>
          <w:sz w:val="28"/>
          <w:szCs w:val="28"/>
          <w:lang w:val="vi-VN"/>
        </w:rPr>
        <w:t xml:space="preserve"> </w:t>
      </w:r>
      <w:r w:rsidRPr="004546C4">
        <w:rPr>
          <w:b/>
          <w:sz w:val="28"/>
          <w:szCs w:val="28"/>
        </w:rPr>
        <w:t>ĐẶC ĐIỂM TÌNH HÌNH</w:t>
      </w:r>
    </w:p>
    <w:p w14:paraId="0358A45A" w14:textId="77777777" w:rsidR="00CB0993" w:rsidRPr="004546C4" w:rsidRDefault="00120DA8" w:rsidP="004546C4">
      <w:pPr>
        <w:jc w:val="both"/>
        <w:rPr>
          <w:b/>
          <w:sz w:val="28"/>
          <w:szCs w:val="28"/>
        </w:rPr>
      </w:pPr>
      <w:r w:rsidRPr="004546C4">
        <w:rPr>
          <w:b/>
          <w:sz w:val="28"/>
          <w:szCs w:val="28"/>
        </w:rPr>
        <w:tab/>
      </w:r>
      <w:r w:rsidRPr="004546C4">
        <w:rPr>
          <w:b/>
          <w:sz w:val="28"/>
          <w:szCs w:val="28"/>
          <w:lang w:val="en-US"/>
        </w:rPr>
        <w:t xml:space="preserve">1. </w:t>
      </w:r>
      <w:r w:rsidRPr="004546C4">
        <w:rPr>
          <w:b/>
          <w:sz w:val="28"/>
          <w:szCs w:val="28"/>
        </w:rPr>
        <w:t>Khái quát đặc điểm tình hình</w:t>
      </w:r>
    </w:p>
    <w:p w14:paraId="03C1D519" w14:textId="77777777"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Các xã Bắc Hà, Lùng Phình, Tả Củ Tỷ, Bảo Nhai, Bản Liền và Cốc Lầu là những địa phương có vị trí địa lý liền kề, nằm trong không gian phát triển chung của khu vực Bắc Hà; có nhiều nét tương đồng về điều kiện tự nhiên, cơ cấu kinh tế, thành phần dân cư, bản sắc văn hóa và truyền thống đoàn kết giữa các dân tộc. Nhân dân các địa phương có mối quan hệ gắn bó lâu đời trong lao động sản xuất, giao lưu văn hóa, phát triển kinh tế - xã hội và giữ gìn quốc phòng, an ninh.</w:t>
      </w:r>
    </w:p>
    <w:p w14:paraId="3E18D2E2" w14:textId="77777777"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Kinh tế của các xã chủ yếu dựa vào sản xuất nông, lâm nghiệp; đồng thời từng bước phát triển thương mại, dịch vụ, du lịch cộng đồng và các ngành nghề gắn với lợi thế, tiềm năng của từng địa phương. Bên cạnh đó, các xã đều có chung những yêu cầu, nhiệm vụ trong công tác quản lý đất đai, bảo vệ và phát triển rừng, phòng cháy chữa cháy rừng, phòng chống thiên tai, bảo đảm an ninh trật tự, xây dựng Đảng, xây dựng chính quyền và hệ thống chính trị ở cơ sở.</w:t>
      </w:r>
    </w:p>
    <w:p w14:paraId="595F07C9" w14:textId="76C5D24F"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Xuất phát từ yêu cầu thực tiễn trong lãnh đạo, chỉ đạo và tổ chức thực hiện nhiệm vụ chính trị, cấp ủy, chính quyền, Mặt trận Tổ quốc và các tổ chức chính trị - xã hội của 06 xã luôn duy trì mối quan hệ đoàn kết, phối hợp chặt chẽ, thường xuyên trao đổi thông tin, hỗ trợ lẫn nhau trong giải quyết các vấn đề liên quan đến địa bàn giáp ranh và các nhiệm vụ chung. Đặc biệt, đội ngũ cán bộ, công chức chủ chốt và chuyên môn giữa các địa phương có sự gắn kết chặt chẽ; nhiều đồng chí từng có thời gian công tác tại huyện Si Ma Cai và huyện Bắc Hà trước đây, sở hữu vốn kinh nghiệm phong phú, am hiểu sâu sắc về địa bàn, phong tục tập quán và có phương thức điều hành làm việc đồng điệu. Đây là yếu tố cốt lõi và là điều kiện hết sức thuận lợi tạo nên tiếng nói chung, tạo cơ sở quan trọng để các địa phương thống nhất xây dựng và triển khai thực hiện Quy chế phối hợp, góp phần nâng cao hiệu quả công tác lãnh đạo, chỉ đạo, phát huy sức mạnh tổng hợp của hệ thống chính trị, tạo sự đồng thuận trong Nhân dân và thực hiện thắng lợi các mục tiêu, nhiệm vụ phát triển kinh tế - xã hội, bảo đảm quốc phòng, an ninh trên địa bàn.</w:t>
      </w:r>
    </w:p>
    <w:p w14:paraId="2BDBF486" w14:textId="045BCDE0" w:rsidR="00120DA8" w:rsidRPr="004546C4" w:rsidRDefault="00120DA8" w:rsidP="004546C4">
      <w:pPr>
        <w:pStyle w:val="isselectedend"/>
        <w:widowControl w:val="0"/>
        <w:spacing w:before="0" w:beforeAutospacing="0" w:after="0" w:afterAutospacing="0"/>
        <w:jc w:val="both"/>
        <w:rPr>
          <w:b/>
          <w:sz w:val="28"/>
          <w:szCs w:val="28"/>
        </w:rPr>
      </w:pPr>
      <w:r w:rsidRPr="004546C4">
        <w:rPr>
          <w:sz w:val="28"/>
          <w:szCs w:val="28"/>
        </w:rPr>
        <w:tab/>
      </w:r>
      <w:r w:rsidRPr="004546C4">
        <w:rPr>
          <w:b/>
          <w:sz w:val="28"/>
          <w:szCs w:val="28"/>
        </w:rPr>
        <w:t>2. Thuận lợi, khó khăn trong thực hiện Quy chế phối hợp</w:t>
      </w:r>
    </w:p>
    <w:p w14:paraId="0CA4AEF0" w14:textId="77777777" w:rsidR="00CB0993" w:rsidRPr="004546C4" w:rsidRDefault="00120DA8" w:rsidP="004546C4">
      <w:pPr>
        <w:pStyle w:val="isselectedend"/>
        <w:widowControl w:val="0"/>
        <w:spacing w:before="0" w:beforeAutospacing="0" w:after="0" w:afterAutospacing="0"/>
        <w:jc w:val="both"/>
        <w:rPr>
          <w:b/>
          <w:sz w:val="28"/>
          <w:szCs w:val="28"/>
        </w:rPr>
      </w:pPr>
      <w:r w:rsidRPr="004546C4">
        <w:rPr>
          <w:sz w:val="28"/>
          <w:szCs w:val="28"/>
        </w:rPr>
        <w:lastRenderedPageBreak/>
        <w:tab/>
      </w:r>
      <w:r w:rsidRPr="004546C4">
        <w:rPr>
          <w:b/>
          <w:sz w:val="28"/>
          <w:szCs w:val="28"/>
        </w:rPr>
        <w:t>2.1. Thuận lợi</w:t>
      </w:r>
    </w:p>
    <w:p w14:paraId="36495E13"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Các xã tham gia Quy chế phối hợp có vị trí địa lý liền kề, có nhiều nét tương đồng về điều kiện tự nhiên, cơ cấu kinh tế, đặc điểm dân cư, phong tục tập quán và truyền thống văn hóa; đồng thời có mối quan hệ đoàn kết, gắn bó lâu đời trong quá trình phát triển kinh tế - xã hội, bảo đảm quốc phòng, an ninh và xây dựng hệ thống chính trị. Đây là điều kiện thuận lợi để các địa phương thống nhất trong lãnh đạo, chỉ đạo và phối hợp tổ chức thực hiện các nhiệm vụ chung.</w:t>
      </w:r>
    </w:p>
    <w:p w14:paraId="37AAD00D"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Trong thời gian qua, cấp ủy, chính quyền các địa phương luôn duy trì tốt mối quan hệ phối hợp, thường xuyên trao đổi thông tin, chia sẻ kinh nghiệm, hỗ trợ lẫn nhau trong giải quyết các vấn đề phát sinh liên quan đến địa bàn giáp ranh và các nhiệm vụ có tính chất liên vùng. Hệ thống chính trị ở cơ sở tiếp tục được củng cố; đội ngũ cán bộ, công chức, đặc biệt là các đồng chí có bề dày kinh nghiệm từ địa bàn Si Ma Cai và Bắc Hà cũ, từng bước được nâng cao về năng lực, trách nhiệm và tính chủ động trong thực thi nhiệm vụ.</w:t>
      </w:r>
    </w:p>
    <w:p w14:paraId="2EFC51B3"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Quy chế phối hợp được xây dựng trên cơ sở yêu cầu thực tiễn, xác định rõ nguyên tắc, nội dung, trách nhiệm và phương thức phối hợp giữa các địa phương, tạo cơ sở quan trọng để nâng cao hiệu quả công tác lãnh đạo, chỉ đạo, điều hành và tổ chức thực hiện các nhiệm vụ chính trị trên địa bàn.</w:t>
      </w:r>
    </w:p>
    <w:p w14:paraId="252DAE55" w14:textId="77777777" w:rsidR="00CB0993" w:rsidRPr="004546C4" w:rsidRDefault="00120DA8" w:rsidP="004546C4">
      <w:pPr>
        <w:pStyle w:val="NormalWeb"/>
        <w:widowControl w:val="0"/>
        <w:spacing w:before="0" w:beforeAutospacing="0" w:after="0" w:afterAutospacing="0"/>
        <w:ind w:firstLine="720"/>
        <w:jc w:val="both"/>
        <w:rPr>
          <w:b/>
          <w:sz w:val="28"/>
          <w:szCs w:val="28"/>
        </w:rPr>
      </w:pPr>
      <w:r w:rsidRPr="004546C4">
        <w:rPr>
          <w:b/>
          <w:sz w:val="28"/>
          <w:szCs w:val="28"/>
        </w:rPr>
        <w:t>2.2. Khó khăn</w:t>
      </w:r>
    </w:p>
    <w:p w14:paraId="481B6DA9"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Địa bàn các xã rộng, địa hình phức tạp, nhiều khu vực giáp ranh cách xa trung tâm; hệ thống giao thông ở một số nơi chưa đồng bộ, nhất là trong mùa mưa lũ, ảnh hưởng đến công tác trao đổi thông tin, kiểm tra, phối hợp xử lý công việc giữa các địa phương.</w:t>
      </w:r>
    </w:p>
    <w:p w14:paraId="5F4AD0CC"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Các xã đều là địa bàn miền núi, thường xuyên chịu tác động của thiên tai, mưa lũ, sạt lở đất, cháy rừng và những yếu tố bất lợi khác; trong khi nguồn lực đầu tư cho phát triển kinh tế - xã hội và tổ chức các hoạt động phối hợp còn hạn chế, chưa đáp ứng đầy đủ yêu cầu nhiệm vụ đặt ra.</w:t>
      </w:r>
    </w:p>
    <w:p w14:paraId="54390B3C"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Bên cạnh đó, một số nội dung phối hợp phát sinh trong quá trình phát triển kinh tế - xã hội, quản lý tài nguyên, bảo vệ môi trường, bảo đảm an ninh trật tự và thực hiện chủ trương sắp xếp đơn vị hành chính chưa được quy định cụ thể trong Quy chế. Việc phối hợp ở một số thời điểm, một số lĩnh vực còn phụ thuộc vào điều kiện thực tế của từng địa phương, ảnh hưởng nhất định đến hiệu quả triển khai thực hiện.</w:t>
      </w:r>
    </w:p>
    <w:p w14:paraId="7A54A2FB" w14:textId="21B98995" w:rsidR="00120DA8" w:rsidRPr="004546C4" w:rsidRDefault="00120DA8" w:rsidP="004546C4">
      <w:pPr>
        <w:pStyle w:val="isselectedend"/>
        <w:widowControl w:val="0"/>
        <w:spacing w:before="0" w:beforeAutospacing="0" w:after="0" w:afterAutospacing="0"/>
        <w:ind w:firstLine="720"/>
        <w:rPr>
          <w:b/>
          <w:sz w:val="28"/>
          <w:szCs w:val="28"/>
        </w:rPr>
      </w:pPr>
      <w:r w:rsidRPr="004546C4">
        <w:rPr>
          <w:b/>
          <w:sz w:val="28"/>
          <w:szCs w:val="28"/>
        </w:rPr>
        <w:t>II. KẾT QUẢ THỰC HIỆN QUY CHẾ PHỐI HỢP</w:t>
      </w:r>
    </w:p>
    <w:p w14:paraId="7E893D9A" w14:textId="27754EE0" w:rsidR="009961D1" w:rsidRPr="004546C4" w:rsidRDefault="00D227FE" w:rsidP="009961D1">
      <w:pPr>
        <w:pStyle w:val="isselectedend"/>
        <w:widowControl w:val="0"/>
        <w:spacing w:before="0" w:beforeAutospacing="0" w:after="0" w:afterAutospacing="0"/>
        <w:ind w:firstLine="720"/>
        <w:jc w:val="both"/>
        <w:rPr>
          <w:b/>
          <w:sz w:val="28"/>
          <w:szCs w:val="28"/>
        </w:rPr>
      </w:pPr>
      <w:r>
        <w:rPr>
          <w:b/>
          <w:sz w:val="28"/>
          <w:szCs w:val="28"/>
        </w:rPr>
        <w:t>1</w:t>
      </w:r>
      <w:r w:rsidR="009961D1" w:rsidRPr="004546C4">
        <w:rPr>
          <w:b/>
          <w:sz w:val="28"/>
          <w:szCs w:val="28"/>
        </w:rPr>
        <w:t xml:space="preserve">. </w:t>
      </w:r>
      <w:r w:rsidR="009961D1" w:rsidRPr="00120DA8">
        <w:rPr>
          <w:b/>
          <w:sz w:val="28"/>
          <w:szCs w:val="28"/>
        </w:rPr>
        <w:t>Công tác lãnh đạo, chỉ đạo thực hiện Quy chế phối hợp</w:t>
      </w:r>
    </w:p>
    <w:p w14:paraId="720D4696"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Ngay sau khi Quy chế phối hợp được ban hành, Ban Thường vụ Đảng ủy các xã Bắc Hà, Lùng Phình, Tả Củ Tỷ, Bảo Nhai, Bản Liền và Cốc Lầu đã tập trung lãnh đạo, chỉ đạo quán triệt, triển khai thực hiện nghiêm túc các nội dung của Quy chế đến cấp ủy, chính quyền, Mặt trận Tổ quốc, các tổ chức chính trị - xã hội, cán bộ, đảng viên và các cơ quan, đơn vị liên quan; đồng thời xác định việc thực hiện Quy chế phối hợp là một trong những nhiệm vụ quan trọng nhằm tăng cường sự lãnh đạo, chỉ đạo thống nhất giữa các địa phương trong thực hiện nhiệm vụ chính trị.</w:t>
      </w:r>
    </w:p>
    <w:p w14:paraId="0259DC43"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 xml:space="preserve">Ban Thường vụ Đảng ủy các xã thường xuyên duy trì chế độ trao đổi thông tin, giao ban, làm việc và phối hợp xử lý các vấn đề phát sinh liên quan đến địa bàn </w:t>
      </w:r>
      <w:r w:rsidRPr="00BA5747">
        <w:rPr>
          <w:sz w:val="28"/>
          <w:szCs w:val="28"/>
        </w:rPr>
        <w:lastRenderedPageBreak/>
        <w:t>giáp ranh cũng như các nhiệm vụ có tính chất liên ngành, liên địa phương; kịp thời thống nhất chủ trương, giải pháp đối với những nội dung quan trọng, phức tạp hoặc những vấn đề mới phát sinh trong quá trình tổ chức thực hiện nhiệm vụ.</w:t>
      </w:r>
    </w:p>
    <w:p w14:paraId="4C639BE1"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Cấp ủy, chính quyền, Mặt trận Tổ quốc và các tổ chức chính trị - xã hội các địa phương đã chủ động cụ thể hóa các nội dung phối hợp thành chương trình, kế hoạch công tác hằng năm; phân công rõ trách nhiệm của từng cơ quan, đơn vị, cá nhân trong tổ chức thực hiện; đồng thời tăng cường phối hợp kiểm tra, đôn đốc, đánh giá kết quả thực hiện các nội dung đã thống nhất.</w:t>
      </w:r>
    </w:p>
    <w:p w14:paraId="5DEC2C6B" w14:textId="32E0118A" w:rsidR="00DD24CE" w:rsidRPr="004546C4" w:rsidRDefault="004F0765" w:rsidP="004546C4">
      <w:pPr>
        <w:pStyle w:val="isselectedend"/>
        <w:widowControl w:val="0"/>
        <w:spacing w:before="0" w:beforeAutospacing="0" w:after="0" w:afterAutospacing="0"/>
        <w:ind w:firstLine="720"/>
        <w:rPr>
          <w:b/>
          <w:sz w:val="28"/>
          <w:szCs w:val="28"/>
        </w:rPr>
      </w:pPr>
      <w:r>
        <w:rPr>
          <w:b/>
          <w:sz w:val="28"/>
          <w:szCs w:val="28"/>
        </w:rPr>
        <w:t>2</w:t>
      </w:r>
      <w:r w:rsidR="00120DA8" w:rsidRPr="004546C4">
        <w:rPr>
          <w:b/>
          <w:sz w:val="28"/>
          <w:szCs w:val="28"/>
        </w:rPr>
        <w:t>. Phối hợp thực hiện nhiệm vụ phát triển kinh tế - xã hội</w:t>
      </w:r>
    </w:p>
    <w:p w14:paraId="09A0CFC5" w14:textId="232ED112" w:rsidR="0067627A" w:rsidRPr="00783DAA" w:rsidRDefault="00120DA8" w:rsidP="004546C4">
      <w:pPr>
        <w:pStyle w:val="isselectedend"/>
        <w:widowControl w:val="0"/>
        <w:spacing w:before="0" w:beforeAutospacing="0" w:after="0" w:afterAutospacing="0"/>
        <w:ind w:firstLine="720"/>
        <w:jc w:val="both"/>
        <w:rPr>
          <w:b/>
          <w:bCs/>
          <w:i/>
          <w:sz w:val="28"/>
          <w:szCs w:val="28"/>
        </w:rPr>
      </w:pPr>
      <w:r w:rsidRPr="00783DAA">
        <w:rPr>
          <w:b/>
          <w:bCs/>
          <w:i/>
          <w:sz w:val="28"/>
          <w:szCs w:val="28"/>
        </w:rPr>
        <w:t>1.1. Công tác quản lý đất đai, tài nguyên, khoáng sản và trật tự xây dựng</w:t>
      </w:r>
    </w:p>
    <w:p w14:paraId="0FF8F747" w14:textId="77777777" w:rsidR="00163D05" w:rsidRDefault="00163D05" w:rsidP="00163D05">
      <w:pPr>
        <w:pStyle w:val="isselectedend"/>
        <w:widowControl w:val="0"/>
        <w:spacing w:before="0" w:beforeAutospacing="0" w:after="0" w:afterAutospacing="0"/>
        <w:ind w:firstLine="720"/>
        <w:jc w:val="both"/>
        <w:rPr>
          <w:sz w:val="28"/>
          <w:szCs w:val="28"/>
        </w:rPr>
      </w:pPr>
      <w:r w:rsidRPr="00163D05">
        <w:rPr>
          <w:sz w:val="28"/>
          <w:szCs w:val="28"/>
        </w:rPr>
        <w:t>Cấp ủy, chính quyền 06 xã duy trì tốt cơ chế trao đổi thông tin, kiểm tra và kiểm soát chặt chẽ quy hoạch tại địa bàn giáp ranh. Công tác xác minh nguồn gốc đất, giải quyết thủ tục hành chính liên xã và xử lý các kiến nghị, tranh chấp của công dân được tập trung giải quyết dứt điểm ngay từ cơ sở, không để hình thành "điểm nóng". Trong triển khai các dự án đầu tư xây dựng cơ bản (nhất là các dự án liên vùng, liên xã), các địa phương đã chủ động phối hợp thực hiện tốt công tác bồi thường, hỗ trợ và giải phóng mặt bằng, kịp thời tháo gỡ vướng mắc về ranh giới để bảo đảm tiến độ thi công.</w:t>
      </w:r>
    </w:p>
    <w:p w14:paraId="4E6E8BE9" w14:textId="44FBCE5C" w:rsidR="00163D05" w:rsidRPr="00163D05" w:rsidRDefault="00163D05" w:rsidP="00163D05">
      <w:pPr>
        <w:pStyle w:val="isselectedend"/>
        <w:widowControl w:val="0"/>
        <w:spacing w:before="0" w:beforeAutospacing="0" w:after="0" w:afterAutospacing="0"/>
        <w:ind w:firstLine="720"/>
        <w:jc w:val="both"/>
        <w:rPr>
          <w:sz w:val="28"/>
          <w:szCs w:val="28"/>
        </w:rPr>
      </w:pPr>
      <w:r w:rsidRPr="00163D05">
        <w:rPr>
          <w:sz w:val="28"/>
          <w:szCs w:val="28"/>
        </w:rPr>
        <w:t xml:space="preserve">Công tác quản lý tài nguyên, khoáng sản tiếp tục được tăng cường gắn với tuyên truyền pháp luật môi trường đến Nhân dân. Trong kỳ báo cáo, đã phối hợp tổ chức </w:t>
      </w:r>
      <w:r w:rsidRPr="00900E14">
        <w:rPr>
          <w:sz w:val="28"/>
          <w:szCs w:val="28"/>
        </w:rPr>
        <w:t>01 cuộc kiểm tra liên ngành</w:t>
      </w:r>
      <w:r w:rsidRPr="00163D05">
        <w:rPr>
          <w:sz w:val="28"/>
          <w:szCs w:val="28"/>
        </w:rPr>
        <w:t xml:space="preserve"> tại các khu vực giáp ranh trọng điểm và các tuyến suối; qua kiểm tra không phát hiện trường hợp khai thác, vận chuyển khoáng sản trái phép.</w:t>
      </w:r>
    </w:p>
    <w:p w14:paraId="1B0649A0" w14:textId="77777777" w:rsidR="0067627A" w:rsidRPr="00783DAA" w:rsidRDefault="00120DA8" w:rsidP="004546C4">
      <w:pPr>
        <w:pStyle w:val="isselectedend"/>
        <w:widowControl w:val="0"/>
        <w:spacing w:before="0" w:beforeAutospacing="0" w:after="0" w:afterAutospacing="0"/>
        <w:ind w:left="720"/>
        <w:jc w:val="both"/>
        <w:rPr>
          <w:b/>
          <w:bCs/>
          <w:i/>
          <w:sz w:val="28"/>
          <w:szCs w:val="28"/>
        </w:rPr>
      </w:pPr>
      <w:r w:rsidRPr="00783DAA">
        <w:rPr>
          <w:b/>
          <w:bCs/>
          <w:i/>
          <w:sz w:val="28"/>
          <w:szCs w:val="28"/>
        </w:rPr>
        <w:t>1.2. Công tác phòng cháy, chữa cháy rừng</w:t>
      </w:r>
    </w:p>
    <w:p w14:paraId="1C7BD91B" w14:textId="77777777" w:rsidR="0083496F" w:rsidRPr="001F1EF2" w:rsidRDefault="0083496F" w:rsidP="0083496F">
      <w:pPr>
        <w:ind w:firstLine="720"/>
        <w:jc w:val="both"/>
        <w:rPr>
          <w:spacing w:val="-4"/>
          <w:sz w:val="28"/>
          <w:szCs w:val="28"/>
          <w:lang w:val="en-US"/>
        </w:rPr>
      </w:pPr>
      <w:r w:rsidRPr="001F1EF2">
        <w:rPr>
          <w:spacing w:val="-4"/>
          <w:sz w:val="28"/>
          <w:szCs w:val="28"/>
          <w:lang w:val="en-US"/>
        </w:rPr>
        <w:t>Ban Thường vụ Đảng ủy các xã đã chỉ đạo UBND và lực lượng Kiểm lâm địa bàn duy trì nghiêm cơ chế trao đổi thông tin, cập nhật diễn biến thời tiết và chủ động cảnh báo sớm nguy cơ hỏa hoạn tại khu vực rừng giáp ranh. Phối hợp tổ chức thành công 03 cuộc tuyên truyền, giáo dục pháp luật bảo vệ rừng tại các thôn bản trọng điểm, thu hút hơn 450 lượt người dân tham gia và ký cam kết sử dụng lửa an toàn.</w:t>
      </w:r>
    </w:p>
    <w:p w14:paraId="5644A0DF" w14:textId="08E5856E" w:rsidR="0083496F" w:rsidRPr="0083496F" w:rsidRDefault="0083496F" w:rsidP="0083496F">
      <w:pPr>
        <w:ind w:firstLine="720"/>
        <w:jc w:val="both"/>
        <w:rPr>
          <w:sz w:val="28"/>
          <w:szCs w:val="28"/>
          <w:lang w:val="en-US"/>
        </w:rPr>
      </w:pPr>
      <w:r w:rsidRPr="0083496F">
        <w:rPr>
          <w:sz w:val="28"/>
          <w:szCs w:val="28"/>
          <w:lang w:val="en-US"/>
        </w:rPr>
        <w:t xml:space="preserve">Lực lượng liên ngành </w:t>
      </w:r>
      <w:r w:rsidRPr="00A33A6B">
        <w:rPr>
          <w:i/>
          <w:sz w:val="28"/>
          <w:szCs w:val="28"/>
          <w:lang w:val="en-US"/>
        </w:rPr>
        <w:t>(</w:t>
      </w:r>
      <w:r w:rsidRPr="00A33A6B">
        <w:rPr>
          <w:i/>
          <w:iCs/>
          <w:sz w:val="28"/>
          <w:szCs w:val="28"/>
          <w:lang w:val="en-US"/>
        </w:rPr>
        <w:t>Công an, Quân sự, Kiểm lâm, Dân quân tự vệ)</w:t>
      </w:r>
      <w:r w:rsidRPr="00A33A6B">
        <w:rPr>
          <w:i/>
          <w:sz w:val="28"/>
          <w:szCs w:val="28"/>
          <w:lang w:val="en-US"/>
        </w:rPr>
        <w:t xml:space="preserve"> </w:t>
      </w:r>
      <w:r w:rsidRPr="0083496F">
        <w:rPr>
          <w:sz w:val="28"/>
          <w:szCs w:val="28"/>
          <w:lang w:val="en-US"/>
        </w:rPr>
        <w:t>các xã thực hiện 06 cuộc tuần tra chung, tiến hành phát dọn băng cản lửa tại các vùng nguy cơ cao</w:t>
      </w:r>
      <w:r w:rsidR="006975DC">
        <w:rPr>
          <w:sz w:val="28"/>
          <w:szCs w:val="28"/>
          <w:lang w:val="en-US"/>
        </w:rPr>
        <w:t>. T</w:t>
      </w:r>
      <w:r w:rsidRPr="0083496F">
        <w:rPr>
          <w:sz w:val="28"/>
          <w:szCs w:val="28"/>
          <w:lang w:val="en-US"/>
        </w:rPr>
        <w:t>rong kỳ báo cáo không để xảy ra vụ việc</w:t>
      </w:r>
      <w:r w:rsidR="00B55591">
        <w:rPr>
          <w:sz w:val="28"/>
          <w:szCs w:val="28"/>
          <w:lang w:val="en-US"/>
        </w:rPr>
        <w:t xml:space="preserve"> </w:t>
      </w:r>
      <w:r w:rsidRPr="0083496F">
        <w:rPr>
          <w:sz w:val="28"/>
          <w:szCs w:val="28"/>
          <w:lang w:val="en-US"/>
        </w:rPr>
        <w:t xml:space="preserve">hỏa hoạn </w:t>
      </w:r>
      <w:r w:rsidR="0058615C">
        <w:rPr>
          <w:sz w:val="28"/>
          <w:szCs w:val="28"/>
          <w:lang w:val="en-US"/>
        </w:rPr>
        <w:t>lớn</w:t>
      </w:r>
      <w:r w:rsidR="00B55591">
        <w:rPr>
          <w:sz w:val="28"/>
          <w:szCs w:val="28"/>
          <w:lang w:val="en-US"/>
        </w:rPr>
        <w:t xml:space="preserve"> và v</w:t>
      </w:r>
      <w:r w:rsidR="004F6193">
        <w:rPr>
          <w:sz w:val="28"/>
          <w:szCs w:val="28"/>
          <w:lang w:val="en-US"/>
        </w:rPr>
        <w:t>i</w:t>
      </w:r>
      <w:r w:rsidR="00B55591">
        <w:rPr>
          <w:sz w:val="28"/>
          <w:szCs w:val="28"/>
          <w:lang w:val="en-US"/>
        </w:rPr>
        <w:t xml:space="preserve"> phạm lâm nghiệp</w:t>
      </w:r>
      <w:r w:rsidR="004C2652">
        <w:rPr>
          <w:sz w:val="28"/>
          <w:szCs w:val="28"/>
          <w:lang w:val="en-US"/>
        </w:rPr>
        <w:t xml:space="preserve"> lớn</w:t>
      </w:r>
      <w:r w:rsidRPr="0083496F">
        <w:rPr>
          <w:sz w:val="28"/>
          <w:szCs w:val="28"/>
          <w:lang w:val="en-US"/>
        </w:rPr>
        <w:t xml:space="preserve"> nào. Công tác huấn luyện nghiệp vụ cho lực lượng nòng cốt cơ sở được triển khai hiệu quả</w:t>
      </w:r>
      <w:r w:rsidR="00971003">
        <w:rPr>
          <w:sz w:val="28"/>
          <w:szCs w:val="28"/>
          <w:lang w:val="en-US"/>
        </w:rPr>
        <w:t>, c</w:t>
      </w:r>
      <w:r w:rsidRPr="0083496F">
        <w:rPr>
          <w:sz w:val="28"/>
          <w:szCs w:val="28"/>
          <w:lang w:val="en-US"/>
        </w:rPr>
        <w:t>hủ động phòng ngừa, phát hiện sớm, xử lý triệt để, khắc phục khẩn trương</w:t>
      </w:r>
      <w:r w:rsidR="009F4982">
        <w:rPr>
          <w:sz w:val="28"/>
          <w:szCs w:val="28"/>
          <w:lang w:val="en-US"/>
        </w:rPr>
        <w:t>.</w:t>
      </w:r>
    </w:p>
    <w:p w14:paraId="122A2A48" w14:textId="77777777" w:rsidR="0067627A" w:rsidRPr="00783DAA" w:rsidRDefault="00120DA8" w:rsidP="004546C4">
      <w:pPr>
        <w:ind w:firstLine="720"/>
        <w:jc w:val="both"/>
        <w:rPr>
          <w:b/>
          <w:bCs/>
          <w:i/>
          <w:sz w:val="28"/>
          <w:szCs w:val="28"/>
          <w:lang w:val="en-US"/>
        </w:rPr>
      </w:pPr>
      <w:r w:rsidRPr="00783DAA">
        <w:rPr>
          <w:b/>
          <w:bCs/>
          <w:i/>
          <w:sz w:val="28"/>
          <w:szCs w:val="28"/>
          <w:lang w:val="en-US"/>
        </w:rPr>
        <w:t>1.3. Công tác phòng, chống thiên tai và tìm kiếm cứu nạn</w:t>
      </w:r>
    </w:p>
    <w:p w14:paraId="6750E52D" w14:textId="414174D9" w:rsidR="0067627A" w:rsidRPr="004546C4" w:rsidRDefault="0067627A" w:rsidP="004546C4">
      <w:pPr>
        <w:ind w:firstLine="720"/>
        <w:jc w:val="both"/>
        <w:rPr>
          <w:sz w:val="28"/>
          <w:szCs w:val="28"/>
        </w:rPr>
      </w:pPr>
      <w:r w:rsidRPr="0049428E">
        <w:rPr>
          <w:bCs/>
          <w:i/>
          <w:sz w:val="28"/>
          <w:szCs w:val="28"/>
          <w:lang w:val="en-US"/>
        </w:rPr>
        <w:t>-</w:t>
      </w:r>
      <w:r w:rsidRPr="00FB1AE5">
        <w:rPr>
          <w:b/>
          <w:i/>
          <w:sz w:val="28"/>
          <w:szCs w:val="28"/>
          <w:lang w:val="en-US"/>
        </w:rPr>
        <w:t xml:space="preserve"> </w:t>
      </w:r>
      <w:r w:rsidR="00783DAA" w:rsidRPr="00783DAA">
        <w:rPr>
          <w:bCs/>
          <w:i/>
          <w:sz w:val="28"/>
          <w:szCs w:val="28"/>
          <w:lang w:val="en-US"/>
        </w:rPr>
        <w:t>Việc</w:t>
      </w:r>
      <w:r w:rsidRPr="00FB1AE5">
        <w:rPr>
          <w:rStyle w:val="Strong"/>
          <w:b w:val="0"/>
          <w:i/>
          <w:sz w:val="28"/>
          <w:szCs w:val="28"/>
        </w:rPr>
        <w:t xml:space="preserve"> trao đổi thông tin và cảnh báo sớm:</w:t>
      </w:r>
      <w:r w:rsidRPr="004546C4">
        <w:rPr>
          <w:sz w:val="28"/>
          <w:szCs w:val="28"/>
        </w:rPr>
        <w:t xml:space="preserve"> Ban Thường vụ Đảng ủy các xã đã tập trung lãnh đạo, chỉ đạo chính quyền địa phương, các lực lượng chức năng và các cơ quan chuyên môn duy trì nghiêm túc cơ chế trao đổi thông tin thường xuyên, đột xuất trong công tác phòng, chống thiên tai và tìm kiếm cứu nạn. Các địa phương đã chủ động cập nhật, chia sẻ kịp thời thông tin về diễn biến thời tiết, tình hình mưa lũ, nguy cơ sạt lở đất, lũ quét, lũ ống và các yếu tố bất lợi khác tại khu vực giáp ranh; đồng thời duy trì hiệu quả các đầu mối liên lạc, bảo đảm thông tin được truyền tải nhanh chóng, chính xác, phục vụ công tác chỉ đạo, điều hành và chủ động ứng phó với các tình huống thiên tai có thể xảy ra.</w:t>
      </w:r>
    </w:p>
    <w:p w14:paraId="229595DA" w14:textId="0D75950C" w:rsidR="0067627A" w:rsidRPr="004546C4" w:rsidRDefault="0067627A" w:rsidP="004546C4">
      <w:pPr>
        <w:ind w:firstLine="720"/>
        <w:jc w:val="both"/>
        <w:rPr>
          <w:sz w:val="28"/>
          <w:szCs w:val="28"/>
        </w:rPr>
      </w:pPr>
      <w:r w:rsidRPr="0049428E">
        <w:rPr>
          <w:bCs/>
          <w:i/>
          <w:sz w:val="28"/>
          <w:szCs w:val="28"/>
          <w:lang w:val="en-US"/>
        </w:rPr>
        <w:lastRenderedPageBreak/>
        <w:t xml:space="preserve">- </w:t>
      </w:r>
      <w:r w:rsidR="009349E7">
        <w:rPr>
          <w:rStyle w:val="Strong"/>
          <w:b w:val="0"/>
          <w:i/>
          <w:sz w:val="28"/>
          <w:szCs w:val="28"/>
          <w:lang w:val="en-US"/>
        </w:rPr>
        <w:t>Việc</w:t>
      </w:r>
      <w:r w:rsidRPr="00FB1AE5">
        <w:rPr>
          <w:rStyle w:val="Strong"/>
          <w:b w:val="0"/>
          <w:i/>
          <w:sz w:val="28"/>
          <w:szCs w:val="28"/>
        </w:rPr>
        <w:t xml:space="preserve"> rà soát, xây dựng phương án và chuẩn bị lực lượng, phương tiện:</w:t>
      </w:r>
      <w:r w:rsidRPr="004546C4">
        <w:rPr>
          <w:sz w:val="28"/>
          <w:szCs w:val="28"/>
        </w:rPr>
        <w:t xml:space="preserve"> Các xã đã chủ động rà soát, cập nhật, bổ sung phương án phòng, chống thiên tai và tìm kiếm cứu nạn phù hợp với điều kiện thực tế của từng địa phương; chuẩn bị đầy đủ lực lượng, phương tiện, vật tư, trang thiết bị thiết yếu theo phương châm “4 tại chỗ”. Đồng thời, chỉ đạo kiểm tra các khu vực có nguy cơ cao xảy ra thiên tai, các điểm ngầm tràn, khu vực thường xuyên bị ngập úng, sạt lở đất; xây dựng phương án sơ tán dân, phân luồng giao thông và tổ chức lực lượng thường trực sẵn sàng ứng cứu khi có tình huống phát sinh, bảo đảm an toàn tính mạng và tài sản của Nhân dân.</w:t>
      </w:r>
    </w:p>
    <w:p w14:paraId="50DA81D2" w14:textId="21E6E7D2" w:rsidR="0067627A" w:rsidRPr="004546C4" w:rsidRDefault="0067627A" w:rsidP="004546C4">
      <w:pPr>
        <w:ind w:firstLine="720"/>
        <w:jc w:val="both"/>
        <w:rPr>
          <w:sz w:val="28"/>
          <w:szCs w:val="28"/>
        </w:rPr>
      </w:pPr>
      <w:r w:rsidRPr="003E431A">
        <w:rPr>
          <w:bCs/>
          <w:i/>
          <w:sz w:val="28"/>
          <w:szCs w:val="28"/>
          <w:lang w:val="en-US"/>
        </w:rPr>
        <w:t xml:space="preserve">- </w:t>
      </w:r>
      <w:r w:rsidR="00086841">
        <w:rPr>
          <w:rStyle w:val="Strong"/>
          <w:b w:val="0"/>
          <w:i/>
          <w:sz w:val="28"/>
          <w:szCs w:val="28"/>
          <w:lang w:val="en-US"/>
        </w:rPr>
        <w:t>Việc</w:t>
      </w:r>
      <w:r w:rsidRPr="00FB1AE5">
        <w:rPr>
          <w:rStyle w:val="Strong"/>
          <w:b w:val="0"/>
          <w:i/>
          <w:sz w:val="28"/>
          <w:szCs w:val="28"/>
        </w:rPr>
        <w:t xml:space="preserve"> phối hợp kiểm tra, ứng phó và khắc phục hậu quả thiên tai:</w:t>
      </w:r>
      <w:r w:rsidRPr="004546C4">
        <w:rPr>
          <w:sz w:val="28"/>
          <w:szCs w:val="28"/>
        </w:rPr>
        <w:t xml:space="preserve"> Trong kỳ báo cáo, các địa phương đã phối hợp tổ chức 01 cuộc kiểm tra liên ngành về công tác phòng, chống thiên tai tại các khu vực trọng điểm và địa bàn giáp ranh nhằm kịp thời phát hiện, xử lý các điểm có nguy cơ mất an toàn. Khi xảy ra thiên tai, các xã đã chủ động phối hợp huy động lực lượng, phương tiện hỗ trợ khắc phục hậu quả, xử lý các điểm sạt lở, bảo đảm giao thông thông suốt, vệ sinh môi trường và ổn định đời sống Nhân dân. Trên cơ sở nguồn kinh phí được cấp có thẩm quyền phân bổ, các địa phương đã ưu tiên hỗ trợ các hoạt động khắc phục hậu quả thiên tai, hỗ trợ các hộ gia đình bị ảnh hưởng và từng bước khôi phục sản xuất, ổn định đời sống sau thiên tai.</w:t>
      </w:r>
    </w:p>
    <w:p w14:paraId="5545B02A" w14:textId="77777777" w:rsidR="0067627A" w:rsidRPr="00D3570B" w:rsidRDefault="00120DA8" w:rsidP="004546C4">
      <w:pPr>
        <w:ind w:firstLine="720"/>
        <w:rPr>
          <w:b/>
          <w:bCs/>
          <w:i/>
          <w:sz w:val="28"/>
          <w:szCs w:val="28"/>
          <w:lang w:val="en-US"/>
        </w:rPr>
      </w:pPr>
      <w:r w:rsidRPr="00D3570B">
        <w:rPr>
          <w:b/>
          <w:bCs/>
          <w:i/>
          <w:sz w:val="28"/>
          <w:szCs w:val="28"/>
          <w:lang w:val="en-US"/>
        </w:rPr>
        <w:t>1.4. Công tác phát triển nông nghiệp, du lịch, thương mại và dịch vụ</w:t>
      </w:r>
    </w:p>
    <w:p w14:paraId="71927EDF" w14:textId="77777777" w:rsidR="00B511A6" w:rsidRDefault="0067627A" w:rsidP="004546C4">
      <w:pPr>
        <w:ind w:firstLine="720"/>
        <w:jc w:val="both"/>
        <w:rPr>
          <w:sz w:val="28"/>
          <w:szCs w:val="28"/>
          <w:lang w:val="en-US"/>
        </w:rPr>
      </w:pPr>
      <w:r w:rsidRPr="004546C4">
        <w:rPr>
          <w:sz w:val="28"/>
          <w:szCs w:val="28"/>
        </w:rPr>
        <w:t xml:space="preserve">Thực hiện Quy chế phối hợp, các địa phương đã tăng cường trao đổi thông tin, chia sẻ kinh nghiệm và phối hợp triển khai các hoạt động phát triển kinh tế, thương mại, dịch vụ và du lịch phù hợp với tiềm năng, lợi thế của từng địa phương. </w:t>
      </w:r>
    </w:p>
    <w:p w14:paraId="629911AE" w14:textId="70CC048B" w:rsidR="0067627A" w:rsidRPr="004546C4" w:rsidRDefault="0067627A" w:rsidP="004546C4">
      <w:pPr>
        <w:ind w:firstLine="720"/>
        <w:jc w:val="both"/>
        <w:rPr>
          <w:sz w:val="28"/>
          <w:szCs w:val="28"/>
        </w:rPr>
      </w:pPr>
      <w:r w:rsidRPr="004546C4">
        <w:rPr>
          <w:sz w:val="28"/>
          <w:szCs w:val="28"/>
        </w:rPr>
        <w:t xml:space="preserve">Trong lĩnh vực văn hóa, du lịch, các xã đã phối hợp tổ chức </w:t>
      </w:r>
      <w:r w:rsidR="00B511A6">
        <w:rPr>
          <w:sz w:val="28"/>
          <w:szCs w:val="28"/>
          <w:lang w:val="en-US"/>
        </w:rPr>
        <w:t xml:space="preserve">các </w:t>
      </w:r>
      <w:r w:rsidRPr="004546C4">
        <w:rPr>
          <w:sz w:val="28"/>
          <w:szCs w:val="28"/>
        </w:rPr>
        <w:t>hoạt động giao lưu văn hóa, văn nghệ, thể dục thể thao thiết thực, tạo không khí phấn khởi trong Nhân dân, đồng thời góp phần tăng cường tình đoàn kết, gắn bó giữa các địa phương. Trong kỳ báo cáo, các địa phương đã phối hợp tổ chức thành công 03 chương trình giao lưu văn hóa, văn nghệ và 03 giải thể thao liên xã với nhiều nội dung phong phú, thu hút đông đảo cán bộ, đảng viên và Nhân dân tham gia.</w:t>
      </w:r>
    </w:p>
    <w:p w14:paraId="6F178C07" w14:textId="77777777" w:rsidR="0067627A" w:rsidRPr="004546C4" w:rsidRDefault="0067627A" w:rsidP="004546C4">
      <w:pPr>
        <w:ind w:firstLine="720"/>
        <w:jc w:val="both"/>
        <w:rPr>
          <w:sz w:val="28"/>
          <w:szCs w:val="28"/>
        </w:rPr>
      </w:pPr>
      <w:r w:rsidRPr="004546C4">
        <w:rPr>
          <w:sz w:val="28"/>
          <w:szCs w:val="28"/>
        </w:rPr>
        <w:t>Các địa phương đã chủ động phối hợp tổ chức và quản lý các hoạt động lễ hội truyền thống, các sự kiện văn hóa, du lịch trên địa bàn; đồng thời tăng cường quảng bá hình ảnh, giới thiệu các giá trị văn hóa đặc sắc và sản phẩm du lịch đặc trưng của từng địa phương. Nổi bật là việc phối hợp tổ chức các hoạt động trong khuôn khổ Festival mùa hè Bắc Hà năm 2026 và các lễ hội truyền thống như Lễ hội Đền Trung Đô, Lễ hội Gầu Tào, Ngày hội ngắm hoa lê, hoa mận, Lễ hội Xuống đồng cùng nhiều hoạt động văn hóa, du lịch khác, góp phần bảo tồn và phát huy bản sắc văn hóa các dân tộc, đồng thời thúc đẩy phát triển du lịch trên địa bàn.</w:t>
      </w:r>
    </w:p>
    <w:p w14:paraId="4116928E" w14:textId="21A4A578" w:rsidR="0067627A" w:rsidRPr="004546C4" w:rsidRDefault="0067627A" w:rsidP="004546C4">
      <w:pPr>
        <w:ind w:firstLine="720"/>
        <w:jc w:val="both"/>
        <w:rPr>
          <w:sz w:val="28"/>
          <w:szCs w:val="28"/>
        </w:rPr>
      </w:pPr>
      <w:r w:rsidRPr="004546C4">
        <w:rPr>
          <w:sz w:val="28"/>
          <w:szCs w:val="28"/>
        </w:rPr>
        <w:t xml:space="preserve">Công tác kết nối, quảng bá sản phẩm du lịch và phát triển các tuyến, điểm du lịch liên xã tiếp tục được quan tâm thực hiện. Các địa phương </w:t>
      </w:r>
      <w:r w:rsidR="00A719A3">
        <w:rPr>
          <w:sz w:val="28"/>
          <w:szCs w:val="28"/>
          <w:lang w:val="en-US"/>
        </w:rPr>
        <w:t>tích cực</w:t>
      </w:r>
      <w:r w:rsidRPr="004546C4">
        <w:rPr>
          <w:sz w:val="28"/>
          <w:szCs w:val="28"/>
        </w:rPr>
        <w:t xml:space="preserve"> chia sẻ thông tin</w:t>
      </w:r>
      <w:r w:rsidR="00B0695F">
        <w:rPr>
          <w:sz w:val="28"/>
          <w:szCs w:val="28"/>
          <w:lang w:val="en-US"/>
        </w:rPr>
        <w:t xml:space="preserve"> </w:t>
      </w:r>
      <w:r w:rsidRPr="004546C4">
        <w:rPr>
          <w:sz w:val="28"/>
          <w:szCs w:val="28"/>
        </w:rPr>
        <w:t>trong phát triển du lịch cộng đồng, bảo tồn các giá trị văn hóa truyền thống; đồng thời đẩy mạnh công tác tuyên truyền, quảng bá trên các phương tiện thông tin đại chúng, cổng thông tin điện tử và các nền tảng truyền thông số. Qua đó từng bước hình thành sự liên kết trong phát triển du lịch giữa các địa phương, góp phần nâng cao hiệu quả quảng bá, thu hút du khách và thúc đẩy phát triển thương mại, dịch vụ trên địa bàn.</w:t>
      </w:r>
    </w:p>
    <w:p w14:paraId="34764570" w14:textId="1ECF8A0C" w:rsidR="0067627A" w:rsidRPr="00B843F4" w:rsidRDefault="0067627A" w:rsidP="004546C4">
      <w:pPr>
        <w:ind w:firstLine="720"/>
        <w:jc w:val="both"/>
        <w:rPr>
          <w:i/>
          <w:color w:val="FF0000"/>
          <w:sz w:val="28"/>
          <w:szCs w:val="28"/>
          <w:lang w:val="en-US"/>
        </w:rPr>
      </w:pPr>
      <w:r w:rsidRPr="004546C4">
        <w:rPr>
          <w:sz w:val="28"/>
          <w:szCs w:val="28"/>
        </w:rPr>
        <w:lastRenderedPageBreak/>
        <w:t>Bên cạnh đó, các địa phương cũng tăng cường phối hợp trong công tác phòng, chống</w:t>
      </w:r>
      <w:r w:rsidR="00B843F4">
        <w:rPr>
          <w:sz w:val="28"/>
          <w:szCs w:val="28"/>
          <w:lang w:val="en-US"/>
        </w:rPr>
        <w:t xml:space="preserve"> hàng giả, hàng nhái, kém chất lượng. Trong kỳ báo cáo, một số xã trên địa bàn phối hợp với </w:t>
      </w:r>
      <w:r w:rsidR="00B5191F">
        <w:rPr>
          <w:sz w:val="28"/>
          <w:szCs w:val="28"/>
          <w:lang w:val="en-US"/>
        </w:rPr>
        <w:t>các cơ quan khu vực như Quản lý thị trường</w:t>
      </w:r>
      <w:r w:rsidR="00BC2107">
        <w:rPr>
          <w:sz w:val="28"/>
          <w:szCs w:val="28"/>
          <w:lang w:val="en-US"/>
        </w:rPr>
        <w:t xml:space="preserve"> </w:t>
      </w:r>
      <w:r w:rsidR="009657A9">
        <w:rPr>
          <w:sz w:val="28"/>
          <w:szCs w:val="28"/>
          <w:lang w:val="en-US"/>
        </w:rPr>
        <w:t>tiến hành kiểm tra</w:t>
      </w:r>
      <w:r w:rsidR="00BC2107">
        <w:rPr>
          <w:sz w:val="28"/>
          <w:szCs w:val="28"/>
          <w:lang w:val="en-US"/>
        </w:rPr>
        <w:t xml:space="preserve"> tại các chợ dân sinh trên địa bàn.</w:t>
      </w:r>
    </w:p>
    <w:p w14:paraId="0ED33EF5" w14:textId="77777777" w:rsidR="0067627A" w:rsidRPr="00B13BD9" w:rsidRDefault="00120DA8" w:rsidP="004546C4">
      <w:pPr>
        <w:ind w:firstLine="720"/>
        <w:rPr>
          <w:b/>
          <w:bCs/>
          <w:i/>
          <w:sz w:val="28"/>
          <w:szCs w:val="28"/>
          <w:lang w:val="en-US"/>
        </w:rPr>
      </w:pPr>
      <w:r w:rsidRPr="00B13BD9">
        <w:rPr>
          <w:b/>
          <w:bCs/>
          <w:i/>
          <w:sz w:val="28"/>
          <w:szCs w:val="28"/>
          <w:lang w:val="en-US"/>
        </w:rPr>
        <w:t>1.5. Công tác giáo dục, y tế, văn hóa và an sinh xã hội</w:t>
      </w:r>
    </w:p>
    <w:p w14:paraId="1D264086" w14:textId="78325638" w:rsidR="0067627A" w:rsidRPr="004546C4" w:rsidRDefault="0067627A" w:rsidP="00FB1AE5">
      <w:pPr>
        <w:ind w:firstLine="720"/>
        <w:jc w:val="both"/>
        <w:rPr>
          <w:sz w:val="28"/>
          <w:szCs w:val="28"/>
        </w:rPr>
      </w:pPr>
      <w:r w:rsidRPr="005D54A2">
        <w:rPr>
          <w:bCs/>
          <w:i/>
          <w:sz w:val="28"/>
          <w:szCs w:val="28"/>
          <w:lang w:val="en-US"/>
        </w:rPr>
        <w:t>-</w:t>
      </w:r>
      <w:r w:rsidRPr="00FB1AE5">
        <w:rPr>
          <w:b/>
          <w:i/>
          <w:sz w:val="28"/>
          <w:szCs w:val="28"/>
          <w:lang w:val="en-US"/>
        </w:rPr>
        <w:t xml:space="preserve"> </w:t>
      </w:r>
      <w:r w:rsidRPr="00FB1AE5">
        <w:rPr>
          <w:rStyle w:val="Strong"/>
          <w:b w:val="0"/>
          <w:i/>
          <w:sz w:val="28"/>
          <w:szCs w:val="28"/>
        </w:rPr>
        <w:t>Về giáo dục và đào tạo:</w:t>
      </w:r>
      <w:r w:rsidRPr="004546C4">
        <w:rPr>
          <w:sz w:val="28"/>
          <w:szCs w:val="28"/>
        </w:rPr>
        <w:t xml:space="preserve"> Thực hiện Quy chế phối hợp, cấp ủy, chính quyền các địa phương thường xuyên quan tâm lãnh đạo, chỉ đạo các cơ sở giáo dục tăng cường trao đổi, học tập kinh nghiệm trong công tác quản lý, giảng dạy và xây dựng môi trường giáo dục lành mạnh, an toàn. Các trường học trên địa bàn đã chủ động phối hợp tổ chức các hoạt động chuyên môn, chia sẻ kinh nghiệm về đổi mới phương pháp dạy học, ứng dụng công nghệ thông tin trong quản lý và giảng dạy, nâng cao chất lượng giáo dục toàn diện. Trong kỳ báo cáo, các địa phương đã phối hợp tổ chức 03 cuộc trao đổi, học tập kinh nghiệm trong lĩnh vực giáo dục</w:t>
      </w:r>
      <w:r w:rsidR="003D36E3">
        <w:rPr>
          <w:sz w:val="28"/>
          <w:szCs w:val="28"/>
          <w:lang w:val="en-US"/>
        </w:rPr>
        <w:t>; thi tốt nghiệp THPT năm 2026; thi học sinh giỏi….góp phần nâng cao chất lượng</w:t>
      </w:r>
      <w:r w:rsidRPr="004546C4">
        <w:rPr>
          <w:sz w:val="28"/>
          <w:szCs w:val="28"/>
        </w:rPr>
        <w:t xml:space="preserve"> giáo dục trên địa bàn.</w:t>
      </w:r>
    </w:p>
    <w:p w14:paraId="632D045F" w14:textId="6399CB71" w:rsidR="0067627A" w:rsidRPr="004546C4" w:rsidRDefault="0067627A" w:rsidP="00FB1AE5">
      <w:pPr>
        <w:ind w:firstLine="720"/>
        <w:jc w:val="both"/>
        <w:rPr>
          <w:sz w:val="28"/>
          <w:szCs w:val="28"/>
        </w:rPr>
      </w:pPr>
      <w:r w:rsidRPr="005D54A2">
        <w:rPr>
          <w:bCs/>
          <w:i/>
          <w:sz w:val="28"/>
          <w:szCs w:val="28"/>
          <w:lang w:val="en-US"/>
        </w:rPr>
        <w:t>-</w:t>
      </w:r>
      <w:r w:rsidRPr="00FB1AE5">
        <w:rPr>
          <w:b/>
          <w:i/>
          <w:sz w:val="28"/>
          <w:szCs w:val="28"/>
          <w:lang w:val="en-US"/>
        </w:rPr>
        <w:t xml:space="preserve"> </w:t>
      </w:r>
      <w:r w:rsidRPr="00FB1AE5">
        <w:rPr>
          <w:rStyle w:val="Strong"/>
          <w:b w:val="0"/>
          <w:i/>
          <w:sz w:val="28"/>
          <w:szCs w:val="28"/>
        </w:rPr>
        <w:t>Về y tế và bảo vệ, chăm sóc sức khỏe Nhân dân:</w:t>
      </w:r>
      <w:r w:rsidRPr="004546C4">
        <w:rPr>
          <w:sz w:val="28"/>
          <w:szCs w:val="28"/>
        </w:rPr>
        <w:t xml:space="preserve"> Các địa phương duy trì tốt cơ chế phối hợp trong công tác bảo vệ, chăm sóc và nâng cao sức khỏe Nhân dân; thường xuyên trao đổi thông tin, hỗ trợ chuyên môn giữa các cơ sở y tế, đặc biệt trong công tác phòng, chống dịch bệnh và chăm sóc sức khỏe ban đầu. Trong kỳ báo cáo, các xã đã phối hợp tổ chức 01 cuộc tập huấn chuyên môn cho đội ngũ cán bộ, nhân viên y tế cơ sở; đồng thời triển khai đồng bộ các biện pháp giám sát, phòng, chống dịch bệnh trên người, bảo đảm phát hiện sớm, xử lý kịp thời các nguy cơ phát sinh, không để dịch bệnh lớn xảy ra trên địa bàn.</w:t>
      </w:r>
    </w:p>
    <w:p w14:paraId="374D68AB" w14:textId="012F9F72" w:rsidR="005761B9" w:rsidRPr="005761B9" w:rsidRDefault="0067627A" w:rsidP="005761B9">
      <w:pPr>
        <w:ind w:firstLine="720"/>
        <w:jc w:val="both"/>
        <w:rPr>
          <w:sz w:val="28"/>
          <w:szCs w:val="28"/>
          <w:lang w:val="en-US"/>
        </w:rPr>
      </w:pPr>
      <w:r w:rsidRPr="00353BFA">
        <w:rPr>
          <w:bCs/>
          <w:i/>
          <w:sz w:val="28"/>
          <w:szCs w:val="28"/>
          <w:lang w:val="en-US"/>
        </w:rPr>
        <w:t xml:space="preserve">- </w:t>
      </w:r>
      <w:r w:rsidRPr="00FB1AE5">
        <w:rPr>
          <w:rStyle w:val="Strong"/>
          <w:b w:val="0"/>
          <w:i/>
          <w:sz w:val="28"/>
          <w:szCs w:val="28"/>
        </w:rPr>
        <w:t>Về văn hóa và an sinh xã hội:</w:t>
      </w:r>
      <w:r w:rsidRPr="004546C4">
        <w:rPr>
          <w:sz w:val="28"/>
          <w:szCs w:val="28"/>
        </w:rPr>
        <w:t xml:space="preserve"> Các địa phương thường xuyên phối hợp triển khai các hoạt động tuyên truyền, vận động Nhân dân thực hiện nếp sống văn minh, giữ gìn và phát huy bản sắc văn hóa các dân tộc; quan tâm thực hiện các chính sách an sinh xã hội, chăm lo đời sống vật chất và tinh thần cho Nhân dân, nhất là các đối tượng chính sách, hộ nghèo, hộ cận nghèo và các đối tượng yếu thế trong xã hội. Công tác phối hợp rà soát, giải quyết các chế độ, chính sách được thực hiện kịp thời, đúng quy định</w:t>
      </w:r>
      <w:r w:rsidR="005761B9">
        <w:rPr>
          <w:sz w:val="28"/>
          <w:szCs w:val="28"/>
          <w:lang w:val="en-US"/>
        </w:rPr>
        <w:t>. Trong kỳ báo cáo, đã phối hợp ngăn chặn thành công 1 vụ có ý định cưới tảo hôn. C</w:t>
      </w:r>
      <w:r w:rsidRPr="004546C4">
        <w:rPr>
          <w:sz w:val="28"/>
          <w:szCs w:val="28"/>
        </w:rPr>
        <w:t>ác hoạt động nhân đạo, từ thiện, hỗ trợ người dân gặp khó khăn tiếp tục được quan tâm triển khai, góp phần bảo đảm an sinh xã hội và củng cố niềm tin của Nhân dân đối với cấp ủy, chính quyền địa phương.</w:t>
      </w:r>
    </w:p>
    <w:p w14:paraId="1E7EA212" w14:textId="60BC6A78" w:rsidR="0067627A" w:rsidRPr="005761B9" w:rsidRDefault="00120DA8" w:rsidP="004546C4">
      <w:pPr>
        <w:ind w:firstLine="720"/>
        <w:jc w:val="both"/>
        <w:rPr>
          <w:b/>
          <w:bCs/>
          <w:i/>
          <w:sz w:val="28"/>
          <w:szCs w:val="28"/>
          <w:lang w:val="en-US"/>
        </w:rPr>
      </w:pPr>
      <w:r w:rsidRPr="005761B9">
        <w:rPr>
          <w:b/>
          <w:bCs/>
          <w:i/>
          <w:sz w:val="28"/>
          <w:szCs w:val="28"/>
          <w:lang w:val="en-US"/>
        </w:rPr>
        <w:t>1.6. Công tác phối hợp triển khai các dự án đầu tư xây dựng cơ bản</w:t>
      </w:r>
    </w:p>
    <w:p w14:paraId="40DBC5E7" w14:textId="77777777" w:rsidR="00D10642" w:rsidRDefault="0067627A" w:rsidP="004546C4">
      <w:pPr>
        <w:ind w:firstLine="720"/>
        <w:jc w:val="both"/>
        <w:rPr>
          <w:sz w:val="28"/>
          <w:szCs w:val="28"/>
          <w:lang w:val="en-US"/>
        </w:rPr>
      </w:pPr>
      <w:r w:rsidRPr="004546C4">
        <w:rPr>
          <w:sz w:val="28"/>
          <w:szCs w:val="28"/>
        </w:rPr>
        <w:t xml:space="preserve">Thực hiện Quy chế phối hợp, cấp ủy, chính quyền các địa phương đã tăng cường trao đổi thông tin, phối hợp chặt chẽ trong quá trình triển khai các chương trình, dự án đầu tư xây dựng cơ bản trên địa bàn, nhất là các công trình, dự án có phạm vi ảnh hưởng hoặc liên quan đến nhiều địa phương. </w:t>
      </w:r>
    </w:p>
    <w:p w14:paraId="1F1658A7" w14:textId="3C145680" w:rsidR="0067627A" w:rsidRPr="004546C4" w:rsidRDefault="0067627A" w:rsidP="004546C4">
      <w:pPr>
        <w:ind w:firstLine="720"/>
        <w:jc w:val="both"/>
        <w:rPr>
          <w:sz w:val="28"/>
          <w:szCs w:val="28"/>
        </w:rPr>
      </w:pPr>
      <w:r w:rsidRPr="004546C4">
        <w:rPr>
          <w:sz w:val="28"/>
          <w:szCs w:val="28"/>
        </w:rPr>
        <w:t xml:space="preserve">Các địa phương đã chủ động phối hợp với các chủ đầu tư, đơn vị thi công và các cơ quan chuyên môn trong việc tháo gỡ khó khăn, vướng mắc phát sinh; kịp thời trao đổi, thống nhất giải pháp xử lý đối với các nội dung liên quan đến </w:t>
      </w:r>
      <w:r w:rsidR="00D10642">
        <w:rPr>
          <w:sz w:val="28"/>
          <w:szCs w:val="28"/>
          <w:lang w:val="en-US"/>
        </w:rPr>
        <w:t xml:space="preserve">những vướng mắc về </w:t>
      </w:r>
      <w:r w:rsidRPr="004546C4">
        <w:rPr>
          <w:sz w:val="28"/>
          <w:szCs w:val="28"/>
        </w:rPr>
        <w:t>đất đai, tài sản, công trình hạ tầng</w:t>
      </w:r>
      <w:r w:rsidR="00D10642">
        <w:rPr>
          <w:sz w:val="28"/>
          <w:szCs w:val="28"/>
          <w:lang w:val="en-US"/>
        </w:rPr>
        <w:t>,…</w:t>
      </w:r>
      <w:r w:rsidRPr="004546C4">
        <w:rPr>
          <w:sz w:val="28"/>
          <w:szCs w:val="28"/>
        </w:rPr>
        <w:t>.</w:t>
      </w:r>
    </w:p>
    <w:p w14:paraId="3189C8D6" w14:textId="77777777" w:rsidR="00076CAE" w:rsidRDefault="0067627A" w:rsidP="00076CAE">
      <w:pPr>
        <w:ind w:firstLine="720"/>
        <w:jc w:val="both"/>
        <w:rPr>
          <w:sz w:val="28"/>
          <w:szCs w:val="28"/>
          <w:lang w:val="en-US"/>
        </w:rPr>
      </w:pPr>
      <w:r w:rsidRPr="004546C4">
        <w:rPr>
          <w:sz w:val="28"/>
          <w:szCs w:val="28"/>
        </w:rPr>
        <w:t>Đối với các dự án chuyển tiếp của huyện Bắc Hà</w:t>
      </w:r>
      <w:r w:rsidR="003A04A7">
        <w:rPr>
          <w:sz w:val="28"/>
          <w:szCs w:val="28"/>
          <w:lang w:val="en-US"/>
        </w:rPr>
        <w:t xml:space="preserve"> và Si Ma Ca</w:t>
      </w:r>
      <w:r w:rsidR="00927F28">
        <w:rPr>
          <w:sz w:val="28"/>
          <w:szCs w:val="28"/>
          <w:lang w:val="en-US"/>
        </w:rPr>
        <w:t>i</w:t>
      </w:r>
      <w:r w:rsidRPr="004546C4">
        <w:rPr>
          <w:sz w:val="28"/>
          <w:szCs w:val="28"/>
        </w:rPr>
        <w:t xml:space="preserve"> trước đây và các dự án do tỉnh, các sở, ngành, Ban Quản lý dự án đầu tư xây dựng tỉnh làm chủ đầu tư, các xã đã duy trì tốt cơ chế phối hợp, thường xuyên trao đổi thông tin, phối </w:t>
      </w:r>
      <w:r w:rsidRPr="004546C4">
        <w:rPr>
          <w:sz w:val="28"/>
          <w:szCs w:val="28"/>
        </w:rPr>
        <w:lastRenderedPageBreak/>
        <w:t xml:space="preserve">hợp kiểm tra hiện trường, giải quyết các khó khăn phát sinh trong quá trình tổ chức thực hiện. </w:t>
      </w:r>
    </w:p>
    <w:p w14:paraId="266318BE" w14:textId="0FB518EC" w:rsidR="00120DA8" w:rsidRPr="00120DA8" w:rsidRDefault="007E185E" w:rsidP="00076CAE">
      <w:pPr>
        <w:ind w:firstLine="720"/>
        <w:jc w:val="both"/>
        <w:rPr>
          <w:b/>
          <w:sz w:val="28"/>
          <w:szCs w:val="28"/>
          <w:lang w:val="en-US"/>
        </w:rPr>
      </w:pPr>
      <w:r w:rsidRPr="004546C4">
        <w:rPr>
          <w:b/>
          <w:sz w:val="28"/>
          <w:szCs w:val="28"/>
          <w:lang w:val="en-US"/>
        </w:rPr>
        <w:t xml:space="preserve">2. </w:t>
      </w:r>
      <w:r w:rsidR="00120DA8" w:rsidRPr="00120DA8">
        <w:rPr>
          <w:b/>
          <w:sz w:val="28"/>
          <w:szCs w:val="28"/>
          <w:lang w:val="en-US"/>
        </w:rPr>
        <w:t>Phối hợp bảo đảm quốc phòng, an ninh</w:t>
      </w:r>
    </w:p>
    <w:p w14:paraId="30B54F39" w14:textId="5A635530" w:rsidR="0067627A" w:rsidRPr="00020374" w:rsidRDefault="00120DA8" w:rsidP="007B207E">
      <w:pPr>
        <w:ind w:firstLine="720"/>
        <w:jc w:val="both"/>
        <w:rPr>
          <w:b/>
          <w:bCs/>
          <w:i/>
          <w:sz w:val="28"/>
          <w:szCs w:val="28"/>
          <w:lang w:val="en-US"/>
        </w:rPr>
      </w:pPr>
      <w:r w:rsidRPr="00020374">
        <w:rPr>
          <w:b/>
          <w:bCs/>
          <w:i/>
          <w:sz w:val="28"/>
          <w:szCs w:val="28"/>
          <w:lang w:val="en-US"/>
        </w:rPr>
        <w:t xml:space="preserve">2.1. </w:t>
      </w:r>
      <w:r w:rsidR="007B207E">
        <w:rPr>
          <w:b/>
          <w:bCs/>
          <w:i/>
          <w:sz w:val="28"/>
          <w:szCs w:val="28"/>
          <w:lang w:val="en-US"/>
        </w:rPr>
        <w:t>Phối hợp đảm</w:t>
      </w:r>
      <w:r w:rsidRPr="00020374">
        <w:rPr>
          <w:b/>
          <w:bCs/>
          <w:i/>
          <w:sz w:val="28"/>
          <w:szCs w:val="28"/>
          <w:lang w:val="en-US"/>
        </w:rPr>
        <w:t xml:space="preserve"> bảo đảm an ninh chính trị, trật tự an toàn xã hội</w:t>
      </w:r>
    </w:p>
    <w:p w14:paraId="40757879" w14:textId="370DB83F" w:rsidR="0067627A" w:rsidRPr="000D0DD2" w:rsidRDefault="0067627A" w:rsidP="004546C4">
      <w:pPr>
        <w:ind w:firstLine="720"/>
        <w:jc w:val="both"/>
        <w:rPr>
          <w:spacing w:val="-6"/>
          <w:sz w:val="28"/>
          <w:szCs w:val="28"/>
        </w:rPr>
      </w:pPr>
      <w:r w:rsidRPr="000D0DD2">
        <w:rPr>
          <w:spacing w:val="-6"/>
          <w:sz w:val="28"/>
          <w:szCs w:val="28"/>
        </w:rPr>
        <w:t>Thực hiện Quy chế phối hợp, lực lượng Công an các xã đã thường xuyên duy trì cơ chế trao đổi thông tin, phối hợp nắm chắc tình hình địa bàn, tình hình dân tộc, tôn giáo, an ninh nông thôn và các vấn đề liên quan đến an ninh chính trị, trật tự an toàn xã hội tại khu vực giáp ranh. Công tác phối hợp được triển khai chặt chẽ, kịp thời trao đổi, xác minh và xử lý các thông tin có liên quan đến địa bàn liên xã, không để phát sinh các vụ việc phức tạp, bị động, bất ngờ.</w:t>
      </w:r>
    </w:p>
    <w:p w14:paraId="2495CC85" w14:textId="77777777" w:rsidR="0067627A" w:rsidRPr="004546C4" w:rsidRDefault="0067627A" w:rsidP="004546C4">
      <w:pPr>
        <w:ind w:firstLine="720"/>
        <w:jc w:val="both"/>
        <w:rPr>
          <w:sz w:val="28"/>
          <w:szCs w:val="28"/>
        </w:rPr>
      </w:pPr>
      <w:r w:rsidRPr="004546C4">
        <w:rPr>
          <w:sz w:val="28"/>
          <w:szCs w:val="28"/>
        </w:rPr>
        <w:t>Các địa phương đã tăng cường phối hợp tuyên truyền, vận động Nhân dân chấp hành chủ trương của Đảng, chính sách, pháp luật của Nhà nước; nâng cao ý thức cảnh giác, tích cực tham gia phong trào toàn dân bảo vệ an ninh Tổ quốc. Đồng thời, chủ động nắm bắt tâm tư, nguyện vọng của Nhân dân, kịp thời giải quyết các vấn đề phát sinh ngay từ cơ sở, góp phần giữ vững ổn định chính trị, củng cố khối đại đoàn kết toàn dân tộc trên địa bàn.</w:t>
      </w:r>
    </w:p>
    <w:p w14:paraId="1CB247F3" w14:textId="2A12A5C5" w:rsidR="0067627A" w:rsidRPr="00EF2E00" w:rsidRDefault="0067627A" w:rsidP="00EF2E00">
      <w:pPr>
        <w:ind w:firstLine="720"/>
        <w:jc w:val="both"/>
        <w:rPr>
          <w:sz w:val="28"/>
          <w:szCs w:val="28"/>
          <w:lang w:val="en-US"/>
        </w:rPr>
      </w:pPr>
      <w:r w:rsidRPr="004546C4">
        <w:rPr>
          <w:sz w:val="28"/>
          <w:szCs w:val="28"/>
        </w:rPr>
        <w:t>Lực lượng Công an các xã thường xuyên phối hợp tổ chức tuần tra, kiểm soát tại các tuyến, địa bàn trọng điểm và khu vực giáp ranh; tăng cường quản lý cư trú, quản lý ngành nghề kinh doanh có điều kiện về an ninh, trật tự; phối hợp rà soát, quản lý các đối tượng có nguy cơ vi phạm pháp luật, các trường hợp tiềm ẩn nguy cơ gây mất an ninh, trật tự. Công tác tiếp nhận, xử lý tin báo, tố giác tội phạm và giải quyết các vụ việc liên quan đến an ninh, trật tự được thực hiện kịp thời, đúng quy định.</w:t>
      </w:r>
      <w:r w:rsidR="00292E9D">
        <w:rPr>
          <w:sz w:val="28"/>
          <w:szCs w:val="28"/>
          <w:lang w:val="en-US"/>
        </w:rPr>
        <w:t xml:space="preserve"> T</w:t>
      </w:r>
      <w:r w:rsidRPr="004546C4">
        <w:rPr>
          <w:sz w:val="28"/>
          <w:szCs w:val="28"/>
        </w:rPr>
        <w:t>ăng cường phối hợp</w:t>
      </w:r>
      <w:r w:rsidR="004D7DF8">
        <w:rPr>
          <w:sz w:val="28"/>
          <w:szCs w:val="28"/>
          <w:lang w:val="en-US"/>
        </w:rPr>
        <w:t xml:space="preserve"> xây dựng </w:t>
      </w:r>
      <w:r w:rsidR="004D7DF8" w:rsidRPr="004D7DF8">
        <w:rPr>
          <w:i/>
          <w:iCs/>
          <w:sz w:val="28"/>
          <w:szCs w:val="28"/>
          <w:lang w:val="en-US"/>
        </w:rPr>
        <w:t>X</w:t>
      </w:r>
      <w:r w:rsidR="004D7DF8">
        <w:rPr>
          <w:i/>
          <w:iCs/>
          <w:sz w:val="28"/>
          <w:szCs w:val="28"/>
          <w:lang w:val="en-US"/>
        </w:rPr>
        <w:t>ã không ma túy</w:t>
      </w:r>
      <w:r w:rsidR="004A18B6">
        <w:rPr>
          <w:i/>
          <w:iCs/>
          <w:sz w:val="28"/>
          <w:szCs w:val="28"/>
          <w:lang w:val="en-US"/>
        </w:rPr>
        <w:t>;</w:t>
      </w:r>
      <w:r w:rsidRPr="004546C4">
        <w:rPr>
          <w:sz w:val="28"/>
          <w:szCs w:val="28"/>
        </w:rPr>
        <w:t xml:space="preserve"> đấu tranh với các loại tội phạm về ma túy, trộm cắp tài sản, cố ý gây thương tích, vi phạm pháp luật</w:t>
      </w:r>
      <w:r w:rsidR="00EF2E00">
        <w:rPr>
          <w:sz w:val="28"/>
          <w:szCs w:val="28"/>
          <w:lang w:val="en-US"/>
        </w:rPr>
        <w:t>.</w:t>
      </w:r>
    </w:p>
    <w:p w14:paraId="5BC9DACB" w14:textId="2E76CD82" w:rsidR="0067627A" w:rsidRPr="004546C4" w:rsidRDefault="00EF2E00" w:rsidP="004546C4">
      <w:pPr>
        <w:ind w:firstLine="720"/>
        <w:jc w:val="both"/>
        <w:rPr>
          <w:sz w:val="28"/>
          <w:szCs w:val="28"/>
        </w:rPr>
      </w:pPr>
      <w:r>
        <w:rPr>
          <w:sz w:val="28"/>
          <w:szCs w:val="28"/>
          <w:lang w:val="en-US"/>
        </w:rPr>
        <w:t>P</w:t>
      </w:r>
      <w:r w:rsidR="0067627A" w:rsidRPr="004546C4">
        <w:rPr>
          <w:sz w:val="28"/>
          <w:szCs w:val="28"/>
        </w:rPr>
        <w:t xml:space="preserve">hối hợp triển khai các biện pháp </w:t>
      </w:r>
      <w:r>
        <w:rPr>
          <w:sz w:val="28"/>
          <w:szCs w:val="28"/>
          <w:lang w:val="en-US"/>
        </w:rPr>
        <w:t xml:space="preserve">đảm bảo </w:t>
      </w:r>
      <w:r w:rsidR="00093600" w:rsidRPr="004546C4">
        <w:rPr>
          <w:sz w:val="28"/>
          <w:szCs w:val="28"/>
        </w:rPr>
        <w:t xml:space="preserve">trật tự an toàn giao thông </w:t>
      </w:r>
      <w:r w:rsidR="00631041">
        <w:rPr>
          <w:sz w:val="28"/>
          <w:szCs w:val="28"/>
          <w:lang w:val="en-US"/>
        </w:rPr>
        <w:t>trên địa bàn t</w:t>
      </w:r>
      <w:r w:rsidRPr="004546C4">
        <w:rPr>
          <w:sz w:val="28"/>
          <w:szCs w:val="28"/>
        </w:rPr>
        <w:t>rong các dịp lễ, tết, các sự kiện chính trị, văn hóa, du lịch và các hoạt động tập trung đông người</w:t>
      </w:r>
      <w:r w:rsidR="00521808">
        <w:rPr>
          <w:sz w:val="28"/>
          <w:szCs w:val="28"/>
          <w:lang w:val="en-US"/>
        </w:rPr>
        <w:t xml:space="preserve">, </w:t>
      </w:r>
      <w:r w:rsidR="00521808" w:rsidRPr="004546C4">
        <w:rPr>
          <w:sz w:val="28"/>
          <w:szCs w:val="28"/>
        </w:rPr>
        <w:t>bảo đảm giao thông thông suốt, an toàn, phục vụ tốt nhu cầu đi lại của Nhân dân và du khách.</w:t>
      </w:r>
      <w:r w:rsidR="0067627A" w:rsidRPr="004546C4">
        <w:rPr>
          <w:sz w:val="28"/>
          <w:szCs w:val="28"/>
        </w:rPr>
        <w:t xml:space="preserve"> Trong kỳ báo cáo, các xã đã phối hợp tổ chức 01 cuộc tuyên truyền tập trung về pháp luật bảo đảm an ninh, trật tự và an toàn giao thông, thu hút trên 450 lượt cán bộ, Nhân dân, học sinh tham gia; qua đó góp phần nâng cao nhận thức, ý thức tự giác chấp hành pháp luật của người dân khi tham gia giao thông.</w:t>
      </w:r>
    </w:p>
    <w:p w14:paraId="4F95FE0F" w14:textId="35352976" w:rsidR="0067627A" w:rsidRPr="005A2553" w:rsidRDefault="00120DA8" w:rsidP="004546C4">
      <w:pPr>
        <w:ind w:firstLine="720"/>
        <w:rPr>
          <w:b/>
          <w:bCs/>
          <w:i/>
          <w:sz w:val="28"/>
          <w:szCs w:val="28"/>
          <w:lang w:val="en-US"/>
        </w:rPr>
      </w:pPr>
      <w:r w:rsidRPr="005A2553">
        <w:rPr>
          <w:b/>
          <w:bCs/>
          <w:i/>
          <w:sz w:val="28"/>
          <w:szCs w:val="28"/>
          <w:lang w:val="en-US"/>
        </w:rPr>
        <w:t>2.</w:t>
      </w:r>
      <w:r w:rsidR="005A2553" w:rsidRPr="005A2553">
        <w:rPr>
          <w:b/>
          <w:bCs/>
          <w:i/>
          <w:sz w:val="28"/>
          <w:szCs w:val="28"/>
          <w:lang w:val="en-US"/>
        </w:rPr>
        <w:t>2</w:t>
      </w:r>
      <w:r w:rsidRPr="005A2553">
        <w:rPr>
          <w:b/>
          <w:bCs/>
          <w:i/>
          <w:sz w:val="28"/>
          <w:szCs w:val="28"/>
          <w:lang w:val="en-US"/>
        </w:rPr>
        <w:t xml:space="preserve">. </w:t>
      </w:r>
      <w:r w:rsidR="005A2553" w:rsidRPr="005A2553">
        <w:rPr>
          <w:b/>
          <w:bCs/>
          <w:i/>
          <w:sz w:val="28"/>
          <w:szCs w:val="28"/>
          <w:lang w:val="en-US"/>
        </w:rPr>
        <w:t>Phối hợp đảm bảo đảm c</w:t>
      </w:r>
      <w:r w:rsidRPr="005A2553">
        <w:rPr>
          <w:b/>
          <w:bCs/>
          <w:i/>
          <w:sz w:val="28"/>
          <w:szCs w:val="28"/>
          <w:lang w:val="en-US"/>
        </w:rPr>
        <w:t>ông tác quốc phòng địa phương</w:t>
      </w:r>
    </w:p>
    <w:p w14:paraId="7FC00F23" w14:textId="77777777" w:rsidR="0067627A" w:rsidRPr="004546C4" w:rsidRDefault="0067627A" w:rsidP="004546C4">
      <w:pPr>
        <w:ind w:firstLine="720"/>
        <w:jc w:val="both"/>
        <w:rPr>
          <w:sz w:val="28"/>
          <w:szCs w:val="28"/>
        </w:rPr>
      </w:pPr>
      <w:r w:rsidRPr="004546C4">
        <w:rPr>
          <w:sz w:val="28"/>
          <w:szCs w:val="28"/>
        </w:rPr>
        <w:t>Thực hiện Quy chế phối hợp, cấp ủy, chính quyền và Ban Chỉ huy Quân sự các xã đã thường xuyên phối hợp trong lãnh đạo, chỉ đạo thực hiện nhiệm vụ quốc phòng, quân sự địa phương; chủ động trao đổi thông tin, nắm chắc tình hình địa bàn, kịp thời tham mưu xử lý các vấn đề liên quan đến quốc phòng, an ninh, góp phần giữ vững ổn định chính trị và trật tự an toàn xã hội trên địa bàn.</w:t>
      </w:r>
    </w:p>
    <w:p w14:paraId="334F9F07" w14:textId="062C36E6" w:rsidR="0067627A" w:rsidRPr="004546C4" w:rsidRDefault="0067627A" w:rsidP="004546C4">
      <w:pPr>
        <w:ind w:firstLine="720"/>
        <w:jc w:val="both"/>
        <w:rPr>
          <w:sz w:val="28"/>
          <w:szCs w:val="28"/>
        </w:rPr>
      </w:pPr>
      <w:r w:rsidRPr="004546C4">
        <w:rPr>
          <w:sz w:val="28"/>
          <w:szCs w:val="28"/>
        </w:rPr>
        <w:t>Các địa phương thường xuyên phối hợp tuyên truyền, giáo dục quốc phòng và an ninh cho cán bộ, đảng viên và Nhân dân; nâng cao nhận thức, trách nhiệm của các cấp, các ngành và toàn dân trong thực hiện nhiệm vụ bảo vệ Tổ quốc trong tình hình mới.</w:t>
      </w:r>
      <w:r w:rsidR="005A2553">
        <w:rPr>
          <w:sz w:val="28"/>
          <w:szCs w:val="28"/>
          <w:lang w:val="en-US"/>
        </w:rPr>
        <w:t xml:space="preserve"> P</w:t>
      </w:r>
      <w:r w:rsidRPr="004546C4">
        <w:rPr>
          <w:sz w:val="28"/>
          <w:szCs w:val="28"/>
        </w:rPr>
        <w:t xml:space="preserve">hối hợp tổ chức tốt công tác </w:t>
      </w:r>
      <w:r w:rsidR="00707DA9">
        <w:rPr>
          <w:sz w:val="28"/>
          <w:szCs w:val="28"/>
          <w:lang w:val="en-US"/>
        </w:rPr>
        <w:t>đưa</w:t>
      </w:r>
      <w:r w:rsidRPr="004546C4">
        <w:rPr>
          <w:sz w:val="28"/>
          <w:szCs w:val="28"/>
        </w:rPr>
        <w:t xml:space="preserve"> công dân nhập ngũ </w:t>
      </w:r>
      <w:r w:rsidR="00707DA9">
        <w:rPr>
          <w:sz w:val="28"/>
          <w:szCs w:val="28"/>
          <w:lang w:val="en-US"/>
        </w:rPr>
        <w:t>trong</w:t>
      </w:r>
      <w:r w:rsidRPr="004546C4">
        <w:rPr>
          <w:sz w:val="28"/>
          <w:szCs w:val="28"/>
        </w:rPr>
        <w:t xml:space="preserve"> năm</w:t>
      </w:r>
      <w:r w:rsidR="00707DA9">
        <w:rPr>
          <w:sz w:val="28"/>
          <w:szCs w:val="28"/>
          <w:lang w:val="en-US"/>
        </w:rPr>
        <w:t xml:space="preserve"> 2026 </w:t>
      </w:r>
      <w:r w:rsidRPr="004546C4">
        <w:rPr>
          <w:sz w:val="28"/>
          <w:szCs w:val="28"/>
        </w:rPr>
        <w:t>bảo đảm công khai, dân chủ, công bằng và đúng quy định của pháp luật. Công tác huấn luyện, bồi dưỡng kiến thức quốc phòng và an ninh, diễn tập khu vực phòng thủ</w:t>
      </w:r>
      <w:r w:rsidR="00707DA9">
        <w:rPr>
          <w:sz w:val="28"/>
          <w:szCs w:val="28"/>
          <w:lang w:val="en-US"/>
        </w:rPr>
        <w:t xml:space="preserve"> </w:t>
      </w:r>
      <w:r w:rsidRPr="004546C4">
        <w:rPr>
          <w:sz w:val="28"/>
          <w:szCs w:val="28"/>
        </w:rPr>
        <w:t xml:space="preserve">và các nhiệm vụ quân sự địa phương được các xã phối hợp triển khai </w:t>
      </w:r>
      <w:r w:rsidRPr="004546C4">
        <w:rPr>
          <w:sz w:val="28"/>
          <w:szCs w:val="28"/>
        </w:rPr>
        <w:lastRenderedPageBreak/>
        <w:t>nghiêm túc, bảo đảm nội dung, chương trình theo kế hoạch. Thông qua các hoạt động phối hợp đã góp phần nâng cao năng lực lãnh đạo, chỉ huy, điều hành của cấp ủy, chính quyền và khả năng hiệp đồng giữa các lực lượng trong xử lý các tình huống quốc phòng, an ninh phát sinh từ cơ sở.</w:t>
      </w:r>
    </w:p>
    <w:p w14:paraId="084440C2" w14:textId="587D5741" w:rsidR="00120DA8" w:rsidRPr="00120DA8" w:rsidRDefault="00120DA8" w:rsidP="004546C4">
      <w:pPr>
        <w:ind w:firstLine="720"/>
        <w:rPr>
          <w:b/>
          <w:sz w:val="28"/>
          <w:szCs w:val="28"/>
          <w:lang w:val="en-US"/>
        </w:rPr>
      </w:pPr>
      <w:r w:rsidRPr="004546C4">
        <w:rPr>
          <w:b/>
          <w:sz w:val="28"/>
          <w:szCs w:val="28"/>
          <w:lang w:val="en-US"/>
        </w:rPr>
        <w:t xml:space="preserve">3. </w:t>
      </w:r>
      <w:r w:rsidRPr="00120DA8">
        <w:rPr>
          <w:b/>
          <w:sz w:val="28"/>
          <w:szCs w:val="28"/>
          <w:lang w:val="en-US"/>
        </w:rPr>
        <w:t xml:space="preserve">Phối hợp </w:t>
      </w:r>
      <w:r w:rsidR="00B67561">
        <w:rPr>
          <w:b/>
          <w:sz w:val="28"/>
          <w:szCs w:val="28"/>
          <w:lang w:val="en-US"/>
        </w:rPr>
        <w:t xml:space="preserve">trong công </w:t>
      </w:r>
      <w:r w:rsidRPr="00120DA8">
        <w:rPr>
          <w:b/>
          <w:sz w:val="28"/>
          <w:szCs w:val="28"/>
          <w:lang w:val="en-US"/>
        </w:rPr>
        <w:t>xây dựng Đảng và hệ thống chính trị</w:t>
      </w:r>
    </w:p>
    <w:p w14:paraId="5EAA503E" w14:textId="5F718955" w:rsidR="0067627A" w:rsidRPr="004C2343" w:rsidRDefault="0067627A" w:rsidP="004546C4">
      <w:pPr>
        <w:ind w:firstLine="720"/>
        <w:jc w:val="both"/>
        <w:rPr>
          <w:spacing w:val="-6"/>
          <w:sz w:val="28"/>
          <w:szCs w:val="28"/>
        </w:rPr>
      </w:pPr>
      <w:r w:rsidRPr="004546C4">
        <w:rPr>
          <w:sz w:val="28"/>
          <w:szCs w:val="28"/>
        </w:rPr>
        <w:t xml:space="preserve">Thực hiện Quy chế phối hợp, </w:t>
      </w:r>
      <w:r w:rsidR="00F76B18">
        <w:rPr>
          <w:sz w:val="28"/>
          <w:szCs w:val="28"/>
          <w:lang w:val="en-US"/>
        </w:rPr>
        <w:t>c</w:t>
      </w:r>
      <w:r w:rsidRPr="004C2343">
        <w:rPr>
          <w:spacing w:val="-6"/>
          <w:sz w:val="28"/>
          <w:szCs w:val="28"/>
        </w:rPr>
        <w:t xml:space="preserve">ác địa phương đã chủ động </w:t>
      </w:r>
      <w:r w:rsidR="00483488">
        <w:rPr>
          <w:spacing w:val="-6"/>
          <w:sz w:val="28"/>
          <w:szCs w:val="28"/>
          <w:lang w:val="en-US"/>
        </w:rPr>
        <w:t xml:space="preserve">chia sẻ, trao đổi </w:t>
      </w:r>
      <w:r w:rsidRPr="004C2343">
        <w:rPr>
          <w:spacing w:val="-6"/>
          <w:sz w:val="28"/>
          <w:szCs w:val="28"/>
        </w:rPr>
        <w:t xml:space="preserve"> kinh nghiệm trong triển khai các nghị quyết, chỉ thị, kết luận của Trung ương, của tỉnh; đồng thời phối hợp thực hiện tốt công tác tuyên truyền, quán triệt các chủ trương, nghị quyết của Đảng đến cán bộ, đảng viên và Nhân dân, góp phần nâng cao nhận thức chính trị, củng cố niềm tin của cán bộ, đảng viên đối với sự lãnh đạo của Đảng.</w:t>
      </w:r>
    </w:p>
    <w:p w14:paraId="7320A60E" w14:textId="3104A5B9" w:rsidR="00CA39EE" w:rsidRPr="004546C4" w:rsidRDefault="00FB522E" w:rsidP="00FB522E">
      <w:pPr>
        <w:ind w:firstLine="720"/>
        <w:jc w:val="both"/>
        <w:rPr>
          <w:i/>
          <w:sz w:val="28"/>
          <w:szCs w:val="28"/>
          <w:lang w:val="en-US"/>
        </w:rPr>
      </w:pPr>
      <w:r w:rsidRPr="004A18B6">
        <w:rPr>
          <w:sz w:val="28"/>
          <w:szCs w:val="28"/>
          <w:lang w:val="en-US"/>
        </w:rPr>
        <w:t>Trong c</w:t>
      </w:r>
      <w:r w:rsidR="0067627A" w:rsidRPr="004A18B6">
        <w:rPr>
          <w:sz w:val="28"/>
          <w:szCs w:val="28"/>
        </w:rPr>
        <w:t xml:space="preserve">ông tác </w:t>
      </w:r>
      <w:r w:rsidR="00215017" w:rsidRPr="004A18B6">
        <w:rPr>
          <w:sz w:val="28"/>
          <w:szCs w:val="28"/>
          <w:lang w:val="en-US"/>
        </w:rPr>
        <w:t>đào tạo, bồi dưỡng</w:t>
      </w:r>
      <w:r w:rsidR="00483488">
        <w:rPr>
          <w:sz w:val="28"/>
          <w:szCs w:val="28"/>
          <w:lang w:val="en-US"/>
        </w:rPr>
        <w:t>,</w:t>
      </w:r>
      <w:r w:rsidR="00215017">
        <w:rPr>
          <w:sz w:val="28"/>
          <w:szCs w:val="28"/>
          <w:lang w:val="en-US"/>
        </w:rPr>
        <w:t xml:space="preserve"> các xã đã chủ động lập danh sách quần chúng ưu tú </w:t>
      </w:r>
      <w:r w:rsidR="0042649E">
        <w:rPr>
          <w:sz w:val="28"/>
          <w:szCs w:val="28"/>
          <w:lang w:val="en-US"/>
        </w:rPr>
        <w:t xml:space="preserve">phát triển đảng, danh sách tham gia các lớp bồi dưỡng cấp ủy, các đoàn thể </w:t>
      </w:r>
      <w:r w:rsidR="00EA057C">
        <w:rPr>
          <w:sz w:val="28"/>
          <w:szCs w:val="28"/>
          <w:lang w:val="en-US"/>
        </w:rPr>
        <w:t>cho Trung tâm chính trị. Việc</w:t>
      </w:r>
      <w:r w:rsidR="0067627A" w:rsidRPr="004546C4">
        <w:rPr>
          <w:sz w:val="28"/>
          <w:szCs w:val="28"/>
        </w:rPr>
        <w:t xml:space="preserve"> phối hợp xác minh lý lịch </w:t>
      </w:r>
      <w:r w:rsidR="007B0742">
        <w:rPr>
          <w:sz w:val="28"/>
          <w:szCs w:val="28"/>
          <w:lang w:val="en-US"/>
        </w:rPr>
        <w:t xml:space="preserve">được thực hiện </w:t>
      </w:r>
      <w:r w:rsidR="0067627A" w:rsidRPr="004546C4">
        <w:rPr>
          <w:sz w:val="28"/>
          <w:szCs w:val="28"/>
        </w:rPr>
        <w:t xml:space="preserve">với trên 50 quần chúng ưu tú để phục vụ công tác xem xét kết nạp đảng viên, bảo đảm chặt chẽ, khách quan, đúng quy trình, quy định của Điều lệ Đảng và các hướng dẫn của Trung ương. </w:t>
      </w:r>
    </w:p>
    <w:p w14:paraId="20EB63F1" w14:textId="3943A626" w:rsidR="004D7DF8" w:rsidRPr="004D7DF8" w:rsidRDefault="00CA39EE" w:rsidP="004546C4">
      <w:pPr>
        <w:ind w:firstLine="720"/>
        <w:jc w:val="both"/>
        <w:rPr>
          <w:sz w:val="28"/>
          <w:szCs w:val="28"/>
          <w:lang w:val="en-US"/>
        </w:rPr>
      </w:pPr>
      <w:r w:rsidRPr="004546C4">
        <w:rPr>
          <w:sz w:val="28"/>
          <w:szCs w:val="28"/>
        </w:rPr>
        <w:t>Các địa phương đã chủ động phối hợp trong công tác rà soát, xác minh, thẩm định hồ sơ cán bộ, đảng viên; thực hiện việc nhận xét, đánh giá, xác nhận quá trình công tác, phẩm chất chính trị, đạo đức, lối sống đối với cán bộ, đảng viên khi có yêu cầu của cơ quan có thẩm quyền</w:t>
      </w:r>
      <w:r w:rsidR="004A18B6">
        <w:rPr>
          <w:sz w:val="28"/>
          <w:szCs w:val="28"/>
          <w:lang w:val="en-US"/>
        </w:rPr>
        <w:t>; phối hợp trong nhận xét Đảng viên theo Quy định 213-QĐ/TW</w:t>
      </w:r>
      <w:r w:rsidR="0003241C">
        <w:rPr>
          <w:sz w:val="28"/>
          <w:szCs w:val="28"/>
          <w:lang w:val="en-US"/>
        </w:rPr>
        <w:t xml:space="preserve"> của Trung ương.</w:t>
      </w:r>
    </w:p>
    <w:p w14:paraId="6128864A" w14:textId="77777777" w:rsidR="007B61A5" w:rsidRPr="004546C4" w:rsidRDefault="007B61A5" w:rsidP="004546C4">
      <w:pPr>
        <w:ind w:firstLine="720"/>
        <w:jc w:val="both"/>
        <w:rPr>
          <w:sz w:val="28"/>
          <w:szCs w:val="28"/>
        </w:rPr>
      </w:pPr>
      <w:r w:rsidRPr="004546C4">
        <w:rPr>
          <w:sz w:val="28"/>
          <w:szCs w:val="28"/>
        </w:rPr>
        <w:t>Thực hiện Quy chế phối hợp, cấp ủy và Ủy ban Kiểm tra Đảng ủy các xã đã duy trì tốt cơ chế phối hợp, trao đổi thông tin, chia sẻ kinh nghiệm trong công tác kiểm tra, giám sát và thi hành kỷ luật Đảng; thường xuyên phối hợp nắm tình hình tổ chức đảng, đảng viên, nhất là đối với những vấn đề phát sinh liên quan đến địa bàn giáp ranh hoặc các vụ việc có liên quan đến nhiều địa phương.</w:t>
      </w:r>
    </w:p>
    <w:p w14:paraId="51A89AAA" w14:textId="6124BE4C" w:rsidR="007B61A5" w:rsidRPr="00B67561" w:rsidRDefault="007B61A5" w:rsidP="00B67561">
      <w:pPr>
        <w:ind w:firstLine="720"/>
        <w:jc w:val="both"/>
        <w:rPr>
          <w:sz w:val="28"/>
          <w:szCs w:val="28"/>
        </w:rPr>
      </w:pPr>
      <w:r w:rsidRPr="004546C4">
        <w:rPr>
          <w:sz w:val="28"/>
          <w:szCs w:val="28"/>
        </w:rPr>
        <w:t>Thực hiện Quy chế phối hợp, Ủy ban Mặt trận Tổ quốc và các tổ chức chính trị - xã hội của các xã đã thường xuyên duy trì mối quan hệ phối hợp, trao đổi thông tin, chia sẻ kinh nghiệm trong công tác tuyên truyền, vận động đoàn viên, hội viên và Nhân dân thực hiện các chủ trương của Đảng, chính sách, pháp luật của Nhà nước</w:t>
      </w:r>
      <w:r w:rsidR="00446CCD">
        <w:rPr>
          <w:sz w:val="28"/>
          <w:szCs w:val="28"/>
          <w:lang w:val="en-US"/>
        </w:rPr>
        <w:t>. Phối hợp triển khai các nhiệm vụ khi đoàn của Tỉnh hội đến làm việc hoặc khảo sát</w:t>
      </w:r>
      <w:r w:rsidRPr="004546C4">
        <w:rPr>
          <w:sz w:val="28"/>
          <w:szCs w:val="28"/>
        </w:rPr>
        <w:t>.</w:t>
      </w:r>
      <w:r w:rsidR="00B67561">
        <w:rPr>
          <w:sz w:val="28"/>
          <w:szCs w:val="28"/>
          <w:lang w:val="en-US"/>
        </w:rPr>
        <w:t xml:space="preserve"> </w:t>
      </w:r>
      <w:r w:rsidRPr="004546C4">
        <w:rPr>
          <w:sz w:val="28"/>
          <w:szCs w:val="28"/>
        </w:rPr>
        <w:t>Nhìn chung, Mặt trận Tổ quốc và các tổ chức chính trị - xã hội các xã đã phát huy tốt vai trò là cầu nối giữa Đảng, chính quyền với Nhân dân; thực hiện hiệu quả chức năng tuyên truyền, vận động, giám sát và phản biện xã hội, góp phần quan trọng vào việc thực hiện thắng lợi các mục tiêu, nhiệm vụ chính trị của các địa phương trong cụm phối hợp.</w:t>
      </w:r>
    </w:p>
    <w:p w14:paraId="47C33330" w14:textId="77777777" w:rsidR="00503250" w:rsidRPr="000C21A5" w:rsidRDefault="00503250" w:rsidP="00503250">
      <w:pPr>
        <w:spacing w:before="120"/>
        <w:ind w:firstLine="720"/>
        <w:jc w:val="both"/>
        <w:rPr>
          <w:sz w:val="28"/>
          <w:szCs w:val="28"/>
          <w:lang w:val="en-US"/>
        </w:rPr>
      </w:pPr>
      <w:r w:rsidRPr="000C21A5">
        <w:rPr>
          <w:sz w:val="28"/>
          <w:szCs w:val="28"/>
          <w:lang w:val="en-US"/>
        </w:rPr>
        <w:t>Phối hợp trong công tác Hội đồng nhân dân và tiếp xúc cử tri</w:t>
      </w:r>
      <w:r>
        <w:rPr>
          <w:sz w:val="28"/>
          <w:szCs w:val="28"/>
          <w:lang w:val="en-US"/>
        </w:rPr>
        <w:t xml:space="preserve">: </w:t>
      </w:r>
      <w:r w:rsidRPr="000C21A5">
        <w:rPr>
          <w:sz w:val="28"/>
          <w:szCs w:val="28"/>
          <w:lang w:val="en-US"/>
        </w:rPr>
        <w:t>Phối hợp tổ chức thành công hội nghị tiếp xúc cử tri của Tổ đại biểu số 12 trước Kỳ họp thường lệ giữa năm Hội đồng nhân dân tỉnh Lào Cai khóa XVII, nhiệm kỳ 2026 - 2031. Hội nghị được tổ chức bằng hình thức trực tuyến liên thông giữa các địa phương, đảm bảo ổn định về đường truyền kỹ thuật, thu hút đông đảo cử tri tham gia đóng góp ý kiến công khai, dân chủ; giúp kịp thời tổng hợp các kiến nghị, nguyện vọng chính đáng của Nhân dân gửi tới kỳ họp HĐND tỉnh.</w:t>
      </w:r>
    </w:p>
    <w:p w14:paraId="6612D493" w14:textId="323D8D12" w:rsidR="00BF3CD1" w:rsidRPr="004546C4" w:rsidRDefault="008A7646" w:rsidP="004546C4">
      <w:pPr>
        <w:ind w:firstLine="720"/>
        <w:rPr>
          <w:b/>
          <w:sz w:val="28"/>
          <w:szCs w:val="28"/>
          <w:lang w:val="en-US"/>
        </w:rPr>
      </w:pPr>
      <w:r>
        <w:rPr>
          <w:b/>
          <w:sz w:val="28"/>
          <w:szCs w:val="28"/>
          <w:lang w:val="en-US"/>
        </w:rPr>
        <w:t>4</w:t>
      </w:r>
      <w:r w:rsidR="00120DA8" w:rsidRPr="004546C4">
        <w:rPr>
          <w:b/>
          <w:sz w:val="28"/>
          <w:szCs w:val="28"/>
          <w:lang w:val="en-US"/>
        </w:rPr>
        <w:t xml:space="preserve">. </w:t>
      </w:r>
      <w:r w:rsidR="00120DA8" w:rsidRPr="00120DA8">
        <w:rPr>
          <w:b/>
          <w:sz w:val="28"/>
          <w:szCs w:val="28"/>
          <w:lang w:val="en-US"/>
        </w:rPr>
        <w:t xml:space="preserve">Phối hợp </w:t>
      </w:r>
      <w:r w:rsidR="00BF3CD1" w:rsidRPr="004546C4">
        <w:rPr>
          <w:b/>
          <w:sz w:val="28"/>
          <w:szCs w:val="28"/>
          <w:lang w:val="en-US"/>
        </w:rPr>
        <w:t>thực hiện các nhiệm vụ quan trọng</w:t>
      </w:r>
      <w:r w:rsidR="00120DA8" w:rsidRPr="00120DA8">
        <w:rPr>
          <w:b/>
          <w:sz w:val="28"/>
          <w:szCs w:val="28"/>
          <w:lang w:val="en-US"/>
        </w:rPr>
        <w:t xml:space="preserve"> khác</w:t>
      </w:r>
    </w:p>
    <w:p w14:paraId="6F2F238D" w14:textId="31A6331F" w:rsidR="007442D0" w:rsidRDefault="00671BB2" w:rsidP="00BB169F">
      <w:pPr>
        <w:ind w:firstLine="720"/>
        <w:jc w:val="both"/>
        <w:rPr>
          <w:spacing w:val="6"/>
          <w:sz w:val="28"/>
          <w:szCs w:val="28"/>
          <w:lang w:val="en-US"/>
        </w:rPr>
      </w:pPr>
      <w:r w:rsidRPr="004546C4">
        <w:rPr>
          <w:sz w:val="28"/>
          <w:szCs w:val="28"/>
        </w:rPr>
        <w:lastRenderedPageBreak/>
        <w:t>Thực hiện Quy chế phối hợp,</w:t>
      </w:r>
      <w:r>
        <w:rPr>
          <w:sz w:val="28"/>
          <w:szCs w:val="28"/>
          <w:lang w:val="en-US"/>
        </w:rPr>
        <w:t xml:space="preserve"> c</w:t>
      </w:r>
      <w:r w:rsidR="000B658A" w:rsidRPr="000C21A5">
        <w:rPr>
          <w:spacing w:val="6"/>
          <w:sz w:val="28"/>
          <w:szCs w:val="28"/>
          <w:lang w:val="en-US"/>
        </w:rPr>
        <w:t xml:space="preserve">ác </w:t>
      </w:r>
      <w:r>
        <w:rPr>
          <w:spacing w:val="6"/>
          <w:sz w:val="28"/>
          <w:szCs w:val="28"/>
          <w:lang w:val="en-US"/>
        </w:rPr>
        <w:t>xã</w:t>
      </w:r>
      <w:r w:rsidR="000B658A" w:rsidRPr="000C21A5">
        <w:rPr>
          <w:spacing w:val="6"/>
          <w:sz w:val="28"/>
          <w:szCs w:val="28"/>
          <w:lang w:val="en-US"/>
        </w:rPr>
        <w:t xml:space="preserve"> đã chủ động phối hợp chặt chẽ, chuẩn bị chu đáo toàn diện các điều kiện phục vụ</w:t>
      </w:r>
      <w:r w:rsidR="00EB5210">
        <w:rPr>
          <w:spacing w:val="6"/>
          <w:sz w:val="28"/>
          <w:szCs w:val="28"/>
          <w:lang w:val="en-US"/>
        </w:rPr>
        <w:t xml:space="preserve"> các </w:t>
      </w:r>
      <w:r w:rsidR="001541F3">
        <w:rPr>
          <w:spacing w:val="6"/>
          <w:sz w:val="28"/>
          <w:szCs w:val="28"/>
          <w:lang w:val="en-US"/>
        </w:rPr>
        <w:t>đ</w:t>
      </w:r>
      <w:r w:rsidR="002C4C1F">
        <w:rPr>
          <w:spacing w:val="6"/>
          <w:sz w:val="28"/>
          <w:szCs w:val="28"/>
          <w:lang w:val="en-US"/>
        </w:rPr>
        <w:t>oàn</w:t>
      </w:r>
      <w:r w:rsidR="001541F3">
        <w:rPr>
          <w:spacing w:val="6"/>
          <w:sz w:val="28"/>
          <w:szCs w:val="28"/>
          <w:lang w:val="en-US"/>
        </w:rPr>
        <w:t xml:space="preserve"> công tác của Tỉnh ủy, UBND tỉnh; </w:t>
      </w:r>
      <w:r w:rsidR="007442D0">
        <w:rPr>
          <w:spacing w:val="6"/>
          <w:sz w:val="28"/>
          <w:szCs w:val="28"/>
          <w:lang w:val="en-US"/>
        </w:rPr>
        <w:t>Chương trình của đồng chí UV</w:t>
      </w:r>
      <w:r w:rsidR="002C4C1F">
        <w:rPr>
          <w:spacing w:val="6"/>
          <w:sz w:val="28"/>
          <w:szCs w:val="28"/>
          <w:lang w:val="en-US"/>
        </w:rPr>
        <w:t>B</w:t>
      </w:r>
      <w:r w:rsidR="007442D0">
        <w:rPr>
          <w:spacing w:val="6"/>
          <w:sz w:val="28"/>
          <w:szCs w:val="28"/>
          <w:lang w:val="en-US"/>
        </w:rPr>
        <w:t>TVTU</w:t>
      </w:r>
      <w:r w:rsidR="002C4C1F">
        <w:rPr>
          <w:spacing w:val="6"/>
          <w:sz w:val="28"/>
          <w:szCs w:val="28"/>
          <w:lang w:val="en-US"/>
        </w:rPr>
        <w:t>- PCT HĐND tỉnh</w:t>
      </w:r>
      <w:r w:rsidR="007442D0">
        <w:rPr>
          <w:spacing w:val="6"/>
          <w:sz w:val="28"/>
          <w:szCs w:val="28"/>
          <w:lang w:val="en-US"/>
        </w:rPr>
        <w:t xml:space="preserve"> phụ trách cụm xã</w:t>
      </w:r>
      <w:r w:rsidR="00BD294A">
        <w:rPr>
          <w:rStyle w:val="FootnoteReference"/>
          <w:spacing w:val="6"/>
          <w:sz w:val="28"/>
          <w:szCs w:val="28"/>
          <w:lang w:val="en-US"/>
        </w:rPr>
        <w:footnoteReference w:id="1"/>
      </w:r>
      <w:r w:rsidR="007442D0">
        <w:rPr>
          <w:spacing w:val="6"/>
          <w:sz w:val="28"/>
          <w:szCs w:val="28"/>
          <w:lang w:val="en-US"/>
        </w:rPr>
        <w:t xml:space="preserve">; </w:t>
      </w:r>
      <w:r w:rsidR="001541F3">
        <w:rPr>
          <w:spacing w:val="6"/>
          <w:sz w:val="28"/>
          <w:szCs w:val="28"/>
          <w:lang w:val="en-US"/>
        </w:rPr>
        <w:t xml:space="preserve">các sở ngành tỉnh đến làm việc liên xã trên địa bàn khu vực Bắc Hà, trọng tâm là </w:t>
      </w:r>
      <w:r w:rsidR="007442D0">
        <w:rPr>
          <w:spacing w:val="6"/>
          <w:sz w:val="28"/>
          <w:szCs w:val="28"/>
          <w:lang w:val="en-US"/>
        </w:rPr>
        <w:t>buổi</w:t>
      </w:r>
      <w:r w:rsidR="000B658A" w:rsidRPr="000C21A5">
        <w:rPr>
          <w:spacing w:val="6"/>
          <w:sz w:val="28"/>
          <w:szCs w:val="28"/>
          <w:lang w:val="en-US"/>
        </w:rPr>
        <w:t xml:space="preserve"> làm việc của Thường trực Tỉnh ủy Lào Cai tại trung tâm xã Bắc Hà vào ngày 26/5/2026. </w:t>
      </w:r>
    </w:p>
    <w:p w14:paraId="23448B37" w14:textId="77777777" w:rsidR="00120DA8" w:rsidRDefault="00120DA8" w:rsidP="004546C4">
      <w:pPr>
        <w:ind w:firstLine="720"/>
        <w:rPr>
          <w:b/>
          <w:sz w:val="28"/>
          <w:szCs w:val="28"/>
          <w:lang w:val="en-US"/>
        </w:rPr>
      </w:pPr>
      <w:r w:rsidRPr="00120DA8">
        <w:rPr>
          <w:b/>
          <w:sz w:val="28"/>
          <w:szCs w:val="28"/>
          <w:lang w:val="en-US"/>
        </w:rPr>
        <w:t>III. ĐÁNH GIÁ CHUNG</w:t>
      </w:r>
    </w:p>
    <w:p w14:paraId="645C9824" w14:textId="44DDD89E" w:rsidR="00676F55" w:rsidRPr="00676F55" w:rsidRDefault="00676F55" w:rsidP="00676F55">
      <w:pPr>
        <w:pStyle w:val="ListParagraph"/>
        <w:numPr>
          <w:ilvl w:val="0"/>
          <w:numId w:val="41"/>
        </w:numPr>
        <w:rPr>
          <w:b/>
          <w:sz w:val="28"/>
          <w:szCs w:val="28"/>
          <w:lang w:val="en-US"/>
        </w:rPr>
      </w:pPr>
      <w:r>
        <w:rPr>
          <w:b/>
          <w:sz w:val="28"/>
          <w:szCs w:val="28"/>
          <w:lang w:val="en-US"/>
        </w:rPr>
        <w:t>Ưu điểm</w:t>
      </w:r>
    </w:p>
    <w:p w14:paraId="77CAAC1F" w14:textId="6E4565E0" w:rsidR="00FB1AE5" w:rsidRPr="006E2FCD" w:rsidRDefault="00B7714A" w:rsidP="004546C4">
      <w:pPr>
        <w:ind w:firstLine="720"/>
        <w:jc w:val="both"/>
        <w:rPr>
          <w:sz w:val="28"/>
          <w:szCs w:val="28"/>
          <w:lang w:val="en-US"/>
        </w:rPr>
      </w:pPr>
      <w:r>
        <w:rPr>
          <w:sz w:val="28"/>
          <w:szCs w:val="28"/>
          <w:lang w:val="en-US"/>
        </w:rPr>
        <w:t>Trong 6 tháng,</w:t>
      </w:r>
      <w:r w:rsidR="00BF3CD1" w:rsidRPr="004546C4">
        <w:rPr>
          <w:sz w:val="28"/>
          <w:szCs w:val="28"/>
        </w:rPr>
        <w:t xml:space="preserve"> triển khai thực hiện Quy chế phối hợp, Ban Thường vụ Đảng ủy các xã Bắc Hà, Lùng Phình, Tả Củ Tỷ, Bảo Nhai, Bản Liền và Cốc Lầu đã phát huy tốt tinh thần đoàn kết, trách nhiệm, chủ động và thống nhất trong lãnh đạo, chỉ đạo, tổ chức thực hiện các nhiệm vụ chính trị. Quy chế phối hợp từng bước đi vào nền nếp, trở thành cơ chế quan trọng trong việc trao đổi thông tin, phối hợp xử lý công việc, giải quyết kịp thời các vấn đề phát sinh liên quan đến địa bàn giáp ranh và những nhiệm vụ có tính chất liên vùng. Thông qua công tác phối hợp, các địa phương đã giữ vững ổn định chính trị, bảo đảm quốc phòng, an ninh, </w:t>
      </w:r>
      <w:r w:rsidR="006E2FCD">
        <w:rPr>
          <w:sz w:val="28"/>
          <w:szCs w:val="28"/>
          <w:lang w:val="en-US"/>
        </w:rPr>
        <w:t>tạo điều kiện cho phát triển kinh tế- xã hội, củng cố quốc phòng an ninh, xây dựng Đảng và hệ thống chính trị.</w:t>
      </w:r>
    </w:p>
    <w:p w14:paraId="7D49D9C4" w14:textId="353A28A8" w:rsidR="00BF3CD1" w:rsidRPr="004546C4" w:rsidRDefault="00BF3CD1" w:rsidP="004546C4">
      <w:pPr>
        <w:ind w:firstLine="720"/>
        <w:jc w:val="both"/>
        <w:rPr>
          <w:sz w:val="28"/>
          <w:szCs w:val="28"/>
        </w:rPr>
      </w:pPr>
      <w:r w:rsidRPr="004546C4">
        <w:rPr>
          <w:sz w:val="28"/>
          <w:szCs w:val="28"/>
        </w:rPr>
        <w:t>Có thể khẳng định rằng, Quy chế phối hợp đã phát huy vai trò là cầu nối quan trọng, tạo sự gắn kết chặt chẽ giữa các địa phương, huy động sức mạnh tổng hợp của cả hệ thống chính trị và Nhân dân, góp phần thực hiện thắng lợi các mục tiêu, nhiệm vụ phát triển kinh tế - xã hội, bảo đảm quốc phòng, an ninh và xây dựng Đảng, hệ thống chính trị ngày càng trong sạch, vững mạnh.</w:t>
      </w:r>
    </w:p>
    <w:p w14:paraId="03212A8F" w14:textId="2F8E6907" w:rsidR="00676F55" w:rsidRDefault="00120DA8" w:rsidP="004546C4">
      <w:pPr>
        <w:ind w:firstLine="720"/>
        <w:jc w:val="both"/>
        <w:rPr>
          <w:sz w:val="28"/>
          <w:szCs w:val="28"/>
          <w:lang w:val="en-US"/>
        </w:rPr>
      </w:pPr>
      <w:r w:rsidRPr="004546C4">
        <w:rPr>
          <w:b/>
          <w:sz w:val="28"/>
          <w:szCs w:val="28"/>
          <w:lang w:val="en-US"/>
        </w:rPr>
        <w:t xml:space="preserve">2. </w:t>
      </w:r>
      <w:r w:rsidRPr="00120DA8">
        <w:rPr>
          <w:b/>
          <w:sz w:val="28"/>
          <w:szCs w:val="28"/>
          <w:lang w:val="en-US"/>
        </w:rPr>
        <w:t>Tồn tại, hạn chế</w:t>
      </w:r>
    </w:p>
    <w:p w14:paraId="4EF63DE6" w14:textId="4C93CEF6" w:rsidR="00BF3CD1" w:rsidRPr="004546C4" w:rsidRDefault="00BF3CD1" w:rsidP="004546C4">
      <w:pPr>
        <w:ind w:firstLine="720"/>
        <w:jc w:val="both"/>
        <w:rPr>
          <w:b/>
          <w:sz w:val="28"/>
          <w:szCs w:val="28"/>
          <w:lang w:val="en-US"/>
        </w:rPr>
      </w:pPr>
      <w:r w:rsidRPr="00BF3CD1">
        <w:rPr>
          <w:sz w:val="28"/>
          <w:szCs w:val="28"/>
          <w:lang w:val="en-US"/>
        </w:rPr>
        <w:t>Công tác trao đổi thông tin giữa các địa phương có thời điểm chưa thật sự thường xuyên</w:t>
      </w:r>
      <w:r w:rsidR="00B97F60">
        <w:rPr>
          <w:sz w:val="28"/>
          <w:szCs w:val="28"/>
          <w:lang w:val="en-US"/>
        </w:rPr>
        <w:t>.</w:t>
      </w:r>
    </w:p>
    <w:p w14:paraId="5C1440DA" w14:textId="12745924" w:rsidR="00BF3CD1" w:rsidRPr="004546C4" w:rsidRDefault="00BF3CD1" w:rsidP="004546C4">
      <w:pPr>
        <w:ind w:firstLine="720"/>
        <w:jc w:val="both"/>
        <w:rPr>
          <w:b/>
          <w:sz w:val="28"/>
          <w:szCs w:val="28"/>
          <w:lang w:val="en-US"/>
        </w:rPr>
      </w:pPr>
      <w:r w:rsidRPr="00BF3CD1">
        <w:rPr>
          <w:sz w:val="28"/>
          <w:szCs w:val="28"/>
          <w:lang w:val="en-US"/>
        </w:rPr>
        <w:t>Một số nội dung phối hợp chủ yếu tập trung vào giải quyết các nhiệm vụ thường xuyên, trong khi việc phối hợp nghiên cứu, đề xuất các giải pháp mang tính liên kết vùng, liên kết phát triển kinh tế - xã hội còn hạn chế</w:t>
      </w:r>
      <w:r w:rsidR="00676F55">
        <w:rPr>
          <w:sz w:val="28"/>
          <w:szCs w:val="28"/>
          <w:lang w:val="en-US"/>
        </w:rPr>
        <w:t>.</w:t>
      </w:r>
    </w:p>
    <w:p w14:paraId="385F1F5C" w14:textId="77777777" w:rsidR="00BF3CD1" w:rsidRPr="004546C4" w:rsidRDefault="00120DA8" w:rsidP="004546C4">
      <w:pPr>
        <w:ind w:firstLine="720"/>
        <w:jc w:val="both"/>
        <w:rPr>
          <w:b/>
          <w:sz w:val="28"/>
          <w:szCs w:val="28"/>
          <w:lang w:val="en-US"/>
        </w:rPr>
      </w:pPr>
      <w:r w:rsidRPr="004546C4">
        <w:rPr>
          <w:b/>
          <w:sz w:val="28"/>
          <w:szCs w:val="28"/>
          <w:lang w:val="en-US"/>
        </w:rPr>
        <w:t xml:space="preserve">3. </w:t>
      </w:r>
      <w:r w:rsidRPr="00120DA8">
        <w:rPr>
          <w:b/>
          <w:sz w:val="28"/>
          <w:szCs w:val="28"/>
          <w:lang w:val="en-US"/>
        </w:rPr>
        <w:t>Nguyên nhân</w:t>
      </w:r>
    </w:p>
    <w:p w14:paraId="262B146D" w14:textId="173D6C12" w:rsidR="00BF3CD1" w:rsidRPr="00B97F60" w:rsidRDefault="00B97F60" w:rsidP="00B97F60">
      <w:pPr>
        <w:ind w:firstLine="720"/>
        <w:jc w:val="both"/>
        <w:rPr>
          <w:i/>
          <w:iCs/>
          <w:sz w:val="28"/>
          <w:szCs w:val="28"/>
          <w:lang w:val="en-US"/>
        </w:rPr>
      </w:pPr>
      <w:r w:rsidRPr="00B97F60">
        <w:rPr>
          <w:i/>
          <w:iCs/>
          <w:sz w:val="28"/>
          <w:szCs w:val="28"/>
          <w:lang w:val="en-US"/>
        </w:rPr>
        <w:t xml:space="preserve">Về </w:t>
      </w:r>
      <w:r w:rsidR="00BF3CD1" w:rsidRPr="00B97F60">
        <w:rPr>
          <w:i/>
          <w:iCs/>
          <w:sz w:val="28"/>
          <w:szCs w:val="28"/>
          <w:lang w:val="en-US"/>
        </w:rPr>
        <w:t>khách quan</w:t>
      </w:r>
      <w:r>
        <w:rPr>
          <w:i/>
          <w:iCs/>
          <w:sz w:val="28"/>
          <w:szCs w:val="28"/>
          <w:lang w:val="en-US"/>
        </w:rPr>
        <w:t xml:space="preserve">, </w:t>
      </w:r>
      <w:r>
        <w:rPr>
          <w:sz w:val="28"/>
          <w:szCs w:val="28"/>
          <w:lang w:val="en-US"/>
        </w:rPr>
        <w:t>m</w:t>
      </w:r>
      <w:r w:rsidR="00BF3CD1" w:rsidRPr="00BF3CD1">
        <w:rPr>
          <w:sz w:val="28"/>
          <w:szCs w:val="28"/>
          <w:lang w:val="en-US"/>
        </w:rPr>
        <w:t xml:space="preserve">ột số nội dung phát sinh trong quá trình phát triển kinh tế - xã hội, quản lý địa bàn, triển khai các chương trình, dự án có tính liên ngành, liên vùng, trong khi Quy chế phối hợp chưa kịp thời bổ sung, điều chỉnh để đáp ứng yêu cầu thực tiễn. </w:t>
      </w:r>
    </w:p>
    <w:p w14:paraId="64E61D5D" w14:textId="117CD2C4" w:rsidR="00BF3CD1" w:rsidRPr="004546C4" w:rsidRDefault="0067665D" w:rsidP="004546C4">
      <w:pPr>
        <w:ind w:firstLine="720"/>
        <w:jc w:val="both"/>
        <w:rPr>
          <w:b/>
          <w:sz w:val="28"/>
          <w:szCs w:val="28"/>
          <w:lang w:val="en-US"/>
        </w:rPr>
      </w:pPr>
      <w:r w:rsidRPr="00012CC5">
        <w:rPr>
          <w:i/>
          <w:iCs/>
          <w:sz w:val="28"/>
          <w:szCs w:val="28"/>
          <w:lang w:val="en-US"/>
        </w:rPr>
        <w:t xml:space="preserve">Về chủ quan, </w:t>
      </w:r>
      <w:r w:rsidR="00222A7B">
        <w:rPr>
          <w:sz w:val="28"/>
          <w:szCs w:val="28"/>
          <w:lang w:val="en-US"/>
        </w:rPr>
        <w:t>m</w:t>
      </w:r>
      <w:r w:rsidR="00BF3CD1" w:rsidRPr="00BF3CD1">
        <w:rPr>
          <w:sz w:val="28"/>
          <w:szCs w:val="28"/>
          <w:lang w:val="en-US"/>
        </w:rPr>
        <w:t>ột số cơ quan</w:t>
      </w:r>
      <w:r w:rsidR="00596648">
        <w:rPr>
          <w:sz w:val="28"/>
          <w:szCs w:val="28"/>
          <w:lang w:val="en-US"/>
        </w:rPr>
        <w:t>, đơn vị</w:t>
      </w:r>
      <w:r w:rsidR="00BF3CD1" w:rsidRPr="00BF3CD1">
        <w:rPr>
          <w:sz w:val="28"/>
          <w:szCs w:val="28"/>
          <w:lang w:val="en-US"/>
        </w:rPr>
        <w:t xml:space="preserve"> chưa thật sự chủ động trong tham mưu, đề xuất các nội dung phối hợp mới; việc cụ thể hóa Quy chế phối hợp thành các chương trình, kế hoạch và nhiệm vụ trọng tâm hằng năm có thời điểm chưa kịp thời. </w:t>
      </w:r>
    </w:p>
    <w:p w14:paraId="3C98C308" w14:textId="3D750504" w:rsidR="00B24387" w:rsidRPr="004546C4" w:rsidRDefault="00120DA8" w:rsidP="004546C4">
      <w:pPr>
        <w:ind w:firstLine="720"/>
        <w:rPr>
          <w:b/>
          <w:sz w:val="28"/>
          <w:szCs w:val="28"/>
          <w:lang w:val="en-US"/>
        </w:rPr>
      </w:pPr>
      <w:r w:rsidRPr="00120DA8">
        <w:rPr>
          <w:b/>
          <w:sz w:val="28"/>
          <w:szCs w:val="28"/>
          <w:lang w:val="en-US"/>
        </w:rPr>
        <w:t>IV. PHƯƠNG HƯỚNG, NHIỆM VỤ THỜI GIAN TỚI</w:t>
      </w:r>
    </w:p>
    <w:p w14:paraId="5629A74B" w14:textId="77777777" w:rsidR="004546C4" w:rsidRPr="004546C4" w:rsidRDefault="00B24387" w:rsidP="004546C4">
      <w:pPr>
        <w:ind w:firstLine="720"/>
        <w:rPr>
          <w:b/>
          <w:sz w:val="28"/>
          <w:szCs w:val="28"/>
          <w:lang w:val="en-US"/>
        </w:rPr>
      </w:pPr>
      <w:r w:rsidRPr="004546C4">
        <w:rPr>
          <w:b/>
          <w:sz w:val="28"/>
          <w:szCs w:val="28"/>
          <w:lang w:val="en-US"/>
        </w:rPr>
        <w:lastRenderedPageBreak/>
        <w:t xml:space="preserve">1. </w:t>
      </w:r>
      <w:r w:rsidR="00120DA8" w:rsidRPr="00120DA8">
        <w:rPr>
          <w:b/>
          <w:sz w:val="28"/>
          <w:szCs w:val="28"/>
          <w:lang w:val="en-US"/>
        </w:rPr>
        <w:t>Dự báo tình hình</w:t>
      </w:r>
    </w:p>
    <w:p w14:paraId="7002513C" w14:textId="4D208521" w:rsidR="004546C4" w:rsidRPr="004546C4" w:rsidRDefault="002B6CC8" w:rsidP="004546C4">
      <w:pPr>
        <w:ind w:firstLine="720"/>
        <w:jc w:val="both"/>
        <w:rPr>
          <w:sz w:val="28"/>
          <w:szCs w:val="28"/>
        </w:rPr>
      </w:pPr>
      <w:r>
        <w:rPr>
          <w:sz w:val="28"/>
          <w:szCs w:val="28"/>
          <w:lang w:val="en-US"/>
        </w:rPr>
        <w:t>T</w:t>
      </w:r>
      <w:r w:rsidR="004546C4" w:rsidRPr="004546C4">
        <w:rPr>
          <w:sz w:val="28"/>
          <w:szCs w:val="28"/>
        </w:rPr>
        <w:t>rong thời gian tới</w:t>
      </w:r>
      <w:r w:rsidR="005F6B64">
        <w:rPr>
          <w:sz w:val="28"/>
          <w:szCs w:val="28"/>
          <w:lang w:val="en-US"/>
        </w:rPr>
        <w:t xml:space="preserve"> dự báo </w:t>
      </w:r>
      <w:r w:rsidR="004546C4" w:rsidRPr="004546C4">
        <w:rPr>
          <w:sz w:val="28"/>
          <w:szCs w:val="28"/>
        </w:rPr>
        <w:t>các vấn đề liên quan đến quản lý đất đai, tài nguyên, khoáng sản, bảo vệ môi trường, bảo vệ và phát triển rừng, giải phóng mặt bằng, triển khai các dự án đầu tư xây dựng cơ bản, phòng chống thiên tai, tìm kiếm cứu nạn, bảo đảm an ninh nông thôn và trật tự an toàn xã hội sẽ tiếp tục đặt ra yêu cầu cao đối với công tác phối hợp giữa các địa phương, nhất là tại các khu vực giáp ranh. Bên cạnh đó, tác động của biến đổi khí hậu, thời tiết cực đoan, nguy cơ xảy ra cháy rừng, lũ ống, lũ quét, sạt lở đất, dịch bệnh trên người, cây trồng và vật nuôi vẫn tiềm ẩn nhiều yếu tố khó lường.</w:t>
      </w:r>
      <w:r w:rsidR="004546C4" w:rsidRPr="004546C4">
        <w:rPr>
          <w:sz w:val="28"/>
          <w:szCs w:val="28"/>
          <w:lang w:val="en-US"/>
        </w:rPr>
        <w:t xml:space="preserve"> </w:t>
      </w:r>
      <w:r w:rsidR="004546C4" w:rsidRPr="004546C4">
        <w:rPr>
          <w:sz w:val="28"/>
          <w:szCs w:val="28"/>
        </w:rPr>
        <w:t xml:space="preserve">Cùng với đó, việc thực hiện các mục tiêu phát triển kinh tế - xã hội giai đoạn 2026 - 2030; đẩy mạnh chuyển đổi số, cải cách hành chính; thực hiện chủ trương </w:t>
      </w:r>
      <w:r w:rsidR="00C820A6">
        <w:rPr>
          <w:sz w:val="28"/>
          <w:szCs w:val="28"/>
          <w:lang w:val="en-US"/>
        </w:rPr>
        <w:t xml:space="preserve">tiếp tục </w:t>
      </w:r>
      <w:r w:rsidR="004546C4" w:rsidRPr="004546C4">
        <w:rPr>
          <w:sz w:val="28"/>
          <w:szCs w:val="28"/>
        </w:rPr>
        <w:t>sắp xếp tổ chức bộ máy, đơn vị hành chính sẽ phát sinh nhiều nhiệm vụ mới, yêu cầu mới đối với công tác lãnh đạo, chỉ đạo và cơ chế phối hợp giữa các địa phương.</w:t>
      </w:r>
    </w:p>
    <w:p w14:paraId="3D389742" w14:textId="1BDA4E8E" w:rsidR="004546C4" w:rsidRPr="004546C4" w:rsidRDefault="004546C4" w:rsidP="004546C4">
      <w:pPr>
        <w:ind w:firstLine="720"/>
        <w:jc w:val="both"/>
        <w:rPr>
          <w:b/>
          <w:sz w:val="28"/>
          <w:szCs w:val="28"/>
          <w:lang w:val="en-US"/>
        </w:rPr>
      </w:pPr>
      <w:r w:rsidRPr="004546C4">
        <w:rPr>
          <w:sz w:val="28"/>
          <w:szCs w:val="28"/>
        </w:rPr>
        <w:t>Vì vậy, việc tiếp tục củng cố, duy trì và nâng cao chất lượng thực hiện Quy chế phối hợp giữa các xã không chỉ là yêu cầu trước mắt mà còn là nhiệm vụ có ý nghĩa chiến lược lâu dài, góp phần xây dựng khu vực Bắc Hà phát triển nhanh, bền vững, giữ vững ổn định chính trị, phát huy bản sắc văn hóa các dân tộc và đáp ứng yêu cầu phát triển trong giai đoạn mới.</w:t>
      </w:r>
    </w:p>
    <w:p w14:paraId="3C29A792" w14:textId="77777777" w:rsidR="004546C4" w:rsidRPr="004546C4" w:rsidRDefault="00B24387" w:rsidP="004546C4">
      <w:pPr>
        <w:ind w:firstLine="720"/>
        <w:jc w:val="both"/>
        <w:rPr>
          <w:b/>
          <w:sz w:val="28"/>
          <w:szCs w:val="28"/>
          <w:lang w:val="en-US"/>
        </w:rPr>
      </w:pPr>
      <w:r w:rsidRPr="004546C4">
        <w:rPr>
          <w:b/>
          <w:sz w:val="28"/>
          <w:szCs w:val="28"/>
          <w:lang w:val="en-US"/>
        </w:rPr>
        <w:t xml:space="preserve">2. </w:t>
      </w:r>
      <w:r w:rsidR="00120DA8" w:rsidRPr="00120DA8">
        <w:rPr>
          <w:b/>
          <w:sz w:val="28"/>
          <w:szCs w:val="28"/>
          <w:lang w:val="en-US"/>
        </w:rPr>
        <w:t>Nhiệm vụ, giải pháp trọng tâm</w:t>
      </w:r>
      <w:r w:rsidR="004546C4" w:rsidRPr="004546C4">
        <w:rPr>
          <w:b/>
          <w:sz w:val="28"/>
          <w:szCs w:val="28"/>
          <w:lang w:val="en-US"/>
        </w:rPr>
        <w:t xml:space="preserve"> thời gian tới</w:t>
      </w:r>
    </w:p>
    <w:p w14:paraId="386A53C8" w14:textId="77777777" w:rsidR="004546C4" w:rsidRPr="004546C4" w:rsidRDefault="004546C4" w:rsidP="004546C4">
      <w:pPr>
        <w:ind w:firstLine="720"/>
        <w:jc w:val="both"/>
        <w:rPr>
          <w:b/>
          <w:sz w:val="28"/>
          <w:szCs w:val="28"/>
          <w:lang w:val="en-US"/>
        </w:rPr>
      </w:pPr>
      <w:r w:rsidRPr="004546C4">
        <w:rPr>
          <w:b/>
          <w:bCs/>
          <w:sz w:val="28"/>
          <w:szCs w:val="28"/>
          <w:lang w:val="en-US"/>
        </w:rPr>
        <w:t>1. Tiếp tục tăng cường sự lãnh đạo, chỉ đạo của cấp ủy đối với việc thực hiện Quy chế phối hợp</w:t>
      </w:r>
    </w:p>
    <w:p w14:paraId="71B23CC8" w14:textId="77777777" w:rsidR="004546C4" w:rsidRPr="004546C4" w:rsidRDefault="004546C4" w:rsidP="004546C4">
      <w:pPr>
        <w:ind w:firstLine="720"/>
        <w:jc w:val="both"/>
        <w:rPr>
          <w:b/>
          <w:sz w:val="28"/>
          <w:szCs w:val="28"/>
          <w:lang w:val="en-US"/>
        </w:rPr>
      </w:pPr>
      <w:r w:rsidRPr="004546C4">
        <w:rPr>
          <w:sz w:val="28"/>
          <w:szCs w:val="28"/>
          <w:lang w:val="en-US"/>
        </w:rPr>
        <w:t>Ban Thường vụ Đảng ủy các xã tiếp tục quán triệt sâu sắc mục đích, ý nghĩa và tầm quan trọng của Quy chế phối hợp; xác định đây là nhiệm vụ thường xuyên, lâu dài trong công tác lãnh đạo, chỉ đạo thực hiện nhiệm vụ chính trị tại địa phương. Kịp thời rà soát, bổ sung, hoàn thiện các nội dung phối hợp phù hợp với yêu cầu nhiệm vụ mới và tình hình thực tiễn của từng địa phương.</w:t>
      </w:r>
    </w:p>
    <w:p w14:paraId="6BAD06A2" w14:textId="77777777" w:rsidR="004546C4" w:rsidRPr="004546C4" w:rsidRDefault="004546C4" w:rsidP="004546C4">
      <w:pPr>
        <w:ind w:firstLine="720"/>
        <w:jc w:val="both"/>
        <w:rPr>
          <w:b/>
          <w:sz w:val="28"/>
          <w:szCs w:val="28"/>
          <w:lang w:val="en-US"/>
        </w:rPr>
      </w:pPr>
      <w:r w:rsidRPr="004546C4">
        <w:rPr>
          <w:b/>
          <w:bCs/>
          <w:sz w:val="28"/>
          <w:szCs w:val="28"/>
          <w:lang w:val="en-US"/>
        </w:rPr>
        <w:t>2. Nâng cao chất lượng công tác trao đổi thông tin và phối hợp xử lý công việc</w:t>
      </w:r>
    </w:p>
    <w:p w14:paraId="49AE0C7C" w14:textId="77777777" w:rsidR="004546C4" w:rsidRPr="004546C4" w:rsidRDefault="004546C4" w:rsidP="004546C4">
      <w:pPr>
        <w:ind w:firstLine="720"/>
        <w:jc w:val="both"/>
        <w:rPr>
          <w:b/>
          <w:sz w:val="28"/>
          <w:szCs w:val="28"/>
          <w:lang w:val="en-US"/>
        </w:rPr>
      </w:pPr>
      <w:r w:rsidRPr="004546C4">
        <w:rPr>
          <w:sz w:val="28"/>
          <w:szCs w:val="28"/>
          <w:lang w:val="en-US"/>
        </w:rPr>
        <w:t>Duy trì nghiêm túc chế độ giao ban, trao đổi thông tin định kỳ và đột xuất giữa các địa phương; chủ động nắm chắc tình hình địa bàn, kịp thời thông tin, trao đổi, phối hợp giải quyết các vấn đề phát sinh ngay từ cơ sở. Tăng cường ứng dụng công nghệ thông tin, chuyển đổi số trong công tác điều hành, trao đổi thông tin và xử lý công việc liên xã.</w:t>
      </w:r>
    </w:p>
    <w:p w14:paraId="6F9343D4" w14:textId="6293EC51" w:rsidR="004546C4" w:rsidRPr="004546C4" w:rsidRDefault="004546C4" w:rsidP="004546C4">
      <w:pPr>
        <w:ind w:firstLine="720"/>
        <w:jc w:val="both"/>
        <w:rPr>
          <w:b/>
          <w:sz w:val="28"/>
          <w:szCs w:val="28"/>
          <w:lang w:val="en-US"/>
        </w:rPr>
      </w:pPr>
      <w:r w:rsidRPr="004546C4">
        <w:rPr>
          <w:b/>
          <w:bCs/>
          <w:sz w:val="28"/>
          <w:szCs w:val="28"/>
          <w:lang w:val="en-US"/>
        </w:rPr>
        <w:t xml:space="preserve">3. Tăng cường phối hợp trong phát triển kinh tế - xã hội </w:t>
      </w:r>
      <w:r w:rsidR="0002306A">
        <w:rPr>
          <w:b/>
          <w:bCs/>
          <w:sz w:val="28"/>
          <w:szCs w:val="28"/>
          <w:lang w:val="en-US"/>
        </w:rPr>
        <w:t>trọng tâm là</w:t>
      </w:r>
      <w:r w:rsidRPr="004546C4">
        <w:rPr>
          <w:b/>
          <w:bCs/>
          <w:sz w:val="28"/>
          <w:szCs w:val="28"/>
          <w:lang w:val="en-US"/>
        </w:rPr>
        <w:t xml:space="preserve"> liên kết phát triển vùng</w:t>
      </w:r>
    </w:p>
    <w:p w14:paraId="1EE4CC3A" w14:textId="77777777" w:rsidR="004546C4" w:rsidRPr="004546C4" w:rsidRDefault="004546C4" w:rsidP="004546C4">
      <w:pPr>
        <w:ind w:firstLine="720"/>
        <w:jc w:val="both"/>
        <w:rPr>
          <w:b/>
          <w:sz w:val="28"/>
          <w:szCs w:val="28"/>
          <w:lang w:val="en-US"/>
        </w:rPr>
      </w:pPr>
      <w:r w:rsidRPr="004546C4">
        <w:rPr>
          <w:sz w:val="28"/>
          <w:szCs w:val="28"/>
          <w:lang w:val="en-US"/>
        </w:rPr>
        <w:t>Phát huy tiềm năng, lợi thế của từng địa phương, đẩy mạnh phối hợp trong phát triển nông nghiệp hàng hóa, du lịch cộng đồng, du lịch sinh thái, thương mại, dịch vụ và xây dựng nông thôn mới. Tăng cường liên kết quảng bá hình ảnh, sản phẩm đặc trưng, các điểm du lịch và các lễ hội truyền thống; từng bước hình thành chuỗi liên kết phát triển kinh tế bền vững trong khu vực.</w:t>
      </w:r>
    </w:p>
    <w:p w14:paraId="428F00AC" w14:textId="77777777" w:rsidR="004546C4" w:rsidRPr="004546C4" w:rsidRDefault="004546C4" w:rsidP="004546C4">
      <w:pPr>
        <w:ind w:firstLine="720"/>
        <w:jc w:val="both"/>
        <w:rPr>
          <w:b/>
          <w:sz w:val="28"/>
          <w:szCs w:val="28"/>
          <w:lang w:val="en-US"/>
        </w:rPr>
      </w:pPr>
      <w:r w:rsidRPr="004546C4">
        <w:rPr>
          <w:b/>
          <w:bCs/>
          <w:sz w:val="28"/>
          <w:szCs w:val="28"/>
          <w:lang w:val="en-US"/>
        </w:rPr>
        <w:t>4. Nâng cao hiệu quả phối hợp trong quản lý đất đai, tài nguyên, bảo vệ rừng và phòng chống thiên tai</w:t>
      </w:r>
    </w:p>
    <w:p w14:paraId="33E5D345" w14:textId="2F1E0F3C" w:rsidR="004546C4" w:rsidRPr="004546C4" w:rsidRDefault="004546C4" w:rsidP="004546C4">
      <w:pPr>
        <w:ind w:firstLine="720"/>
        <w:jc w:val="both"/>
        <w:rPr>
          <w:b/>
          <w:sz w:val="28"/>
          <w:szCs w:val="28"/>
          <w:lang w:val="en-US"/>
        </w:rPr>
      </w:pPr>
      <w:r w:rsidRPr="004546C4">
        <w:rPr>
          <w:sz w:val="28"/>
          <w:szCs w:val="28"/>
          <w:lang w:val="en-US"/>
        </w:rPr>
        <w:t xml:space="preserve">Tiếp tục phối hợp chặt chẽ trong công tác quản lý đất đai, khoáng sản, trật tự xây dựng tại khu vực giáp ranh; chủ động phòng ngừa, phát hiện và xử lý kịp thời các hành vi vi phạm. Tăng cường phối hợp trong bảo vệ rừng, phòng cháy chữa </w:t>
      </w:r>
      <w:r w:rsidRPr="004546C4">
        <w:rPr>
          <w:sz w:val="28"/>
          <w:szCs w:val="28"/>
          <w:lang w:val="en-US"/>
        </w:rPr>
        <w:lastRenderedPageBreak/>
        <w:t>cháy rừng, phòng chống thiên tai, tìm kiếm cứu nạn.</w:t>
      </w:r>
    </w:p>
    <w:p w14:paraId="39EB33FF" w14:textId="12E6C5C4" w:rsidR="004546C4" w:rsidRPr="004546C4" w:rsidRDefault="004546C4" w:rsidP="004546C4">
      <w:pPr>
        <w:ind w:firstLine="720"/>
        <w:jc w:val="both"/>
        <w:rPr>
          <w:b/>
          <w:sz w:val="28"/>
          <w:szCs w:val="28"/>
          <w:lang w:val="en-US"/>
        </w:rPr>
      </w:pPr>
      <w:r w:rsidRPr="004546C4">
        <w:rPr>
          <w:b/>
          <w:bCs/>
          <w:sz w:val="28"/>
          <w:szCs w:val="28"/>
          <w:lang w:val="en-US"/>
        </w:rPr>
        <w:t>5. Giữ vững quốc phòng, an ninh và trật tự an toàn xã hội trên địa bàn</w:t>
      </w:r>
    </w:p>
    <w:p w14:paraId="6C39CF3C" w14:textId="77777777" w:rsidR="004546C4" w:rsidRPr="004546C4" w:rsidRDefault="004546C4" w:rsidP="00AF2E57">
      <w:pPr>
        <w:ind w:firstLine="720"/>
        <w:jc w:val="both"/>
        <w:rPr>
          <w:sz w:val="28"/>
          <w:szCs w:val="28"/>
          <w:lang w:val="en-US"/>
        </w:rPr>
      </w:pPr>
      <w:r w:rsidRPr="004546C4">
        <w:rPr>
          <w:sz w:val="28"/>
          <w:szCs w:val="28"/>
          <w:lang w:val="en-US"/>
        </w:rPr>
        <w:t>Tăng cường phối hợp giữa lực lượng Công an, Quân sự và các lực lượng chức năng trong nắm tình hình, trao đổi thông tin, tuần tra, kiểm soát và xử lý các vụ việc phát sinh tại địa bàn giáp ranh. Chủ động đấu tranh phòng, chống các loại tội phạm, tệ nạn xã hội; giữ vững ổn định chính trị, trật tự an toàn xã hội; không để hình thành các điểm nóng, vụ việc phức tạp kéo dài.</w:t>
      </w:r>
    </w:p>
    <w:p w14:paraId="1B4ED4C9" w14:textId="77777777" w:rsidR="004546C4" w:rsidRPr="004546C4" w:rsidRDefault="004546C4" w:rsidP="004546C4">
      <w:pPr>
        <w:ind w:firstLine="720"/>
        <w:jc w:val="both"/>
        <w:rPr>
          <w:sz w:val="28"/>
          <w:szCs w:val="28"/>
          <w:lang w:val="en-US"/>
        </w:rPr>
      </w:pPr>
      <w:r w:rsidRPr="004546C4">
        <w:rPr>
          <w:b/>
          <w:bCs/>
          <w:sz w:val="28"/>
          <w:szCs w:val="28"/>
          <w:lang w:val="en-US"/>
        </w:rPr>
        <w:t>6. Đẩy mạnh phối hợp trong công tác xây dựng Đảng và xây dựng hệ thống chính trị</w:t>
      </w:r>
    </w:p>
    <w:p w14:paraId="5EB541B4" w14:textId="3781CBE9" w:rsidR="004546C4" w:rsidRPr="004546C4" w:rsidRDefault="004546C4" w:rsidP="004546C4">
      <w:pPr>
        <w:ind w:firstLine="720"/>
        <w:jc w:val="both"/>
        <w:rPr>
          <w:sz w:val="28"/>
          <w:szCs w:val="28"/>
          <w:lang w:val="en-US"/>
        </w:rPr>
      </w:pPr>
      <w:r w:rsidRPr="004546C4">
        <w:rPr>
          <w:sz w:val="28"/>
          <w:szCs w:val="28"/>
          <w:lang w:val="en-US"/>
        </w:rPr>
        <w:t>Tiếp tục trao đổi kinh nghiệm, hỗ trợ lẫn nhau trong công tác xây dựng Đảng</w:t>
      </w:r>
      <w:r w:rsidR="00343A71">
        <w:rPr>
          <w:sz w:val="28"/>
          <w:szCs w:val="28"/>
          <w:lang w:val="en-US"/>
        </w:rPr>
        <w:t xml:space="preserve">, </w:t>
      </w:r>
      <w:r w:rsidRPr="004546C4">
        <w:rPr>
          <w:sz w:val="28"/>
          <w:szCs w:val="28"/>
          <w:lang w:val="en-US"/>
        </w:rPr>
        <w:t>công tác tổ chức cán bộ, kiểm tra giám sát, dân vận, hoạt động của Mặt trận Tổ quốc và các tổ chức chính trị - xã hội. Nâng cao năng lực lãnh đạo, sức chiến đấu của tổ chức đảng, hiệu lực, hiệu quả hoạt động của chính quyền và chất lượng đội ngũ cán bộ, công chức đáp ứng yêu cầu nhiệm vụ trong giai đoạn mới.</w:t>
      </w:r>
    </w:p>
    <w:p w14:paraId="6D50B520" w14:textId="77777777" w:rsidR="00343A71" w:rsidRDefault="00343A71" w:rsidP="004546C4">
      <w:pPr>
        <w:ind w:firstLine="720"/>
        <w:jc w:val="both"/>
        <w:rPr>
          <w:sz w:val="28"/>
          <w:szCs w:val="28"/>
          <w:lang w:val="en-US"/>
        </w:rPr>
      </w:pPr>
    </w:p>
    <w:p w14:paraId="51722075" w14:textId="097875ED" w:rsidR="008079E4" w:rsidRDefault="00F01A2D" w:rsidP="004546C4">
      <w:pPr>
        <w:ind w:firstLine="720"/>
        <w:jc w:val="both"/>
        <w:rPr>
          <w:sz w:val="28"/>
          <w:szCs w:val="28"/>
          <w:lang w:val="en-US"/>
        </w:rPr>
      </w:pPr>
      <w:r w:rsidRPr="00F01A2D">
        <w:rPr>
          <w:sz w:val="28"/>
          <w:szCs w:val="28"/>
          <w:lang w:val="en-US"/>
        </w:rPr>
        <w:t xml:space="preserve">Trên đây là Báo cáo đánh giá </w:t>
      </w:r>
      <w:r w:rsidRPr="00F01A2D">
        <w:rPr>
          <w:sz w:val="28"/>
          <w:szCs w:val="28"/>
        </w:rPr>
        <w:t>quả thực hiện Quy chế phối hợp trong công tác lãnh đạo thực hiện các lĩnh vực trọng tâm giữa các xã Bắc Hà - Lùng Phình - Tả Củ Tỷ - Bảo Nhai - Bản Liền - Cốc Lầu</w:t>
      </w:r>
      <w:r w:rsidR="004546C4" w:rsidRPr="00F01A2D">
        <w:rPr>
          <w:sz w:val="28"/>
          <w:szCs w:val="28"/>
          <w:lang w:val="en-US"/>
        </w:rPr>
        <w:t>./.</w:t>
      </w:r>
    </w:p>
    <w:p w14:paraId="39720248" w14:textId="77777777" w:rsidR="00F01A2D" w:rsidRPr="00F01A2D" w:rsidRDefault="00F01A2D" w:rsidP="004546C4">
      <w:pPr>
        <w:ind w:firstLine="720"/>
        <w:jc w:val="both"/>
        <w:rPr>
          <w:sz w:val="28"/>
          <w:szCs w:val="28"/>
          <w:lang w:val="en-US"/>
        </w:rPr>
      </w:pPr>
    </w:p>
    <w:tbl>
      <w:tblPr>
        <w:tblStyle w:val="a0"/>
        <w:tblW w:w="9345" w:type="dxa"/>
        <w:tblInd w:w="5" w:type="dxa"/>
        <w:tblLayout w:type="fixed"/>
        <w:tblLook w:val="0000" w:firstRow="0" w:lastRow="0" w:firstColumn="0" w:lastColumn="0" w:noHBand="0" w:noVBand="0"/>
      </w:tblPr>
      <w:tblGrid>
        <w:gridCol w:w="5094"/>
        <w:gridCol w:w="4251"/>
      </w:tblGrid>
      <w:tr w:rsidR="009870AB" w:rsidRPr="004546C4" w14:paraId="51722085" w14:textId="77777777" w:rsidTr="008079E4">
        <w:trPr>
          <w:trHeight w:val="2237"/>
        </w:trPr>
        <w:tc>
          <w:tcPr>
            <w:tcW w:w="5094" w:type="dxa"/>
          </w:tcPr>
          <w:p w14:paraId="51722077" w14:textId="77777777" w:rsidR="00F82895" w:rsidRPr="004546C4" w:rsidRDefault="00844AFF" w:rsidP="004546C4">
            <w:pPr>
              <w:pBdr>
                <w:top w:val="nil"/>
                <w:left w:val="nil"/>
                <w:bottom w:val="nil"/>
                <w:right w:val="nil"/>
                <w:between w:val="nil"/>
              </w:pBdr>
              <w:ind w:left="50"/>
              <w:rPr>
                <w:color w:val="000000"/>
                <w:sz w:val="28"/>
                <w:szCs w:val="28"/>
                <w:lang w:val="vi-VN"/>
              </w:rPr>
            </w:pPr>
            <w:r w:rsidRPr="004546C4">
              <w:rPr>
                <w:color w:val="000000"/>
                <w:sz w:val="28"/>
                <w:szCs w:val="28"/>
                <w:u w:val="single"/>
              </w:rPr>
              <w:t xml:space="preserve">Nơi nhận:  </w:t>
            </w:r>
          </w:p>
          <w:p w14:paraId="51722078" w14:textId="77777777" w:rsidR="00F82895" w:rsidRPr="00376BD4" w:rsidRDefault="00F82895" w:rsidP="004546C4">
            <w:pPr>
              <w:pBdr>
                <w:top w:val="nil"/>
                <w:left w:val="nil"/>
                <w:bottom w:val="nil"/>
                <w:right w:val="nil"/>
                <w:between w:val="nil"/>
              </w:pBdr>
              <w:rPr>
                <w:color w:val="000000"/>
                <w:sz w:val="24"/>
                <w:szCs w:val="24"/>
                <w:lang w:val="vi-VN"/>
              </w:rPr>
            </w:pPr>
            <w:r w:rsidRPr="00376BD4">
              <w:rPr>
                <w:color w:val="000000"/>
                <w:sz w:val="24"/>
                <w:szCs w:val="24"/>
                <w:lang w:val="vi-VN"/>
              </w:rPr>
              <w:t xml:space="preserve">- </w:t>
            </w:r>
            <w:r w:rsidR="00D90EC3" w:rsidRPr="00376BD4">
              <w:rPr>
                <w:color w:val="000000"/>
                <w:sz w:val="24"/>
                <w:szCs w:val="24"/>
              </w:rPr>
              <w:t>Thường trực Đảng ủy 06 xã</w:t>
            </w:r>
            <w:r w:rsidR="00D90EC3" w:rsidRPr="00376BD4">
              <w:rPr>
                <w:color w:val="000000"/>
                <w:sz w:val="24"/>
                <w:szCs w:val="24"/>
                <w:lang w:val="vi-VN"/>
              </w:rPr>
              <w:t>;</w:t>
            </w:r>
          </w:p>
          <w:p w14:paraId="51722079" w14:textId="77777777" w:rsidR="00F82895" w:rsidRPr="00376BD4" w:rsidRDefault="00F82895" w:rsidP="004546C4">
            <w:pPr>
              <w:pBdr>
                <w:top w:val="nil"/>
                <w:left w:val="nil"/>
                <w:bottom w:val="nil"/>
                <w:right w:val="nil"/>
                <w:between w:val="nil"/>
              </w:pBdr>
              <w:rPr>
                <w:color w:val="000000"/>
                <w:sz w:val="24"/>
                <w:szCs w:val="24"/>
                <w:lang w:val="vi-VN"/>
              </w:rPr>
            </w:pPr>
            <w:r w:rsidRPr="00376BD4">
              <w:rPr>
                <w:color w:val="000000"/>
                <w:sz w:val="24"/>
                <w:szCs w:val="24"/>
                <w:lang w:val="vi-VN"/>
              </w:rPr>
              <w:t xml:space="preserve">- </w:t>
            </w:r>
            <w:r w:rsidR="00844AFF" w:rsidRPr="00376BD4">
              <w:rPr>
                <w:color w:val="000000"/>
                <w:sz w:val="24"/>
                <w:szCs w:val="24"/>
              </w:rPr>
              <w:t>Các cơ quan th</w:t>
            </w:r>
            <w:r w:rsidR="00D90EC3" w:rsidRPr="00376BD4">
              <w:rPr>
                <w:color w:val="000000"/>
                <w:sz w:val="24"/>
                <w:szCs w:val="24"/>
              </w:rPr>
              <w:t>am mưu, giúp việc Đảng ủy 06 xã</w:t>
            </w:r>
            <w:r w:rsidR="00D90EC3" w:rsidRPr="00376BD4">
              <w:rPr>
                <w:color w:val="000000"/>
                <w:sz w:val="24"/>
                <w:szCs w:val="24"/>
                <w:lang w:val="vi-VN"/>
              </w:rPr>
              <w:t>;</w:t>
            </w:r>
          </w:p>
          <w:p w14:paraId="5172207A" w14:textId="77777777" w:rsidR="00CB1348" w:rsidRPr="00376BD4" w:rsidRDefault="00CB1348" w:rsidP="004546C4">
            <w:pPr>
              <w:pBdr>
                <w:top w:val="nil"/>
                <w:left w:val="nil"/>
                <w:bottom w:val="nil"/>
                <w:right w:val="nil"/>
                <w:between w:val="nil"/>
              </w:pBdr>
              <w:rPr>
                <w:color w:val="000000"/>
                <w:sz w:val="24"/>
                <w:szCs w:val="24"/>
                <w:lang w:val="vi-VN"/>
              </w:rPr>
            </w:pPr>
            <w:r w:rsidRPr="00376BD4">
              <w:rPr>
                <w:color w:val="000000"/>
                <w:sz w:val="24"/>
                <w:szCs w:val="24"/>
                <w:lang w:val="vi-VN"/>
              </w:rPr>
              <w:t>- Các đồng chí BTV Đảng ủy xã;</w:t>
            </w:r>
          </w:p>
          <w:p w14:paraId="5172207B" w14:textId="77777777" w:rsidR="009870AB" w:rsidRPr="004546C4" w:rsidRDefault="00F82895" w:rsidP="004546C4">
            <w:pPr>
              <w:pBdr>
                <w:top w:val="nil"/>
                <w:left w:val="nil"/>
                <w:bottom w:val="nil"/>
                <w:right w:val="nil"/>
                <w:between w:val="nil"/>
              </w:pBdr>
              <w:rPr>
                <w:color w:val="000000"/>
                <w:sz w:val="28"/>
                <w:szCs w:val="28"/>
                <w:lang w:val="vi-VN"/>
              </w:rPr>
            </w:pPr>
            <w:r w:rsidRPr="00376BD4">
              <w:rPr>
                <w:color w:val="000000"/>
                <w:sz w:val="24"/>
                <w:szCs w:val="24"/>
                <w:lang w:val="vi-VN"/>
              </w:rPr>
              <w:t xml:space="preserve">- </w:t>
            </w:r>
            <w:r w:rsidR="00844AFF" w:rsidRPr="00376BD4">
              <w:rPr>
                <w:color w:val="000000"/>
                <w:sz w:val="24"/>
                <w:szCs w:val="24"/>
              </w:rPr>
              <w:t>Lưu Văn phòng Đảng ủy.</w:t>
            </w:r>
          </w:p>
        </w:tc>
        <w:tc>
          <w:tcPr>
            <w:tcW w:w="4251" w:type="dxa"/>
          </w:tcPr>
          <w:p w14:paraId="5172207C" w14:textId="77777777" w:rsidR="008079E4" w:rsidRPr="004546C4" w:rsidRDefault="00844AFF" w:rsidP="004546C4">
            <w:pPr>
              <w:jc w:val="center"/>
              <w:rPr>
                <w:b/>
                <w:sz w:val="28"/>
                <w:szCs w:val="28"/>
                <w:lang w:val="vi-VN"/>
              </w:rPr>
            </w:pPr>
            <w:r w:rsidRPr="004546C4">
              <w:rPr>
                <w:b/>
                <w:sz w:val="28"/>
                <w:szCs w:val="28"/>
              </w:rPr>
              <w:t>T/M BA</w:t>
            </w:r>
            <w:bookmarkStart w:id="0" w:name="_GoBack"/>
            <w:bookmarkEnd w:id="0"/>
            <w:r w:rsidRPr="004546C4">
              <w:rPr>
                <w:b/>
                <w:sz w:val="28"/>
                <w:szCs w:val="28"/>
              </w:rPr>
              <w:t>N THƯỜNG VỤ</w:t>
            </w:r>
          </w:p>
          <w:p w14:paraId="5172207D" w14:textId="77777777" w:rsidR="009870AB" w:rsidRPr="004546C4" w:rsidRDefault="00844AFF" w:rsidP="004546C4">
            <w:pPr>
              <w:jc w:val="center"/>
              <w:rPr>
                <w:sz w:val="28"/>
                <w:szCs w:val="28"/>
              </w:rPr>
            </w:pPr>
            <w:r w:rsidRPr="004546C4">
              <w:rPr>
                <w:b/>
                <w:sz w:val="28"/>
                <w:szCs w:val="28"/>
              </w:rPr>
              <w:t>ĐẢNG ỦY 06 XÃ</w:t>
            </w:r>
          </w:p>
          <w:p w14:paraId="5172207E" w14:textId="77777777" w:rsidR="009870AB" w:rsidRPr="004546C4" w:rsidRDefault="00844AFF" w:rsidP="004546C4">
            <w:pPr>
              <w:jc w:val="center"/>
              <w:rPr>
                <w:sz w:val="28"/>
                <w:szCs w:val="28"/>
              </w:rPr>
            </w:pPr>
            <w:r w:rsidRPr="004546C4">
              <w:rPr>
                <w:sz w:val="28"/>
                <w:szCs w:val="28"/>
              </w:rPr>
              <w:t>BÍ THƯ</w:t>
            </w:r>
          </w:p>
          <w:p w14:paraId="5172207F" w14:textId="77777777" w:rsidR="009870AB" w:rsidRPr="004546C4" w:rsidRDefault="009870AB" w:rsidP="004546C4">
            <w:pPr>
              <w:jc w:val="center"/>
              <w:rPr>
                <w:sz w:val="28"/>
                <w:szCs w:val="28"/>
              </w:rPr>
            </w:pPr>
          </w:p>
          <w:p w14:paraId="51722080" w14:textId="77777777" w:rsidR="008079E4" w:rsidRPr="004546C4" w:rsidRDefault="008079E4" w:rsidP="004546C4">
            <w:pPr>
              <w:jc w:val="center"/>
              <w:rPr>
                <w:sz w:val="28"/>
                <w:szCs w:val="28"/>
              </w:rPr>
            </w:pPr>
          </w:p>
          <w:p w14:paraId="51722081" w14:textId="77777777" w:rsidR="008079E4" w:rsidRPr="004546C4" w:rsidRDefault="008079E4" w:rsidP="004546C4">
            <w:pPr>
              <w:rPr>
                <w:sz w:val="28"/>
                <w:szCs w:val="28"/>
                <w:lang w:val="en-US"/>
              </w:rPr>
            </w:pPr>
          </w:p>
          <w:p w14:paraId="51722082" w14:textId="34541D7B" w:rsidR="008079E4" w:rsidRPr="004546C4" w:rsidRDefault="008079E4" w:rsidP="004546C4">
            <w:pPr>
              <w:jc w:val="center"/>
              <w:rPr>
                <w:sz w:val="28"/>
                <w:szCs w:val="28"/>
              </w:rPr>
            </w:pPr>
          </w:p>
          <w:p w14:paraId="51722083" w14:textId="77777777" w:rsidR="008079E4" w:rsidRPr="004546C4" w:rsidRDefault="008079E4" w:rsidP="004546C4">
            <w:pPr>
              <w:jc w:val="center"/>
              <w:rPr>
                <w:sz w:val="28"/>
                <w:szCs w:val="28"/>
              </w:rPr>
            </w:pPr>
          </w:p>
          <w:p w14:paraId="51722084" w14:textId="77777777" w:rsidR="009870AB" w:rsidRPr="004546C4" w:rsidRDefault="00844AFF" w:rsidP="004546C4">
            <w:pPr>
              <w:jc w:val="center"/>
              <w:rPr>
                <w:b/>
                <w:sz w:val="28"/>
                <w:szCs w:val="28"/>
                <w:lang w:val="vi-VN"/>
              </w:rPr>
            </w:pPr>
            <w:r w:rsidRPr="004546C4">
              <w:rPr>
                <w:b/>
                <w:sz w:val="28"/>
                <w:szCs w:val="28"/>
              </w:rPr>
              <w:t xml:space="preserve">Trần </w:t>
            </w:r>
            <w:r w:rsidR="003D3F5B" w:rsidRPr="004546C4">
              <w:rPr>
                <w:b/>
                <w:sz w:val="28"/>
                <w:szCs w:val="28"/>
              </w:rPr>
              <w:t>Hoàng Tuân</w:t>
            </w:r>
          </w:p>
        </w:tc>
      </w:tr>
    </w:tbl>
    <w:p w14:paraId="5172208B" w14:textId="5B71BA5C" w:rsidR="009870AB" w:rsidRPr="004546C4" w:rsidRDefault="009870AB" w:rsidP="004546C4">
      <w:pPr>
        <w:pBdr>
          <w:top w:val="nil"/>
          <w:left w:val="nil"/>
          <w:bottom w:val="nil"/>
          <w:right w:val="nil"/>
          <w:between w:val="nil"/>
        </w:pBdr>
        <w:rPr>
          <w:color w:val="000000"/>
          <w:sz w:val="28"/>
          <w:szCs w:val="28"/>
          <w:lang w:val="en-US"/>
        </w:rPr>
      </w:pPr>
    </w:p>
    <w:sectPr w:rsidR="009870AB" w:rsidRPr="004546C4" w:rsidSect="00F01A2D">
      <w:headerReference w:type="default" r:id="rId9"/>
      <w:pgSz w:w="11907" w:h="16840"/>
      <w:pgMar w:top="1134" w:right="851" w:bottom="1134" w:left="1701" w:header="567"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AA794" w14:textId="77777777" w:rsidR="00D56649" w:rsidRDefault="00D56649">
      <w:r>
        <w:separator/>
      </w:r>
    </w:p>
  </w:endnote>
  <w:endnote w:type="continuationSeparator" w:id="0">
    <w:p w14:paraId="2F22919A" w14:textId="77777777" w:rsidR="00D56649" w:rsidRDefault="00D5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08AFE1A-FE59-4CFC-91A4-1F730E801EC2}"/>
    <w:embedItalic r:id="rId2" w:fontKey="{F8F0AACC-3E24-4674-8863-B7AAE6977C77}"/>
  </w:font>
  <w:font w:name="Georgia">
    <w:panose1 w:val="02040502050405020303"/>
    <w:charset w:val="00"/>
    <w:family w:val="roman"/>
    <w:pitch w:val="variable"/>
    <w:sig w:usb0="00000287" w:usb1="00000000" w:usb2="00000000" w:usb3="00000000" w:csb0="0000009F" w:csb1="00000000"/>
    <w:embedItalic r:id="rId3" w:fontKey="{14650141-4D4A-425C-BB15-27231D351561}"/>
  </w:font>
  <w:font w:name="Segoe UI">
    <w:panose1 w:val="020B0502040204020203"/>
    <w:charset w:val="00"/>
    <w:family w:val="swiss"/>
    <w:pitch w:val="variable"/>
    <w:sig w:usb0="E4002EFF" w:usb1="C000E47F" w:usb2="00000009" w:usb3="00000000" w:csb0="000001FF" w:csb1="00000000"/>
    <w:embedRegular r:id="rId4" w:fontKey="{980F7474-6560-4F39-BF8A-39099733193B}"/>
  </w:font>
  <w:font w:name="Calibri">
    <w:panose1 w:val="020F0502020204030204"/>
    <w:charset w:val="00"/>
    <w:family w:val="swiss"/>
    <w:pitch w:val="variable"/>
    <w:sig w:usb0="E4002EFF" w:usb1="C200247B" w:usb2="00000009" w:usb3="00000000" w:csb0="000001FF" w:csb1="00000000"/>
    <w:embedRegular r:id="rId5" w:fontKey="{06969841-0C39-45AD-8819-8FAED2DB508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D6A4C" w14:textId="77777777" w:rsidR="00D56649" w:rsidRDefault="00D56649">
      <w:r>
        <w:separator/>
      </w:r>
    </w:p>
  </w:footnote>
  <w:footnote w:type="continuationSeparator" w:id="0">
    <w:p w14:paraId="4F3977BF" w14:textId="77777777" w:rsidR="00D56649" w:rsidRDefault="00D56649">
      <w:r>
        <w:continuationSeparator/>
      </w:r>
    </w:p>
  </w:footnote>
  <w:footnote w:id="1">
    <w:p w14:paraId="01E4C5A7" w14:textId="77777777" w:rsidR="00BD294A" w:rsidRPr="00BD294A" w:rsidRDefault="00BD294A" w:rsidP="00BD294A">
      <w:pPr>
        <w:ind w:firstLine="720"/>
        <w:jc w:val="both"/>
        <w:rPr>
          <w:sz w:val="20"/>
          <w:szCs w:val="20"/>
          <w:lang w:val="en-US"/>
        </w:rPr>
      </w:pPr>
      <w:r w:rsidRPr="00BD294A">
        <w:rPr>
          <w:rStyle w:val="FootnoteReference"/>
          <w:sz w:val="20"/>
          <w:szCs w:val="20"/>
        </w:rPr>
        <w:footnoteRef/>
      </w:r>
      <w:r w:rsidRPr="00BD294A">
        <w:rPr>
          <w:sz w:val="20"/>
          <w:szCs w:val="20"/>
        </w:rPr>
        <w:t xml:space="preserve"> </w:t>
      </w:r>
      <w:r w:rsidRPr="00BD294A">
        <w:rPr>
          <w:sz w:val="20"/>
          <w:szCs w:val="20"/>
          <w:lang w:val="en-US"/>
        </w:rPr>
        <w:t>Thông báo số 20-TB/VP ngày 15/6/2026 của Văn phòng HĐND tỉnh Lào Cai, Đảng ủy 06 xã đã phối hợp nhịp nhàng trong công tác chuẩn bị nội dung, báo cáo số liệu và bố trí địa điểm phục vụ Đoàn công tác của đồng chí Vũ Quỳnh Khánh - Ủy viên Ban Thường vụ Tỉnh ủy, Phó Chủ tịch Thường trực HĐND tỉnh đến kiểm tra thực tế, nắm bắt tiến độ thực hiện công tác sắp xếp thôn, tổ dân phố trên địa bàn các xã; qua đó kịp thời phản ánh những khó khăn, vướng mắc từ cơ sở với lãnh đạo tỉnh.</w:t>
      </w:r>
    </w:p>
    <w:p w14:paraId="50040474" w14:textId="407F3DCF" w:rsidR="00BD294A" w:rsidRDefault="00BD294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22094" w14:textId="77777777" w:rsidR="009870AB" w:rsidRPr="00100B1C" w:rsidRDefault="00844AFF">
    <w:pPr>
      <w:pBdr>
        <w:top w:val="nil"/>
        <w:left w:val="nil"/>
        <w:bottom w:val="nil"/>
        <w:right w:val="nil"/>
        <w:between w:val="nil"/>
      </w:pBdr>
      <w:tabs>
        <w:tab w:val="center" w:pos="4680"/>
        <w:tab w:val="right" w:pos="9360"/>
      </w:tabs>
      <w:jc w:val="center"/>
      <w:rPr>
        <w:color w:val="000000"/>
        <w:sz w:val="20"/>
        <w:szCs w:val="20"/>
      </w:rPr>
    </w:pPr>
    <w:r w:rsidRPr="00100B1C">
      <w:rPr>
        <w:color w:val="000000"/>
        <w:sz w:val="20"/>
        <w:szCs w:val="20"/>
      </w:rPr>
      <w:fldChar w:fldCharType="begin"/>
    </w:r>
    <w:r w:rsidRPr="00100B1C">
      <w:rPr>
        <w:color w:val="000000"/>
        <w:sz w:val="20"/>
        <w:szCs w:val="20"/>
      </w:rPr>
      <w:instrText>PAGE</w:instrText>
    </w:r>
    <w:r w:rsidRPr="00100B1C">
      <w:rPr>
        <w:color w:val="000000"/>
        <w:sz w:val="20"/>
        <w:szCs w:val="20"/>
      </w:rPr>
      <w:fldChar w:fldCharType="separate"/>
    </w:r>
    <w:r w:rsidR="00A33A6B">
      <w:rPr>
        <w:noProof/>
        <w:color w:val="000000"/>
        <w:sz w:val="20"/>
        <w:szCs w:val="20"/>
      </w:rPr>
      <w:t>10</w:t>
    </w:r>
    <w:r w:rsidRPr="00100B1C">
      <w:rPr>
        <w:color w:val="000000"/>
        <w:sz w:val="20"/>
        <w:szCs w:val="20"/>
      </w:rPr>
      <w:fldChar w:fldCharType="end"/>
    </w:r>
  </w:p>
  <w:p w14:paraId="51722095" w14:textId="77777777" w:rsidR="009870AB" w:rsidRDefault="009870AB">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17773"/>
    <w:multiLevelType w:val="multilevel"/>
    <w:tmpl w:val="ABBC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34BFE"/>
    <w:multiLevelType w:val="multilevel"/>
    <w:tmpl w:val="3B187E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5321F"/>
    <w:multiLevelType w:val="multilevel"/>
    <w:tmpl w:val="F72E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2745B"/>
    <w:multiLevelType w:val="multilevel"/>
    <w:tmpl w:val="44640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7803EA"/>
    <w:multiLevelType w:val="multilevel"/>
    <w:tmpl w:val="C0CAA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1E7693"/>
    <w:multiLevelType w:val="multilevel"/>
    <w:tmpl w:val="492C6B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92584E"/>
    <w:multiLevelType w:val="multilevel"/>
    <w:tmpl w:val="FEBAE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046AEE"/>
    <w:multiLevelType w:val="multilevel"/>
    <w:tmpl w:val="09E4BC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D874B4"/>
    <w:multiLevelType w:val="multilevel"/>
    <w:tmpl w:val="DCA42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1F0778"/>
    <w:multiLevelType w:val="multilevel"/>
    <w:tmpl w:val="8D768E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687128"/>
    <w:multiLevelType w:val="multilevel"/>
    <w:tmpl w:val="BD76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82686"/>
    <w:multiLevelType w:val="multilevel"/>
    <w:tmpl w:val="164A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65282"/>
    <w:multiLevelType w:val="multilevel"/>
    <w:tmpl w:val="0F4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330D9"/>
    <w:multiLevelType w:val="multilevel"/>
    <w:tmpl w:val="62E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690E56"/>
    <w:multiLevelType w:val="multilevel"/>
    <w:tmpl w:val="5374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B04F9"/>
    <w:multiLevelType w:val="multilevel"/>
    <w:tmpl w:val="EA927DD8"/>
    <w:lvl w:ilvl="0">
      <w:numFmt w:val="bullet"/>
      <w:lvlText w:val="-"/>
      <w:lvlJc w:val="left"/>
      <w:pPr>
        <w:ind w:left="199" w:hanging="150"/>
      </w:pPr>
      <w:rPr>
        <w:rFonts w:ascii="Times New Roman" w:eastAsia="Times New Roman" w:hAnsi="Times New Roman" w:cs="Times New Roman"/>
        <w:b w:val="0"/>
        <w:bCs w:val="0"/>
        <w:i w:val="0"/>
        <w:iCs w:val="0"/>
        <w:sz w:val="24"/>
        <w:szCs w:val="24"/>
      </w:rPr>
    </w:lvl>
    <w:lvl w:ilvl="1">
      <w:numFmt w:val="bullet"/>
      <w:lvlText w:val="•"/>
      <w:lvlJc w:val="left"/>
      <w:pPr>
        <w:ind w:left="682" w:hanging="150"/>
      </w:pPr>
    </w:lvl>
    <w:lvl w:ilvl="2">
      <w:numFmt w:val="bullet"/>
      <w:lvlText w:val="•"/>
      <w:lvlJc w:val="left"/>
      <w:pPr>
        <w:ind w:left="1164" w:hanging="150"/>
      </w:pPr>
    </w:lvl>
    <w:lvl w:ilvl="3">
      <w:numFmt w:val="bullet"/>
      <w:lvlText w:val="•"/>
      <w:lvlJc w:val="left"/>
      <w:pPr>
        <w:ind w:left="1646" w:hanging="150"/>
      </w:pPr>
    </w:lvl>
    <w:lvl w:ilvl="4">
      <w:numFmt w:val="bullet"/>
      <w:lvlText w:val="•"/>
      <w:lvlJc w:val="left"/>
      <w:pPr>
        <w:ind w:left="2128" w:hanging="150"/>
      </w:pPr>
    </w:lvl>
    <w:lvl w:ilvl="5">
      <w:numFmt w:val="bullet"/>
      <w:lvlText w:val="•"/>
      <w:lvlJc w:val="left"/>
      <w:pPr>
        <w:ind w:left="2610" w:hanging="150"/>
      </w:pPr>
    </w:lvl>
    <w:lvl w:ilvl="6">
      <w:numFmt w:val="bullet"/>
      <w:lvlText w:val="•"/>
      <w:lvlJc w:val="left"/>
      <w:pPr>
        <w:ind w:left="3092" w:hanging="150"/>
      </w:pPr>
    </w:lvl>
    <w:lvl w:ilvl="7">
      <w:numFmt w:val="bullet"/>
      <w:lvlText w:val="•"/>
      <w:lvlJc w:val="left"/>
      <w:pPr>
        <w:ind w:left="3574" w:hanging="150"/>
      </w:pPr>
    </w:lvl>
    <w:lvl w:ilvl="8">
      <w:numFmt w:val="bullet"/>
      <w:lvlText w:val="•"/>
      <w:lvlJc w:val="left"/>
      <w:pPr>
        <w:ind w:left="4056" w:hanging="150"/>
      </w:pPr>
    </w:lvl>
  </w:abstractNum>
  <w:abstractNum w:abstractNumId="16">
    <w:nsid w:val="38C65414"/>
    <w:multiLevelType w:val="multilevel"/>
    <w:tmpl w:val="B2B44C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A11A11"/>
    <w:multiLevelType w:val="multilevel"/>
    <w:tmpl w:val="61CC2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EF3909"/>
    <w:multiLevelType w:val="multilevel"/>
    <w:tmpl w:val="97D42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1A5946"/>
    <w:multiLevelType w:val="multilevel"/>
    <w:tmpl w:val="3DFA1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B45E53"/>
    <w:multiLevelType w:val="multilevel"/>
    <w:tmpl w:val="D82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DC268E"/>
    <w:multiLevelType w:val="multilevel"/>
    <w:tmpl w:val="AF46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245AD"/>
    <w:multiLevelType w:val="multilevel"/>
    <w:tmpl w:val="99D2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747863"/>
    <w:multiLevelType w:val="hybridMultilevel"/>
    <w:tmpl w:val="2926FAB2"/>
    <w:lvl w:ilvl="0" w:tplc="C9A43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113EC9"/>
    <w:multiLevelType w:val="multilevel"/>
    <w:tmpl w:val="CC4056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584B2F"/>
    <w:multiLevelType w:val="multilevel"/>
    <w:tmpl w:val="FC5E2E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20360D"/>
    <w:multiLevelType w:val="multilevel"/>
    <w:tmpl w:val="AA18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2307F6"/>
    <w:multiLevelType w:val="multilevel"/>
    <w:tmpl w:val="4E6861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557B92"/>
    <w:multiLevelType w:val="multilevel"/>
    <w:tmpl w:val="ABC2E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0C704E"/>
    <w:multiLevelType w:val="multilevel"/>
    <w:tmpl w:val="655C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664C00"/>
    <w:multiLevelType w:val="multilevel"/>
    <w:tmpl w:val="CC2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6B1F08"/>
    <w:multiLevelType w:val="multilevel"/>
    <w:tmpl w:val="460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EC668D"/>
    <w:multiLevelType w:val="multilevel"/>
    <w:tmpl w:val="1B305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C817F8"/>
    <w:multiLevelType w:val="multilevel"/>
    <w:tmpl w:val="8E5E29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FA4EB7"/>
    <w:multiLevelType w:val="multilevel"/>
    <w:tmpl w:val="06B2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BF4B47"/>
    <w:multiLevelType w:val="multilevel"/>
    <w:tmpl w:val="4A3C3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4D10CB"/>
    <w:multiLevelType w:val="multilevel"/>
    <w:tmpl w:val="ED7AE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AE7250"/>
    <w:multiLevelType w:val="multilevel"/>
    <w:tmpl w:val="6FE8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6061EA"/>
    <w:multiLevelType w:val="multilevel"/>
    <w:tmpl w:val="1A2E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AB5414"/>
    <w:multiLevelType w:val="multilevel"/>
    <w:tmpl w:val="818E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E052CE"/>
    <w:multiLevelType w:val="multilevel"/>
    <w:tmpl w:val="F1588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
  </w:num>
  <w:num w:numId="3">
    <w:abstractNumId w:val="21"/>
  </w:num>
  <w:num w:numId="4">
    <w:abstractNumId w:val="20"/>
  </w:num>
  <w:num w:numId="5">
    <w:abstractNumId w:val="36"/>
  </w:num>
  <w:num w:numId="6">
    <w:abstractNumId w:val="19"/>
  </w:num>
  <w:num w:numId="7">
    <w:abstractNumId w:val="3"/>
  </w:num>
  <w:num w:numId="8">
    <w:abstractNumId w:val="24"/>
  </w:num>
  <w:num w:numId="9">
    <w:abstractNumId w:val="28"/>
  </w:num>
  <w:num w:numId="10">
    <w:abstractNumId w:val="16"/>
  </w:num>
  <w:num w:numId="11">
    <w:abstractNumId w:val="32"/>
  </w:num>
  <w:num w:numId="12">
    <w:abstractNumId w:val="33"/>
  </w:num>
  <w:num w:numId="13">
    <w:abstractNumId w:val="9"/>
  </w:num>
  <w:num w:numId="14">
    <w:abstractNumId w:val="17"/>
  </w:num>
  <w:num w:numId="15">
    <w:abstractNumId w:val="1"/>
  </w:num>
  <w:num w:numId="16">
    <w:abstractNumId w:val="5"/>
  </w:num>
  <w:num w:numId="17">
    <w:abstractNumId w:val="4"/>
  </w:num>
  <w:num w:numId="18">
    <w:abstractNumId w:val="22"/>
  </w:num>
  <w:num w:numId="19">
    <w:abstractNumId w:val="38"/>
  </w:num>
  <w:num w:numId="20">
    <w:abstractNumId w:val="37"/>
  </w:num>
  <w:num w:numId="21">
    <w:abstractNumId w:val="10"/>
  </w:num>
  <w:num w:numId="22">
    <w:abstractNumId w:val="29"/>
  </w:num>
  <w:num w:numId="23">
    <w:abstractNumId w:val="26"/>
  </w:num>
  <w:num w:numId="24">
    <w:abstractNumId w:val="30"/>
  </w:num>
  <w:num w:numId="25">
    <w:abstractNumId w:val="14"/>
  </w:num>
  <w:num w:numId="26">
    <w:abstractNumId w:val="27"/>
  </w:num>
  <w:num w:numId="27">
    <w:abstractNumId w:val="7"/>
  </w:num>
  <w:num w:numId="28">
    <w:abstractNumId w:val="18"/>
  </w:num>
  <w:num w:numId="29">
    <w:abstractNumId w:val="40"/>
  </w:num>
  <w:num w:numId="30">
    <w:abstractNumId w:val="25"/>
  </w:num>
  <w:num w:numId="31">
    <w:abstractNumId w:val="8"/>
  </w:num>
  <w:num w:numId="32">
    <w:abstractNumId w:val="35"/>
  </w:num>
  <w:num w:numId="33">
    <w:abstractNumId w:val="34"/>
  </w:num>
  <w:num w:numId="34">
    <w:abstractNumId w:val="6"/>
  </w:num>
  <w:num w:numId="35">
    <w:abstractNumId w:val="11"/>
  </w:num>
  <w:num w:numId="36">
    <w:abstractNumId w:val="13"/>
  </w:num>
  <w:num w:numId="37">
    <w:abstractNumId w:val="31"/>
  </w:num>
  <w:num w:numId="38">
    <w:abstractNumId w:val="0"/>
  </w:num>
  <w:num w:numId="39">
    <w:abstractNumId w:val="39"/>
  </w:num>
  <w:num w:numId="40">
    <w:abstractNumId w:val="1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AB"/>
    <w:rsid w:val="00011C62"/>
    <w:rsid w:val="00012CC5"/>
    <w:rsid w:val="000135E1"/>
    <w:rsid w:val="00020374"/>
    <w:rsid w:val="0002138E"/>
    <w:rsid w:val="000214A5"/>
    <w:rsid w:val="0002306A"/>
    <w:rsid w:val="0003241C"/>
    <w:rsid w:val="000362F5"/>
    <w:rsid w:val="00040AE2"/>
    <w:rsid w:val="00071960"/>
    <w:rsid w:val="00076CAE"/>
    <w:rsid w:val="000823D8"/>
    <w:rsid w:val="00086841"/>
    <w:rsid w:val="00093600"/>
    <w:rsid w:val="00095B8E"/>
    <w:rsid w:val="000A2A1B"/>
    <w:rsid w:val="000B25D2"/>
    <w:rsid w:val="000B658A"/>
    <w:rsid w:val="000C21A5"/>
    <w:rsid w:val="000D0DD2"/>
    <w:rsid w:val="000D4F12"/>
    <w:rsid w:val="000E5BC0"/>
    <w:rsid w:val="000E5C5C"/>
    <w:rsid w:val="000E6DFE"/>
    <w:rsid w:val="00100B1C"/>
    <w:rsid w:val="00104686"/>
    <w:rsid w:val="0011426A"/>
    <w:rsid w:val="00114E8D"/>
    <w:rsid w:val="00120DA8"/>
    <w:rsid w:val="0014094D"/>
    <w:rsid w:val="001541F3"/>
    <w:rsid w:val="00163D05"/>
    <w:rsid w:val="00177D99"/>
    <w:rsid w:val="00180F54"/>
    <w:rsid w:val="00183B8F"/>
    <w:rsid w:val="001A14A3"/>
    <w:rsid w:val="001B08C5"/>
    <w:rsid w:val="001B7A4A"/>
    <w:rsid w:val="001F1EF2"/>
    <w:rsid w:val="00200BCA"/>
    <w:rsid w:val="00215017"/>
    <w:rsid w:val="00222A7B"/>
    <w:rsid w:val="00223B23"/>
    <w:rsid w:val="00250CFB"/>
    <w:rsid w:val="002720A8"/>
    <w:rsid w:val="00292E9D"/>
    <w:rsid w:val="002933FF"/>
    <w:rsid w:val="002A5170"/>
    <w:rsid w:val="002B6CC8"/>
    <w:rsid w:val="002C4343"/>
    <w:rsid w:val="002C4C1F"/>
    <w:rsid w:val="002D3071"/>
    <w:rsid w:val="002E2E7B"/>
    <w:rsid w:val="0030020D"/>
    <w:rsid w:val="00306A6C"/>
    <w:rsid w:val="00331271"/>
    <w:rsid w:val="003425F4"/>
    <w:rsid w:val="00343A71"/>
    <w:rsid w:val="00353BFA"/>
    <w:rsid w:val="00365A6F"/>
    <w:rsid w:val="00370FBD"/>
    <w:rsid w:val="00376BD4"/>
    <w:rsid w:val="003909F5"/>
    <w:rsid w:val="003A04A7"/>
    <w:rsid w:val="003A364C"/>
    <w:rsid w:val="003B32CB"/>
    <w:rsid w:val="003B7044"/>
    <w:rsid w:val="003C7D55"/>
    <w:rsid w:val="003D36E3"/>
    <w:rsid w:val="003D3F5B"/>
    <w:rsid w:val="003E431A"/>
    <w:rsid w:val="003F57B7"/>
    <w:rsid w:val="00402669"/>
    <w:rsid w:val="00411E65"/>
    <w:rsid w:val="00412102"/>
    <w:rsid w:val="00422C19"/>
    <w:rsid w:val="0042649E"/>
    <w:rsid w:val="0043470F"/>
    <w:rsid w:val="00440010"/>
    <w:rsid w:val="00446CCD"/>
    <w:rsid w:val="004546C4"/>
    <w:rsid w:val="00483488"/>
    <w:rsid w:val="00484E9A"/>
    <w:rsid w:val="0049428E"/>
    <w:rsid w:val="004A18B6"/>
    <w:rsid w:val="004A57D4"/>
    <w:rsid w:val="004A6CCC"/>
    <w:rsid w:val="004B5C79"/>
    <w:rsid w:val="004C2343"/>
    <w:rsid w:val="004C2652"/>
    <w:rsid w:val="004C75F5"/>
    <w:rsid w:val="004D35C5"/>
    <w:rsid w:val="004D7841"/>
    <w:rsid w:val="004D7DF8"/>
    <w:rsid w:val="004F0765"/>
    <w:rsid w:val="004F6193"/>
    <w:rsid w:val="00503250"/>
    <w:rsid w:val="0051483B"/>
    <w:rsid w:val="00516CEB"/>
    <w:rsid w:val="00521808"/>
    <w:rsid w:val="00527ADA"/>
    <w:rsid w:val="005479AF"/>
    <w:rsid w:val="00547FC1"/>
    <w:rsid w:val="00567AB0"/>
    <w:rsid w:val="005761B9"/>
    <w:rsid w:val="005802D6"/>
    <w:rsid w:val="005834F2"/>
    <w:rsid w:val="00586073"/>
    <w:rsid w:val="0058615C"/>
    <w:rsid w:val="00592CE1"/>
    <w:rsid w:val="00596648"/>
    <w:rsid w:val="00596EFA"/>
    <w:rsid w:val="005A2553"/>
    <w:rsid w:val="005B1686"/>
    <w:rsid w:val="005B58C2"/>
    <w:rsid w:val="005C28EE"/>
    <w:rsid w:val="005D54A2"/>
    <w:rsid w:val="005F6B64"/>
    <w:rsid w:val="006105D2"/>
    <w:rsid w:val="00613826"/>
    <w:rsid w:val="00615151"/>
    <w:rsid w:val="00617142"/>
    <w:rsid w:val="00631041"/>
    <w:rsid w:val="00657F21"/>
    <w:rsid w:val="00671BB2"/>
    <w:rsid w:val="0067627A"/>
    <w:rsid w:val="0067665D"/>
    <w:rsid w:val="00676F55"/>
    <w:rsid w:val="006808D3"/>
    <w:rsid w:val="006863C0"/>
    <w:rsid w:val="006975DC"/>
    <w:rsid w:val="006B24B2"/>
    <w:rsid w:val="006D1A0B"/>
    <w:rsid w:val="006E1C2B"/>
    <w:rsid w:val="006E2FCD"/>
    <w:rsid w:val="00707BA8"/>
    <w:rsid w:val="00707DA9"/>
    <w:rsid w:val="00724340"/>
    <w:rsid w:val="00727D87"/>
    <w:rsid w:val="007442D0"/>
    <w:rsid w:val="00746E94"/>
    <w:rsid w:val="00750B4F"/>
    <w:rsid w:val="00751D80"/>
    <w:rsid w:val="007639C0"/>
    <w:rsid w:val="0077283E"/>
    <w:rsid w:val="00783DAA"/>
    <w:rsid w:val="00790777"/>
    <w:rsid w:val="007A2A92"/>
    <w:rsid w:val="007A5C6C"/>
    <w:rsid w:val="007A742A"/>
    <w:rsid w:val="007B0742"/>
    <w:rsid w:val="007B207E"/>
    <w:rsid w:val="007B5055"/>
    <w:rsid w:val="007B61A5"/>
    <w:rsid w:val="007C67C6"/>
    <w:rsid w:val="007E185E"/>
    <w:rsid w:val="007E2CCA"/>
    <w:rsid w:val="007F23F7"/>
    <w:rsid w:val="008079E4"/>
    <w:rsid w:val="00825CFF"/>
    <w:rsid w:val="0083496F"/>
    <w:rsid w:val="00844AFF"/>
    <w:rsid w:val="008724C0"/>
    <w:rsid w:val="00876B9B"/>
    <w:rsid w:val="00880820"/>
    <w:rsid w:val="00886F67"/>
    <w:rsid w:val="008A7646"/>
    <w:rsid w:val="008A78CF"/>
    <w:rsid w:val="008C4CD6"/>
    <w:rsid w:val="008C72EE"/>
    <w:rsid w:val="008D1172"/>
    <w:rsid w:val="00900E14"/>
    <w:rsid w:val="009140C4"/>
    <w:rsid w:val="00922133"/>
    <w:rsid w:val="00927F28"/>
    <w:rsid w:val="009349E7"/>
    <w:rsid w:val="009523C0"/>
    <w:rsid w:val="009657A9"/>
    <w:rsid w:val="00971003"/>
    <w:rsid w:val="00985B5D"/>
    <w:rsid w:val="009870AB"/>
    <w:rsid w:val="009961D1"/>
    <w:rsid w:val="009B191A"/>
    <w:rsid w:val="009D7067"/>
    <w:rsid w:val="009D7261"/>
    <w:rsid w:val="009D7B42"/>
    <w:rsid w:val="009E7E39"/>
    <w:rsid w:val="009F4982"/>
    <w:rsid w:val="00A33A6B"/>
    <w:rsid w:val="00A719A3"/>
    <w:rsid w:val="00A860D9"/>
    <w:rsid w:val="00AB1185"/>
    <w:rsid w:val="00AB40F1"/>
    <w:rsid w:val="00AB5AFA"/>
    <w:rsid w:val="00AC4462"/>
    <w:rsid w:val="00AF2E57"/>
    <w:rsid w:val="00AF7EF0"/>
    <w:rsid w:val="00B0695F"/>
    <w:rsid w:val="00B13BD9"/>
    <w:rsid w:val="00B1655F"/>
    <w:rsid w:val="00B17DDB"/>
    <w:rsid w:val="00B205D5"/>
    <w:rsid w:val="00B24387"/>
    <w:rsid w:val="00B46EA3"/>
    <w:rsid w:val="00B511A6"/>
    <w:rsid w:val="00B5191F"/>
    <w:rsid w:val="00B55591"/>
    <w:rsid w:val="00B6470A"/>
    <w:rsid w:val="00B64D29"/>
    <w:rsid w:val="00B67561"/>
    <w:rsid w:val="00B7714A"/>
    <w:rsid w:val="00B843F4"/>
    <w:rsid w:val="00B92E2D"/>
    <w:rsid w:val="00B97F60"/>
    <w:rsid w:val="00BA5747"/>
    <w:rsid w:val="00BB1346"/>
    <w:rsid w:val="00BB169F"/>
    <w:rsid w:val="00BC2107"/>
    <w:rsid w:val="00BD294A"/>
    <w:rsid w:val="00BD65C2"/>
    <w:rsid w:val="00BF1330"/>
    <w:rsid w:val="00BF3CD1"/>
    <w:rsid w:val="00BF45F9"/>
    <w:rsid w:val="00C412E3"/>
    <w:rsid w:val="00C4700C"/>
    <w:rsid w:val="00C54143"/>
    <w:rsid w:val="00C56E00"/>
    <w:rsid w:val="00C56EE1"/>
    <w:rsid w:val="00C616D3"/>
    <w:rsid w:val="00C70606"/>
    <w:rsid w:val="00C820A6"/>
    <w:rsid w:val="00CA39EE"/>
    <w:rsid w:val="00CB0993"/>
    <w:rsid w:val="00CB1348"/>
    <w:rsid w:val="00CD161C"/>
    <w:rsid w:val="00CD29B2"/>
    <w:rsid w:val="00CE70DD"/>
    <w:rsid w:val="00CF1EFD"/>
    <w:rsid w:val="00CF4583"/>
    <w:rsid w:val="00D10642"/>
    <w:rsid w:val="00D124F6"/>
    <w:rsid w:val="00D227FE"/>
    <w:rsid w:val="00D3570B"/>
    <w:rsid w:val="00D41239"/>
    <w:rsid w:val="00D4574C"/>
    <w:rsid w:val="00D56649"/>
    <w:rsid w:val="00D614F7"/>
    <w:rsid w:val="00D61EBF"/>
    <w:rsid w:val="00D6313D"/>
    <w:rsid w:val="00D674D3"/>
    <w:rsid w:val="00D771F7"/>
    <w:rsid w:val="00D90EC3"/>
    <w:rsid w:val="00DA0227"/>
    <w:rsid w:val="00DA427E"/>
    <w:rsid w:val="00DB7383"/>
    <w:rsid w:val="00DD1440"/>
    <w:rsid w:val="00DD24CE"/>
    <w:rsid w:val="00DE26B5"/>
    <w:rsid w:val="00E140FA"/>
    <w:rsid w:val="00E322E8"/>
    <w:rsid w:val="00E32C13"/>
    <w:rsid w:val="00E51277"/>
    <w:rsid w:val="00E779F1"/>
    <w:rsid w:val="00E94CF3"/>
    <w:rsid w:val="00EA057C"/>
    <w:rsid w:val="00EB5210"/>
    <w:rsid w:val="00EC1025"/>
    <w:rsid w:val="00ED0773"/>
    <w:rsid w:val="00ED100E"/>
    <w:rsid w:val="00EE2256"/>
    <w:rsid w:val="00EF1023"/>
    <w:rsid w:val="00EF2E00"/>
    <w:rsid w:val="00EF2EBA"/>
    <w:rsid w:val="00F01A2D"/>
    <w:rsid w:val="00F1133B"/>
    <w:rsid w:val="00F145E4"/>
    <w:rsid w:val="00F62D41"/>
    <w:rsid w:val="00F648EF"/>
    <w:rsid w:val="00F66064"/>
    <w:rsid w:val="00F76B18"/>
    <w:rsid w:val="00F82895"/>
    <w:rsid w:val="00F977D2"/>
    <w:rsid w:val="00FB1AE5"/>
    <w:rsid w:val="00FB2888"/>
    <w:rsid w:val="00FB522E"/>
    <w:rsid w:val="00FD4184"/>
    <w:rsid w:val="00FD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22022"/>
  <w15:docId w15:val="{9502759B-E4AF-46A3-AA04-3CF82BC4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1142" w:hanging="298"/>
      <w:jc w:val="both"/>
      <w:outlineLvl w:val="0"/>
    </w:pPr>
    <w:rPr>
      <w:b/>
      <w:bCs/>
      <w:sz w:val="28"/>
      <w:szCs w:val="28"/>
    </w:rPr>
  </w:style>
  <w:style w:type="paragraph" w:styleId="Heading2">
    <w:name w:val="heading 2"/>
    <w:basedOn w:val="Normal"/>
    <w:next w:val="Normal"/>
    <w:pPr>
      <w:spacing w:before="113"/>
      <w:ind w:left="1366" w:hanging="522"/>
      <w:jc w:val="both"/>
      <w:outlineLvl w:val="1"/>
    </w:pPr>
    <w:rPr>
      <w:b/>
      <w:bCs/>
      <w:i/>
      <w:iCs/>
      <w:sz w:val="28"/>
      <w:szCs w:val="28"/>
    </w:rPr>
  </w:style>
  <w:style w:type="paragraph" w:styleId="Heading3">
    <w:name w:val="heading 3"/>
    <w:basedOn w:val="Normal"/>
    <w:next w:val="Normal"/>
    <w:link w:val="Heading3Char"/>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pPr>
      <w:keepNext/>
      <w:keepLines/>
      <w:spacing w:before="40"/>
      <w:outlineLvl w:val="3"/>
    </w:pPr>
    <w:rPr>
      <w:rFonts w:ascii="Cambria" w:eastAsia="Cambria" w:hAnsi="Cambria" w:cs="Cambria"/>
      <w:i/>
      <w:iCs/>
      <w:color w:val="366091"/>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link w:val="BodyTextChar"/>
    <w:uiPriority w:val="1"/>
    <w:qFormat/>
    <w:pPr>
      <w:ind w:left="137" w:firstLine="706"/>
      <w:jc w:val="both"/>
    </w:pPr>
    <w:rPr>
      <w:sz w:val="28"/>
      <w:szCs w:val="28"/>
    </w:rPr>
  </w:style>
  <w:style w:type="paragraph" w:styleId="ListParagraph">
    <w:name w:val="List Paragraph"/>
    <w:basedOn w:val="Normal"/>
    <w:uiPriority w:val="1"/>
    <w:qFormat/>
    <w:pPr>
      <w:spacing w:before="113"/>
      <w:ind w:left="137" w:firstLine="706"/>
      <w:jc w:val="both"/>
    </w:pPr>
  </w:style>
  <w:style w:type="paragraph" w:customStyle="1" w:styleId="TableParagraph">
    <w:name w:val="Table Paragraph"/>
    <w:basedOn w:val="Normal"/>
    <w:uiPriority w:val="1"/>
    <w:qFormat/>
  </w:style>
  <w:style w:type="paragraph" w:styleId="FootnoteText">
    <w:name w:val="footnote text"/>
    <w:basedOn w:val="Normal"/>
    <w:link w:val="FootnoteTextChar"/>
    <w:rsid w:val="00905D90"/>
    <w:pPr>
      <w:widowControl/>
    </w:pPr>
    <w:rPr>
      <w:sz w:val="20"/>
      <w:szCs w:val="20"/>
      <w:lang w:val="en-US"/>
    </w:rPr>
  </w:style>
  <w:style w:type="character" w:customStyle="1" w:styleId="FootnoteTextChar">
    <w:name w:val="Footnote Text Char"/>
    <w:basedOn w:val="DefaultParagraphFont"/>
    <w:link w:val="FootnoteText"/>
    <w:rsid w:val="00905D90"/>
    <w:rPr>
      <w:rFonts w:ascii="Times New Roman" w:eastAsia="Times New Roman" w:hAnsi="Times New Roman" w:cs="Times New Roman"/>
      <w:sz w:val="20"/>
      <w:szCs w:val="20"/>
    </w:rPr>
  </w:style>
  <w:style w:type="character" w:styleId="FootnoteReference">
    <w:name w:val="footnote reference"/>
    <w:uiPriority w:val="99"/>
    <w:qFormat/>
    <w:rsid w:val="00905D90"/>
    <w:rPr>
      <w:vertAlign w:val="superscript"/>
    </w:rPr>
  </w:style>
  <w:style w:type="character" w:customStyle="1" w:styleId="BodyTextChar">
    <w:name w:val="Body Text Char"/>
    <w:basedOn w:val="DefaultParagraphFont"/>
    <w:link w:val="BodyText"/>
    <w:uiPriority w:val="1"/>
    <w:rsid w:val="00E413BA"/>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CD05A0"/>
    <w:pPr>
      <w:tabs>
        <w:tab w:val="center" w:pos="4680"/>
        <w:tab w:val="right" w:pos="9360"/>
      </w:tabs>
    </w:pPr>
  </w:style>
  <w:style w:type="character" w:customStyle="1" w:styleId="HeaderChar">
    <w:name w:val="Header Char"/>
    <w:basedOn w:val="DefaultParagraphFont"/>
    <w:link w:val="Header"/>
    <w:uiPriority w:val="99"/>
    <w:rsid w:val="00CD05A0"/>
    <w:rPr>
      <w:rFonts w:ascii="Times New Roman" w:eastAsia="Times New Roman" w:hAnsi="Times New Roman" w:cs="Times New Roman"/>
      <w:lang w:val="vi"/>
    </w:rPr>
  </w:style>
  <w:style w:type="paragraph" w:styleId="Footer">
    <w:name w:val="footer"/>
    <w:basedOn w:val="Normal"/>
    <w:link w:val="FooterChar"/>
    <w:uiPriority w:val="99"/>
    <w:unhideWhenUsed/>
    <w:rsid w:val="00CD05A0"/>
    <w:pPr>
      <w:tabs>
        <w:tab w:val="center" w:pos="4680"/>
        <w:tab w:val="right" w:pos="9360"/>
      </w:tabs>
    </w:pPr>
  </w:style>
  <w:style w:type="character" w:customStyle="1" w:styleId="FooterChar">
    <w:name w:val="Footer Char"/>
    <w:basedOn w:val="DefaultParagraphFont"/>
    <w:link w:val="Footer"/>
    <w:uiPriority w:val="99"/>
    <w:rsid w:val="00CD05A0"/>
    <w:rPr>
      <w:rFonts w:ascii="Times New Roman" w:eastAsia="Times New Roman" w:hAnsi="Times New Roman" w:cs="Times New Roman"/>
      <w:lang w:val="vi"/>
    </w:rPr>
  </w:style>
  <w:style w:type="character" w:customStyle="1" w:styleId="Heading3Char">
    <w:name w:val="Heading 3 Char"/>
    <w:basedOn w:val="DefaultParagraphFont"/>
    <w:link w:val="Heading3"/>
    <w:uiPriority w:val="9"/>
    <w:semiHidden/>
    <w:rsid w:val="00597CEE"/>
    <w:rPr>
      <w:rFonts w:asciiTheme="majorHAnsi" w:eastAsiaTheme="majorEastAsia" w:hAnsiTheme="majorHAnsi" w:cstheme="majorBidi"/>
      <w:color w:val="243F60" w:themeColor="accent1" w:themeShade="7F"/>
      <w:sz w:val="24"/>
      <w:szCs w:val="24"/>
      <w:lang w:val="vi"/>
    </w:rPr>
  </w:style>
  <w:style w:type="character" w:customStyle="1" w:styleId="Heading4Char">
    <w:name w:val="Heading 4 Char"/>
    <w:basedOn w:val="DefaultParagraphFont"/>
    <w:link w:val="Heading4"/>
    <w:uiPriority w:val="9"/>
    <w:semiHidden/>
    <w:rsid w:val="00597CEE"/>
    <w:rPr>
      <w:rFonts w:asciiTheme="majorHAnsi" w:eastAsiaTheme="majorEastAsia" w:hAnsiTheme="majorHAnsi" w:cstheme="majorBidi"/>
      <w:i/>
      <w:iCs/>
      <w:color w:val="365F91" w:themeColor="accent1" w:themeShade="BF"/>
      <w:lang w:val="vi"/>
    </w:rPr>
  </w:style>
  <w:style w:type="table" w:styleId="TableGrid">
    <w:name w:val="Table Grid"/>
    <w:basedOn w:val="TableNormal"/>
    <w:uiPriority w:val="59"/>
    <w:rsid w:val="008F70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6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29"/>
    <w:rPr>
      <w:rFonts w:ascii="Segoe UI" w:hAnsi="Segoe UI" w:cs="Segoe UI"/>
      <w:sz w:val="18"/>
      <w:szCs w:val="18"/>
    </w:rPr>
  </w:style>
  <w:style w:type="paragraph" w:customStyle="1" w:styleId="isselectedend">
    <w:name w:val="isselectedend"/>
    <w:basedOn w:val="Normal"/>
    <w:rsid w:val="00071960"/>
    <w:pPr>
      <w:widowControl/>
      <w:spacing w:before="100" w:beforeAutospacing="1" w:after="100" w:afterAutospacing="1"/>
    </w:pPr>
    <w:rPr>
      <w:sz w:val="24"/>
      <w:szCs w:val="24"/>
      <w:lang w:val="en-US"/>
    </w:rPr>
  </w:style>
  <w:style w:type="paragraph" w:styleId="NormalWeb">
    <w:name w:val="Normal (Web)"/>
    <w:basedOn w:val="Normal"/>
    <w:uiPriority w:val="99"/>
    <w:unhideWhenUsed/>
    <w:rsid w:val="00071960"/>
    <w:pPr>
      <w:widowControl/>
      <w:spacing w:before="100" w:beforeAutospacing="1" w:after="100" w:afterAutospacing="1"/>
    </w:pPr>
    <w:rPr>
      <w:sz w:val="24"/>
      <w:szCs w:val="24"/>
      <w:lang w:val="en-US"/>
    </w:rPr>
  </w:style>
  <w:style w:type="character" w:customStyle="1" w:styleId="fontstyle01">
    <w:name w:val="fontstyle01"/>
    <w:basedOn w:val="DefaultParagraphFont"/>
    <w:rsid w:val="00D771F7"/>
    <w:rPr>
      <w:rFonts w:ascii="Times New Roman" w:hAnsi="Times New Roman" w:cs="Times New Roman" w:hint="default"/>
      <w:b/>
      <w:bCs/>
      <w:i w:val="0"/>
      <w:iCs w:val="0"/>
      <w:color w:val="000000"/>
      <w:sz w:val="28"/>
      <w:szCs w:val="28"/>
    </w:rPr>
  </w:style>
  <w:style w:type="character" w:styleId="Emphasis">
    <w:name w:val="Emphasis"/>
    <w:basedOn w:val="DefaultParagraphFont"/>
    <w:uiPriority w:val="20"/>
    <w:qFormat/>
    <w:rsid w:val="0067627A"/>
    <w:rPr>
      <w:i/>
      <w:iCs/>
    </w:rPr>
  </w:style>
  <w:style w:type="character" w:styleId="Strong">
    <w:name w:val="Strong"/>
    <w:basedOn w:val="DefaultParagraphFont"/>
    <w:uiPriority w:val="22"/>
    <w:qFormat/>
    <w:rsid w:val="00676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725">
      <w:bodyDiv w:val="1"/>
      <w:marLeft w:val="0"/>
      <w:marRight w:val="0"/>
      <w:marTop w:val="0"/>
      <w:marBottom w:val="0"/>
      <w:divBdr>
        <w:top w:val="none" w:sz="0" w:space="0" w:color="auto"/>
        <w:left w:val="none" w:sz="0" w:space="0" w:color="auto"/>
        <w:bottom w:val="none" w:sz="0" w:space="0" w:color="auto"/>
        <w:right w:val="none" w:sz="0" w:space="0" w:color="auto"/>
      </w:divBdr>
    </w:div>
    <w:div w:id="308098991">
      <w:bodyDiv w:val="1"/>
      <w:marLeft w:val="0"/>
      <w:marRight w:val="0"/>
      <w:marTop w:val="0"/>
      <w:marBottom w:val="0"/>
      <w:divBdr>
        <w:top w:val="none" w:sz="0" w:space="0" w:color="auto"/>
        <w:left w:val="none" w:sz="0" w:space="0" w:color="auto"/>
        <w:bottom w:val="none" w:sz="0" w:space="0" w:color="auto"/>
        <w:right w:val="none" w:sz="0" w:space="0" w:color="auto"/>
      </w:divBdr>
    </w:div>
    <w:div w:id="363753242">
      <w:bodyDiv w:val="1"/>
      <w:marLeft w:val="0"/>
      <w:marRight w:val="0"/>
      <w:marTop w:val="0"/>
      <w:marBottom w:val="0"/>
      <w:divBdr>
        <w:top w:val="none" w:sz="0" w:space="0" w:color="auto"/>
        <w:left w:val="none" w:sz="0" w:space="0" w:color="auto"/>
        <w:bottom w:val="none" w:sz="0" w:space="0" w:color="auto"/>
        <w:right w:val="none" w:sz="0" w:space="0" w:color="auto"/>
      </w:divBdr>
    </w:div>
    <w:div w:id="402139294">
      <w:bodyDiv w:val="1"/>
      <w:marLeft w:val="0"/>
      <w:marRight w:val="0"/>
      <w:marTop w:val="0"/>
      <w:marBottom w:val="0"/>
      <w:divBdr>
        <w:top w:val="none" w:sz="0" w:space="0" w:color="auto"/>
        <w:left w:val="none" w:sz="0" w:space="0" w:color="auto"/>
        <w:bottom w:val="none" w:sz="0" w:space="0" w:color="auto"/>
        <w:right w:val="none" w:sz="0" w:space="0" w:color="auto"/>
      </w:divBdr>
    </w:div>
    <w:div w:id="408230835">
      <w:bodyDiv w:val="1"/>
      <w:marLeft w:val="0"/>
      <w:marRight w:val="0"/>
      <w:marTop w:val="0"/>
      <w:marBottom w:val="0"/>
      <w:divBdr>
        <w:top w:val="none" w:sz="0" w:space="0" w:color="auto"/>
        <w:left w:val="none" w:sz="0" w:space="0" w:color="auto"/>
        <w:bottom w:val="none" w:sz="0" w:space="0" w:color="auto"/>
        <w:right w:val="none" w:sz="0" w:space="0" w:color="auto"/>
      </w:divBdr>
    </w:div>
    <w:div w:id="418676408">
      <w:bodyDiv w:val="1"/>
      <w:marLeft w:val="0"/>
      <w:marRight w:val="0"/>
      <w:marTop w:val="0"/>
      <w:marBottom w:val="0"/>
      <w:divBdr>
        <w:top w:val="none" w:sz="0" w:space="0" w:color="auto"/>
        <w:left w:val="none" w:sz="0" w:space="0" w:color="auto"/>
        <w:bottom w:val="none" w:sz="0" w:space="0" w:color="auto"/>
        <w:right w:val="none" w:sz="0" w:space="0" w:color="auto"/>
      </w:divBdr>
    </w:div>
    <w:div w:id="492572085">
      <w:bodyDiv w:val="1"/>
      <w:marLeft w:val="0"/>
      <w:marRight w:val="0"/>
      <w:marTop w:val="0"/>
      <w:marBottom w:val="0"/>
      <w:divBdr>
        <w:top w:val="none" w:sz="0" w:space="0" w:color="auto"/>
        <w:left w:val="none" w:sz="0" w:space="0" w:color="auto"/>
        <w:bottom w:val="none" w:sz="0" w:space="0" w:color="auto"/>
        <w:right w:val="none" w:sz="0" w:space="0" w:color="auto"/>
      </w:divBdr>
    </w:div>
    <w:div w:id="501510163">
      <w:bodyDiv w:val="1"/>
      <w:marLeft w:val="0"/>
      <w:marRight w:val="0"/>
      <w:marTop w:val="0"/>
      <w:marBottom w:val="0"/>
      <w:divBdr>
        <w:top w:val="none" w:sz="0" w:space="0" w:color="auto"/>
        <w:left w:val="none" w:sz="0" w:space="0" w:color="auto"/>
        <w:bottom w:val="none" w:sz="0" w:space="0" w:color="auto"/>
        <w:right w:val="none" w:sz="0" w:space="0" w:color="auto"/>
      </w:divBdr>
    </w:div>
    <w:div w:id="502478686">
      <w:bodyDiv w:val="1"/>
      <w:marLeft w:val="0"/>
      <w:marRight w:val="0"/>
      <w:marTop w:val="0"/>
      <w:marBottom w:val="0"/>
      <w:divBdr>
        <w:top w:val="none" w:sz="0" w:space="0" w:color="auto"/>
        <w:left w:val="none" w:sz="0" w:space="0" w:color="auto"/>
        <w:bottom w:val="none" w:sz="0" w:space="0" w:color="auto"/>
        <w:right w:val="none" w:sz="0" w:space="0" w:color="auto"/>
      </w:divBdr>
    </w:div>
    <w:div w:id="711660225">
      <w:bodyDiv w:val="1"/>
      <w:marLeft w:val="0"/>
      <w:marRight w:val="0"/>
      <w:marTop w:val="0"/>
      <w:marBottom w:val="0"/>
      <w:divBdr>
        <w:top w:val="none" w:sz="0" w:space="0" w:color="auto"/>
        <w:left w:val="none" w:sz="0" w:space="0" w:color="auto"/>
        <w:bottom w:val="none" w:sz="0" w:space="0" w:color="auto"/>
        <w:right w:val="none" w:sz="0" w:space="0" w:color="auto"/>
      </w:divBdr>
    </w:div>
    <w:div w:id="777406308">
      <w:bodyDiv w:val="1"/>
      <w:marLeft w:val="0"/>
      <w:marRight w:val="0"/>
      <w:marTop w:val="0"/>
      <w:marBottom w:val="0"/>
      <w:divBdr>
        <w:top w:val="none" w:sz="0" w:space="0" w:color="auto"/>
        <w:left w:val="none" w:sz="0" w:space="0" w:color="auto"/>
        <w:bottom w:val="none" w:sz="0" w:space="0" w:color="auto"/>
        <w:right w:val="none" w:sz="0" w:space="0" w:color="auto"/>
      </w:divBdr>
    </w:div>
    <w:div w:id="816190039">
      <w:bodyDiv w:val="1"/>
      <w:marLeft w:val="0"/>
      <w:marRight w:val="0"/>
      <w:marTop w:val="0"/>
      <w:marBottom w:val="0"/>
      <w:divBdr>
        <w:top w:val="none" w:sz="0" w:space="0" w:color="auto"/>
        <w:left w:val="none" w:sz="0" w:space="0" w:color="auto"/>
        <w:bottom w:val="none" w:sz="0" w:space="0" w:color="auto"/>
        <w:right w:val="none" w:sz="0" w:space="0" w:color="auto"/>
      </w:divBdr>
    </w:div>
    <w:div w:id="848837794">
      <w:bodyDiv w:val="1"/>
      <w:marLeft w:val="0"/>
      <w:marRight w:val="0"/>
      <w:marTop w:val="0"/>
      <w:marBottom w:val="0"/>
      <w:divBdr>
        <w:top w:val="none" w:sz="0" w:space="0" w:color="auto"/>
        <w:left w:val="none" w:sz="0" w:space="0" w:color="auto"/>
        <w:bottom w:val="none" w:sz="0" w:space="0" w:color="auto"/>
        <w:right w:val="none" w:sz="0" w:space="0" w:color="auto"/>
      </w:divBdr>
    </w:div>
    <w:div w:id="937249542">
      <w:bodyDiv w:val="1"/>
      <w:marLeft w:val="0"/>
      <w:marRight w:val="0"/>
      <w:marTop w:val="0"/>
      <w:marBottom w:val="0"/>
      <w:divBdr>
        <w:top w:val="none" w:sz="0" w:space="0" w:color="auto"/>
        <w:left w:val="none" w:sz="0" w:space="0" w:color="auto"/>
        <w:bottom w:val="none" w:sz="0" w:space="0" w:color="auto"/>
        <w:right w:val="none" w:sz="0" w:space="0" w:color="auto"/>
      </w:divBdr>
    </w:div>
    <w:div w:id="963921397">
      <w:bodyDiv w:val="1"/>
      <w:marLeft w:val="0"/>
      <w:marRight w:val="0"/>
      <w:marTop w:val="0"/>
      <w:marBottom w:val="0"/>
      <w:divBdr>
        <w:top w:val="none" w:sz="0" w:space="0" w:color="auto"/>
        <w:left w:val="none" w:sz="0" w:space="0" w:color="auto"/>
        <w:bottom w:val="none" w:sz="0" w:space="0" w:color="auto"/>
        <w:right w:val="none" w:sz="0" w:space="0" w:color="auto"/>
      </w:divBdr>
    </w:div>
    <w:div w:id="1002317004">
      <w:bodyDiv w:val="1"/>
      <w:marLeft w:val="0"/>
      <w:marRight w:val="0"/>
      <w:marTop w:val="0"/>
      <w:marBottom w:val="0"/>
      <w:divBdr>
        <w:top w:val="none" w:sz="0" w:space="0" w:color="auto"/>
        <w:left w:val="none" w:sz="0" w:space="0" w:color="auto"/>
        <w:bottom w:val="none" w:sz="0" w:space="0" w:color="auto"/>
        <w:right w:val="none" w:sz="0" w:space="0" w:color="auto"/>
      </w:divBdr>
    </w:div>
    <w:div w:id="1021204275">
      <w:bodyDiv w:val="1"/>
      <w:marLeft w:val="0"/>
      <w:marRight w:val="0"/>
      <w:marTop w:val="0"/>
      <w:marBottom w:val="0"/>
      <w:divBdr>
        <w:top w:val="none" w:sz="0" w:space="0" w:color="auto"/>
        <w:left w:val="none" w:sz="0" w:space="0" w:color="auto"/>
        <w:bottom w:val="none" w:sz="0" w:space="0" w:color="auto"/>
        <w:right w:val="none" w:sz="0" w:space="0" w:color="auto"/>
      </w:divBdr>
    </w:div>
    <w:div w:id="1057822866">
      <w:bodyDiv w:val="1"/>
      <w:marLeft w:val="0"/>
      <w:marRight w:val="0"/>
      <w:marTop w:val="0"/>
      <w:marBottom w:val="0"/>
      <w:divBdr>
        <w:top w:val="none" w:sz="0" w:space="0" w:color="auto"/>
        <w:left w:val="none" w:sz="0" w:space="0" w:color="auto"/>
        <w:bottom w:val="none" w:sz="0" w:space="0" w:color="auto"/>
        <w:right w:val="none" w:sz="0" w:space="0" w:color="auto"/>
      </w:divBdr>
    </w:div>
    <w:div w:id="1246066460">
      <w:bodyDiv w:val="1"/>
      <w:marLeft w:val="0"/>
      <w:marRight w:val="0"/>
      <w:marTop w:val="0"/>
      <w:marBottom w:val="0"/>
      <w:divBdr>
        <w:top w:val="none" w:sz="0" w:space="0" w:color="auto"/>
        <w:left w:val="none" w:sz="0" w:space="0" w:color="auto"/>
        <w:bottom w:val="none" w:sz="0" w:space="0" w:color="auto"/>
        <w:right w:val="none" w:sz="0" w:space="0" w:color="auto"/>
      </w:divBdr>
    </w:div>
    <w:div w:id="1277173916">
      <w:bodyDiv w:val="1"/>
      <w:marLeft w:val="0"/>
      <w:marRight w:val="0"/>
      <w:marTop w:val="0"/>
      <w:marBottom w:val="0"/>
      <w:divBdr>
        <w:top w:val="none" w:sz="0" w:space="0" w:color="auto"/>
        <w:left w:val="none" w:sz="0" w:space="0" w:color="auto"/>
        <w:bottom w:val="none" w:sz="0" w:space="0" w:color="auto"/>
        <w:right w:val="none" w:sz="0" w:space="0" w:color="auto"/>
      </w:divBdr>
    </w:div>
    <w:div w:id="1320228168">
      <w:bodyDiv w:val="1"/>
      <w:marLeft w:val="0"/>
      <w:marRight w:val="0"/>
      <w:marTop w:val="0"/>
      <w:marBottom w:val="0"/>
      <w:divBdr>
        <w:top w:val="none" w:sz="0" w:space="0" w:color="auto"/>
        <w:left w:val="none" w:sz="0" w:space="0" w:color="auto"/>
        <w:bottom w:val="none" w:sz="0" w:space="0" w:color="auto"/>
        <w:right w:val="none" w:sz="0" w:space="0" w:color="auto"/>
      </w:divBdr>
    </w:div>
    <w:div w:id="1362323535">
      <w:bodyDiv w:val="1"/>
      <w:marLeft w:val="0"/>
      <w:marRight w:val="0"/>
      <w:marTop w:val="0"/>
      <w:marBottom w:val="0"/>
      <w:divBdr>
        <w:top w:val="none" w:sz="0" w:space="0" w:color="auto"/>
        <w:left w:val="none" w:sz="0" w:space="0" w:color="auto"/>
        <w:bottom w:val="none" w:sz="0" w:space="0" w:color="auto"/>
        <w:right w:val="none" w:sz="0" w:space="0" w:color="auto"/>
      </w:divBdr>
    </w:div>
    <w:div w:id="1403873134">
      <w:bodyDiv w:val="1"/>
      <w:marLeft w:val="0"/>
      <w:marRight w:val="0"/>
      <w:marTop w:val="0"/>
      <w:marBottom w:val="0"/>
      <w:divBdr>
        <w:top w:val="none" w:sz="0" w:space="0" w:color="auto"/>
        <w:left w:val="none" w:sz="0" w:space="0" w:color="auto"/>
        <w:bottom w:val="none" w:sz="0" w:space="0" w:color="auto"/>
        <w:right w:val="none" w:sz="0" w:space="0" w:color="auto"/>
      </w:divBdr>
    </w:div>
    <w:div w:id="1412656140">
      <w:bodyDiv w:val="1"/>
      <w:marLeft w:val="0"/>
      <w:marRight w:val="0"/>
      <w:marTop w:val="0"/>
      <w:marBottom w:val="0"/>
      <w:divBdr>
        <w:top w:val="none" w:sz="0" w:space="0" w:color="auto"/>
        <w:left w:val="none" w:sz="0" w:space="0" w:color="auto"/>
        <w:bottom w:val="none" w:sz="0" w:space="0" w:color="auto"/>
        <w:right w:val="none" w:sz="0" w:space="0" w:color="auto"/>
      </w:divBdr>
    </w:div>
    <w:div w:id="1438330643">
      <w:bodyDiv w:val="1"/>
      <w:marLeft w:val="0"/>
      <w:marRight w:val="0"/>
      <w:marTop w:val="0"/>
      <w:marBottom w:val="0"/>
      <w:divBdr>
        <w:top w:val="none" w:sz="0" w:space="0" w:color="auto"/>
        <w:left w:val="none" w:sz="0" w:space="0" w:color="auto"/>
        <w:bottom w:val="none" w:sz="0" w:space="0" w:color="auto"/>
        <w:right w:val="none" w:sz="0" w:space="0" w:color="auto"/>
      </w:divBdr>
    </w:div>
    <w:div w:id="1507987191">
      <w:bodyDiv w:val="1"/>
      <w:marLeft w:val="0"/>
      <w:marRight w:val="0"/>
      <w:marTop w:val="0"/>
      <w:marBottom w:val="0"/>
      <w:divBdr>
        <w:top w:val="none" w:sz="0" w:space="0" w:color="auto"/>
        <w:left w:val="none" w:sz="0" w:space="0" w:color="auto"/>
        <w:bottom w:val="none" w:sz="0" w:space="0" w:color="auto"/>
        <w:right w:val="none" w:sz="0" w:space="0" w:color="auto"/>
      </w:divBdr>
    </w:div>
    <w:div w:id="1610820498">
      <w:bodyDiv w:val="1"/>
      <w:marLeft w:val="0"/>
      <w:marRight w:val="0"/>
      <w:marTop w:val="0"/>
      <w:marBottom w:val="0"/>
      <w:divBdr>
        <w:top w:val="none" w:sz="0" w:space="0" w:color="auto"/>
        <w:left w:val="none" w:sz="0" w:space="0" w:color="auto"/>
        <w:bottom w:val="none" w:sz="0" w:space="0" w:color="auto"/>
        <w:right w:val="none" w:sz="0" w:space="0" w:color="auto"/>
      </w:divBdr>
    </w:div>
    <w:div w:id="1666665344">
      <w:bodyDiv w:val="1"/>
      <w:marLeft w:val="0"/>
      <w:marRight w:val="0"/>
      <w:marTop w:val="0"/>
      <w:marBottom w:val="0"/>
      <w:divBdr>
        <w:top w:val="none" w:sz="0" w:space="0" w:color="auto"/>
        <w:left w:val="none" w:sz="0" w:space="0" w:color="auto"/>
        <w:bottom w:val="none" w:sz="0" w:space="0" w:color="auto"/>
        <w:right w:val="none" w:sz="0" w:space="0" w:color="auto"/>
      </w:divBdr>
    </w:div>
    <w:div w:id="1734888576">
      <w:bodyDiv w:val="1"/>
      <w:marLeft w:val="0"/>
      <w:marRight w:val="0"/>
      <w:marTop w:val="0"/>
      <w:marBottom w:val="0"/>
      <w:divBdr>
        <w:top w:val="none" w:sz="0" w:space="0" w:color="auto"/>
        <w:left w:val="none" w:sz="0" w:space="0" w:color="auto"/>
        <w:bottom w:val="none" w:sz="0" w:space="0" w:color="auto"/>
        <w:right w:val="none" w:sz="0" w:space="0" w:color="auto"/>
      </w:divBdr>
    </w:div>
    <w:div w:id="1761215423">
      <w:bodyDiv w:val="1"/>
      <w:marLeft w:val="0"/>
      <w:marRight w:val="0"/>
      <w:marTop w:val="0"/>
      <w:marBottom w:val="0"/>
      <w:divBdr>
        <w:top w:val="none" w:sz="0" w:space="0" w:color="auto"/>
        <w:left w:val="none" w:sz="0" w:space="0" w:color="auto"/>
        <w:bottom w:val="none" w:sz="0" w:space="0" w:color="auto"/>
        <w:right w:val="none" w:sz="0" w:space="0" w:color="auto"/>
      </w:divBdr>
    </w:div>
    <w:div w:id="1851868166">
      <w:bodyDiv w:val="1"/>
      <w:marLeft w:val="0"/>
      <w:marRight w:val="0"/>
      <w:marTop w:val="0"/>
      <w:marBottom w:val="0"/>
      <w:divBdr>
        <w:top w:val="none" w:sz="0" w:space="0" w:color="auto"/>
        <w:left w:val="none" w:sz="0" w:space="0" w:color="auto"/>
        <w:bottom w:val="none" w:sz="0" w:space="0" w:color="auto"/>
        <w:right w:val="none" w:sz="0" w:space="0" w:color="auto"/>
      </w:divBdr>
      <w:divsChild>
        <w:div w:id="210919453">
          <w:marLeft w:val="0"/>
          <w:marRight w:val="0"/>
          <w:marTop w:val="0"/>
          <w:marBottom w:val="0"/>
          <w:divBdr>
            <w:top w:val="none" w:sz="0" w:space="0" w:color="auto"/>
            <w:left w:val="none" w:sz="0" w:space="0" w:color="auto"/>
            <w:bottom w:val="none" w:sz="0" w:space="0" w:color="auto"/>
            <w:right w:val="none" w:sz="0" w:space="0" w:color="auto"/>
          </w:divBdr>
          <w:divsChild>
            <w:div w:id="408621388">
              <w:marLeft w:val="0"/>
              <w:marRight w:val="0"/>
              <w:marTop w:val="0"/>
              <w:marBottom w:val="0"/>
              <w:divBdr>
                <w:top w:val="none" w:sz="0" w:space="0" w:color="auto"/>
                <w:left w:val="none" w:sz="0" w:space="0" w:color="auto"/>
                <w:bottom w:val="none" w:sz="0" w:space="0" w:color="auto"/>
                <w:right w:val="none" w:sz="0" w:space="0" w:color="auto"/>
              </w:divBdr>
              <w:divsChild>
                <w:div w:id="217207591">
                  <w:marLeft w:val="0"/>
                  <w:marRight w:val="0"/>
                  <w:marTop w:val="0"/>
                  <w:marBottom w:val="0"/>
                  <w:divBdr>
                    <w:top w:val="none" w:sz="0" w:space="0" w:color="auto"/>
                    <w:left w:val="none" w:sz="0" w:space="0" w:color="auto"/>
                    <w:bottom w:val="none" w:sz="0" w:space="0" w:color="auto"/>
                    <w:right w:val="none" w:sz="0" w:space="0" w:color="auto"/>
                  </w:divBdr>
                  <w:divsChild>
                    <w:div w:id="912590522">
                      <w:marLeft w:val="0"/>
                      <w:marRight w:val="0"/>
                      <w:marTop w:val="0"/>
                      <w:marBottom w:val="0"/>
                      <w:divBdr>
                        <w:top w:val="none" w:sz="0" w:space="0" w:color="auto"/>
                        <w:left w:val="none" w:sz="0" w:space="0" w:color="auto"/>
                        <w:bottom w:val="none" w:sz="0" w:space="0" w:color="auto"/>
                        <w:right w:val="none" w:sz="0" w:space="0" w:color="auto"/>
                      </w:divBdr>
                      <w:divsChild>
                        <w:div w:id="1663310261">
                          <w:marLeft w:val="0"/>
                          <w:marRight w:val="0"/>
                          <w:marTop w:val="0"/>
                          <w:marBottom w:val="0"/>
                          <w:divBdr>
                            <w:top w:val="none" w:sz="0" w:space="0" w:color="auto"/>
                            <w:left w:val="none" w:sz="0" w:space="0" w:color="auto"/>
                            <w:bottom w:val="none" w:sz="0" w:space="0" w:color="auto"/>
                            <w:right w:val="none" w:sz="0" w:space="0" w:color="auto"/>
                          </w:divBdr>
                          <w:divsChild>
                            <w:div w:id="1583563633">
                              <w:marLeft w:val="0"/>
                              <w:marRight w:val="0"/>
                              <w:marTop w:val="0"/>
                              <w:marBottom w:val="0"/>
                              <w:divBdr>
                                <w:top w:val="none" w:sz="0" w:space="0" w:color="auto"/>
                                <w:left w:val="none" w:sz="0" w:space="0" w:color="auto"/>
                                <w:bottom w:val="none" w:sz="0" w:space="0" w:color="auto"/>
                                <w:right w:val="none" w:sz="0" w:space="0" w:color="auto"/>
                              </w:divBdr>
                              <w:divsChild>
                                <w:div w:id="1821069136">
                                  <w:marLeft w:val="0"/>
                                  <w:marRight w:val="0"/>
                                  <w:marTop w:val="0"/>
                                  <w:marBottom w:val="0"/>
                                  <w:divBdr>
                                    <w:top w:val="none" w:sz="0" w:space="0" w:color="auto"/>
                                    <w:left w:val="none" w:sz="0" w:space="0" w:color="auto"/>
                                    <w:bottom w:val="none" w:sz="0" w:space="0" w:color="auto"/>
                                    <w:right w:val="none" w:sz="0" w:space="0" w:color="auto"/>
                                  </w:divBdr>
                                  <w:divsChild>
                                    <w:div w:id="37898458">
                                      <w:marLeft w:val="0"/>
                                      <w:marRight w:val="0"/>
                                      <w:marTop w:val="0"/>
                                      <w:marBottom w:val="0"/>
                                      <w:divBdr>
                                        <w:top w:val="none" w:sz="0" w:space="0" w:color="auto"/>
                                        <w:left w:val="none" w:sz="0" w:space="0" w:color="auto"/>
                                        <w:bottom w:val="none" w:sz="0" w:space="0" w:color="auto"/>
                                        <w:right w:val="none" w:sz="0" w:space="0" w:color="auto"/>
                                      </w:divBdr>
                                      <w:divsChild>
                                        <w:div w:id="1077827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093253">
      <w:bodyDiv w:val="1"/>
      <w:marLeft w:val="0"/>
      <w:marRight w:val="0"/>
      <w:marTop w:val="0"/>
      <w:marBottom w:val="0"/>
      <w:divBdr>
        <w:top w:val="none" w:sz="0" w:space="0" w:color="auto"/>
        <w:left w:val="none" w:sz="0" w:space="0" w:color="auto"/>
        <w:bottom w:val="none" w:sz="0" w:space="0" w:color="auto"/>
        <w:right w:val="none" w:sz="0" w:space="0" w:color="auto"/>
      </w:divBdr>
    </w:div>
    <w:div w:id="2009941075">
      <w:bodyDiv w:val="1"/>
      <w:marLeft w:val="0"/>
      <w:marRight w:val="0"/>
      <w:marTop w:val="0"/>
      <w:marBottom w:val="0"/>
      <w:divBdr>
        <w:top w:val="none" w:sz="0" w:space="0" w:color="auto"/>
        <w:left w:val="none" w:sz="0" w:space="0" w:color="auto"/>
        <w:bottom w:val="none" w:sz="0" w:space="0" w:color="auto"/>
        <w:right w:val="none" w:sz="0" w:space="0" w:color="auto"/>
      </w:divBdr>
    </w:div>
    <w:div w:id="2068719969">
      <w:bodyDiv w:val="1"/>
      <w:marLeft w:val="0"/>
      <w:marRight w:val="0"/>
      <w:marTop w:val="0"/>
      <w:marBottom w:val="0"/>
      <w:divBdr>
        <w:top w:val="none" w:sz="0" w:space="0" w:color="auto"/>
        <w:left w:val="none" w:sz="0" w:space="0" w:color="auto"/>
        <w:bottom w:val="none" w:sz="0" w:space="0" w:color="auto"/>
        <w:right w:val="none" w:sz="0" w:space="0" w:color="auto"/>
      </w:divBdr>
    </w:div>
    <w:div w:id="2077822504">
      <w:bodyDiv w:val="1"/>
      <w:marLeft w:val="0"/>
      <w:marRight w:val="0"/>
      <w:marTop w:val="0"/>
      <w:marBottom w:val="0"/>
      <w:divBdr>
        <w:top w:val="none" w:sz="0" w:space="0" w:color="auto"/>
        <w:left w:val="none" w:sz="0" w:space="0" w:color="auto"/>
        <w:bottom w:val="none" w:sz="0" w:space="0" w:color="auto"/>
        <w:right w:val="none" w:sz="0" w:space="0" w:color="auto"/>
      </w:divBdr>
    </w:div>
    <w:div w:id="2080789246">
      <w:bodyDiv w:val="1"/>
      <w:marLeft w:val="0"/>
      <w:marRight w:val="0"/>
      <w:marTop w:val="0"/>
      <w:marBottom w:val="0"/>
      <w:divBdr>
        <w:top w:val="none" w:sz="0" w:space="0" w:color="auto"/>
        <w:left w:val="none" w:sz="0" w:space="0" w:color="auto"/>
        <w:bottom w:val="none" w:sz="0" w:space="0" w:color="auto"/>
        <w:right w:val="none" w:sz="0" w:space="0" w:color="auto"/>
      </w:divBdr>
    </w:div>
    <w:div w:id="2082019799">
      <w:bodyDiv w:val="1"/>
      <w:marLeft w:val="0"/>
      <w:marRight w:val="0"/>
      <w:marTop w:val="0"/>
      <w:marBottom w:val="0"/>
      <w:divBdr>
        <w:top w:val="none" w:sz="0" w:space="0" w:color="auto"/>
        <w:left w:val="none" w:sz="0" w:space="0" w:color="auto"/>
        <w:bottom w:val="none" w:sz="0" w:space="0" w:color="auto"/>
        <w:right w:val="none" w:sz="0" w:space="0" w:color="auto"/>
      </w:divBdr>
    </w:div>
    <w:div w:id="2101028545">
      <w:bodyDiv w:val="1"/>
      <w:marLeft w:val="0"/>
      <w:marRight w:val="0"/>
      <w:marTop w:val="0"/>
      <w:marBottom w:val="0"/>
      <w:divBdr>
        <w:top w:val="none" w:sz="0" w:space="0" w:color="auto"/>
        <w:left w:val="none" w:sz="0" w:space="0" w:color="auto"/>
        <w:bottom w:val="none" w:sz="0" w:space="0" w:color="auto"/>
        <w:right w:val="none" w:sz="0" w:space="0" w:color="auto"/>
      </w:divBdr>
    </w:div>
    <w:div w:id="212993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1yZKxDg4RvoeGsuYvh1grJ0XA==">CgMxLjAyDmguaGxqYzk1bzBydHg3OAByITFnNTR5NU9XcFYtNnRUU2tIUXVqaUY1YVFUU2Z2dmV3ag==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794A77-81CF-498A-BAC5-7D8F31108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10</Pages>
  <Words>4360</Words>
  <Characters>24853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2255</cp:lastModifiedBy>
  <cp:revision>258</cp:revision>
  <cp:lastPrinted>2026-02-12T04:21:00Z</cp:lastPrinted>
  <dcterms:created xsi:type="dcterms:W3CDTF">2025-08-13T01:24:00Z</dcterms:created>
  <dcterms:modified xsi:type="dcterms:W3CDTF">2026-06-22T04:01:00Z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2013</vt:lpwstr>
  </property>
  <property fmtid="{D5CDD505-2E9C-101B-9397-08002B2CF9AE}" pid="4" name="LastSaved">
    <vt:filetime>2025-08-13T00:00:00Z</vt:filetime>
  </property>
  <property fmtid="{D5CDD505-2E9C-101B-9397-08002B2CF9AE}" pid="5" name="Producer">
    <vt:lpwstr>Microsoft® Word 2013; modified using iTextSharp™ 5.5.9 ©2000-2016 iText Group NV (AGPL-version)</vt:lpwstr>
  </property>
</Properties>
</file>