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
        <w:tblpPr w:leftFromText="180" w:rightFromText="180" w:topFromText="180" w:bottomFromText="180" w:vertAnchor="text" w:tblpX="-259" w:tblpY="12"/>
        <w:tblW w:w="9781" w:type="dxa"/>
        <w:tblLayout w:type="fixed"/>
        <w:tblLook w:val="0400" w:firstRow="0" w:lastRow="0" w:firstColumn="0" w:lastColumn="0" w:noHBand="0" w:noVBand="1"/>
      </w:tblPr>
      <w:tblGrid>
        <w:gridCol w:w="4253"/>
        <w:gridCol w:w="5528"/>
      </w:tblGrid>
      <w:tr w:rsidR="00FC2378" w:rsidRPr="00E10131" w14:paraId="27859298" w14:textId="77777777" w:rsidTr="006B65D3">
        <w:trPr>
          <w:trHeight w:val="1418"/>
        </w:trPr>
        <w:tc>
          <w:tcPr>
            <w:tcW w:w="4253" w:type="dxa"/>
          </w:tcPr>
          <w:p w14:paraId="50FBF724" w14:textId="77777777" w:rsidR="00FC2378" w:rsidRPr="00E10131" w:rsidRDefault="00BC4E31" w:rsidP="00E10131">
            <w:pPr>
              <w:widowControl w:val="0"/>
              <w:tabs>
                <w:tab w:val="left" w:pos="540"/>
              </w:tabs>
              <w:spacing w:after="0" w:line="240" w:lineRule="auto"/>
              <w:jc w:val="center"/>
              <w:rPr>
                <w:bCs/>
                <w:sz w:val="28"/>
                <w:szCs w:val="28"/>
              </w:rPr>
            </w:pPr>
            <w:r w:rsidRPr="00E10131">
              <w:rPr>
                <w:sz w:val="28"/>
                <w:szCs w:val="28"/>
              </w:rPr>
              <w:t>ĐẢNG BỘ TỈNH LÀO CAI</w:t>
            </w:r>
          </w:p>
          <w:p w14:paraId="6D450707" w14:textId="77777777" w:rsidR="00FC2378" w:rsidRPr="00E10131" w:rsidRDefault="00BC4E31" w:rsidP="00E10131">
            <w:pPr>
              <w:widowControl w:val="0"/>
              <w:tabs>
                <w:tab w:val="left" w:pos="540"/>
              </w:tabs>
              <w:spacing w:after="0" w:line="240" w:lineRule="auto"/>
              <w:jc w:val="center"/>
              <w:rPr>
                <w:b/>
                <w:bCs/>
                <w:sz w:val="28"/>
                <w:szCs w:val="28"/>
              </w:rPr>
            </w:pPr>
            <w:r w:rsidRPr="00E10131">
              <w:rPr>
                <w:b/>
                <w:bCs/>
                <w:sz w:val="28"/>
                <w:szCs w:val="28"/>
              </w:rPr>
              <w:t>ĐẢNG ỦY XÃ LÙNG PHÌNH</w:t>
            </w:r>
          </w:p>
          <w:p w14:paraId="0C2B876A" w14:textId="77777777" w:rsidR="00FC2378" w:rsidRPr="00E10131" w:rsidRDefault="00BC4E31" w:rsidP="00E10131">
            <w:pPr>
              <w:widowControl w:val="0"/>
              <w:tabs>
                <w:tab w:val="left" w:pos="540"/>
              </w:tabs>
              <w:spacing w:after="0" w:line="240" w:lineRule="auto"/>
              <w:jc w:val="center"/>
              <w:rPr>
                <w:b/>
                <w:sz w:val="28"/>
                <w:szCs w:val="28"/>
              </w:rPr>
            </w:pPr>
            <w:r w:rsidRPr="00E10131">
              <w:rPr>
                <w:b/>
                <w:bCs/>
                <w:sz w:val="28"/>
                <w:szCs w:val="28"/>
              </w:rPr>
              <w:t>*</w:t>
            </w:r>
          </w:p>
          <w:p w14:paraId="7CF6A853" w14:textId="7373B2FC" w:rsidR="00FC2378" w:rsidRPr="00E10131" w:rsidRDefault="005541A1" w:rsidP="00E10131">
            <w:pPr>
              <w:widowControl w:val="0"/>
              <w:tabs>
                <w:tab w:val="left" w:pos="540"/>
              </w:tabs>
              <w:spacing w:after="0" w:line="240" w:lineRule="auto"/>
              <w:jc w:val="center"/>
              <w:rPr>
                <w:sz w:val="28"/>
                <w:szCs w:val="28"/>
              </w:rPr>
            </w:pPr>
            <w:r w:rsidRPr="00E10131">
              <w:rPr>
                <w:sz w:val="28"/>
                <w:szCs w:val="28"/>
              </w:rPr>
              <w:t>Số</w:t>
            </w:r>
            <w:r w:rsidR="00A54373" w:rsidRPr="00E10131">
              <w:rPr>
                <w:sz w:val="28"/>
                <w:szCs w:val="28"/>
              </w:rPr>
              <w:t xml:space="preserve">  </w:t>
            </w:r>
            <w:r w:rsidRPr="00E10131">
              <w:rPr>
                <w:sz w:val="28"/>
                <w:szCs w:val="28"/>
              </w:rPr>
              <w:t xml:space="preserve">  </w:t>
            </w:r>
            <w:r w:rsidR="00BC4E31" w:rsidRPr="00E10131">
              <w:rPr>
                <w:sz w:val="28"/>
                <w:szCs w:val="28"/>
              </w:rPr>
              <w:t xml:space="preserve">   -BC/ĐU</w:t>
            </w:r>
          </w:p>
        </w:tc>
        <w:tc>
          <w:tcPr>
            <w:tcW w:w="5528" w:type="dxa"/>
          </w:tcPr>
          <w:p w14:paraId="1DA4688C" w14:textId="4BF3D90E" w:rsidR="00FC2378" w:rsidRPr="00E10131" w:rsidRDefault="003A1C81" w:rsidP="00E10131">
            <w:pPr>
              <w:widowControl w:val="0"/>
              <w:tabs>
                <w:tab w:val="left" w:pos="540"/>
              </w:tabs>
              <w:spacing w:after="0" w:line="240" w:lineRule="auto"/>
              <w:jc w:val="center"/>
              <w:rPr>
                <w:b/>
                <w:sz w:val="30"/>
                <w:szCs w:val="30"/>
              </w:rPr>
            </w:pPr>
            <w:r w:rsidRPr="00E10131">
              <w:rPr>
                <w:b/>
                <w:bCs/>
                <w:sz w:val="30"/>
                <w:szCs w:val="30"/>
              </w:rPr>
              <w:t>ĐẢNG CỘNG SẢN VIỆT NAM</w:t>
            </w:r>
          </w:p>
          <w:p w14:paraId="474B8805" w14:textId="5D5857DB" w:rsidR="00FC2378" w:rsidRPr="00E10131" w:rsidRDefault="000C6324" w:rsidP="00E10131">
            <w:pPr>
              <w:widowControl w:val="0"/>
              <w:tabs>
                <w:tab w:val="left" w:pos="540"/>
              </w:tabs>
              <w:spacing w:after="0" w:line="240" w:lineRule="auto"/>
              <w:jc w:val="center"/>
              <w:rPr>
                <w:b/>
                <w:bCs/>
                <w:sz w:val="28"/>
                <w:szCs w:val="28"/>
              </w:rPr>
            </w:pPr>
            <w:r w:rsidRPr="00E10131">
              <w:rPr>
                <w:b/>
                <w:noProof/>
                <w:sz w:val="28"/>
                <w:szCs w:val="28"/>
                <w:lang w:val="en-US"/>
              </w:rPr>
              <mc:AlternateContent>
                <mc:Choice Requires="wps">
                  <w:drawing>
                    <wp:anchor distT="0" distB="0" distL="114300" distR="114300" simplePos="0" relativeHeight="251659264" behindDoc="0" locked="0" layoutInCell="1" allowOverlap="1" wp14:anchorId="212F5C47" wp14:editId="165B8139">
                      <wp:simplePos x="0" y="0"/>
                      <wp:positionH relativeFrom="column">
                        <wp:posOffset>399415</wp:posOffset>
                      </wp:positionH>
                      <wp:positionV relativeFrom="paragraph">
                        <wp:posOffset>26670</wp:posOffset>
                      </wp:positionV>
                      <wp:extent cx="2590800" cy="12700"/>
                      <wp:effectExtent l="0" t="0" r="19050" b="25400"/>
                      <wp:wrapNone/>
                      <wp:docPr id="1" name="Straight Connector 1"/>
                      <wp:cNvGraphicFramePr/>
                      <a:graphic xmlns:a="http://schemas.openxmlformats.org/drawingml/2006/main">
                        <a:graphicData uri="http://schemas.microsoft.com/office/word/2010/wordprocessingShape">
                          <wps:wsp>
                            <wps:cNvCnPr/>
                            <wps:spPr>
                              <a:xfrm flipV="1">
                                <a:off x="0" y="0"/>
                                <a:ext cx="25908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94592E2"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1.45pt,2.1pt" to="235.4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" strokecolor="#4472c4 [3204]" strokeweight=".5pt">
                      <v:stroke joinstyle="miter"/>
                    </v:line>
                  </w:pict>
                </mc:Fallback>
              </mc:AlternateContent>
            </w:r>
            <w:r w:rsidR="00BC4E31" w:rsidRPr="00E10131">
              <w:rPr>
                <w:b/>
                <w:noProof/>
                <w:sz w:val="28"/>
                <w:szCs w:val="28"/>
                <w:lang w:val="en-US"/>
              </w:rPr>
              <mc:AlternateContent>
                <mc:Choice Requires="wps">
                  <w:drawing>
                    <wp:anchor distT="0" distB="0" distL="114300" distR="114300" simplePos="0" relativeHeight="251658240" behindDoc="0" locked="0" layoutInCell="1" hidden="0" allowOverlap="1" wp14:anchorId="43820372" wp14:editId="10874351">
                      <wp:simplePos x="0" y="0"/>
                      <wp:positionH relativeFrom="column">
                        <wp:posOffset>342265</wp:posOffset>
                      </wp:positionH>
                      <wp:positionV relativeFrom="paragraph">
                        <wp:posOffset>12700</wp:posOffset>
                      </wp:positionV>
                      <wp:extent cx="1905"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4109655" y="3779048"/>
                                <a:ext cx="2472690" cy="1905"/>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78953040" id="_x0000_t32" coordsize="21600,21600" o:spt="32" o:oned="t" path="m,l21600,21600e" filled="f">
                      <v:path arrowok="t" fillok="f" o:connecttype="none"/>
                      <o:lock v:ext="edit" shapetype="t"/>
                    </v:shapetype>
                    <v:shape id="Straight Arrow Connector 4" o:spid="_x0000_s1026" type="#_x0000_t32" style="position:absolute;margin-left:26.95pt;margin-top:1pt;width:.15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">
                      <v:stroke joinstyle="miter"/>
                    </v:shape>
                  </w:pict>
                </mc:Fallback>
              </mc:AlternateContent>
            </w:r>
          </w:p>
          <w:p w14:paraId="37ADF465" w14:textId="4E9DE4D8" w:rsidR="00FC2378" w:rsidRPr="00E10131" w:rsidRDefault="00284B25" w:rsidP="00E10131">
            <w:pPr>
              <w:widowControl w:val="0"/>
              <w:tabs>
                <w:tab w:val="left" w:pos="540"/>
              </w:tabs>
              <w:spacing w:after="0" w:line="240" w:lineRule="auto"/>
              <w:jc w:val="center"/>
              <w:rPr>
                <w:sz w:val="28"/>
                <w:szCs w:val="28"/>
              </w:rPr>
            </w:pPr>
            <w:r w:rsidRPr="00E10131">
              <w:rPr>
                <w:i/>
                <w:iCs/>
                <w:sz w:val="28"/>
                <w:szCs w:val="28"/>
              </w:rPr>
              <w:t>Lùng Phình, ngày     tháng 5</w:t>
            </w:r>
            <w:r w:rsidR="00BC4E31" w:rsidRPr="00E10131">
              <w:rPr>
                <w:i/>
                <w:iCs/>
                <w:sz w:val="28"/>
                <w:szCs w:val="28"/>
              </w:rPr>
              <w:t xml:space="preserve"> năm 2026</w:t>
            </w:r>
          </w:p>
        </w:tc>
      </w:tr>
    </w:tbl>
    <w:p w14:paraId="004DC26A" w14:textId="77777777" w:rsidR="00F9578C" w:rsidRDefault="00F9578C" w:rsidP="00E10131">
      <w:pPr>
        <w:widowControl w:val="0"/>
        <w:spacing w:after="0" w:line="240" w:lineRule="auto"/>
        <w:jc w:val="center"/>
        <w:outlineLvl w:val="0"/>
        <w:rPr>
          <w:b/>
          <w:bCs/>
          <w:kern w:val="36"/>
          <w:sz w:val="28"/>
          <w:szCs w:val="28"/>
        </w:rPr>
      </w:pPr>
    </w:p>
    <w:p w14:paraId="2A90FD75" w14:textId="5FC69F0D" w:rsidR="006B65D3" w:rsidRPr="00E10131" w:rsidRDefault="006B65D3" w:rsidP="00E10131">
      <w:pPr>
        <w:widowControl w:val="0"/>
        <w:spacing w:after="0" w:line="240" w:lineRule="auto"/>
        <w:jc w:val="center"/>
        <w:outlineLvl w:val="0"/>
        <w:rPr>
          <w:b/>
          <w:bCs/>
          <w:kern w:val="36"/>
          <w:sz w:val="28"/>
          <w:szCs w:val="28"/>
        </w:rPr>
      </w:pPr>
      <w:r w:rsidRPr="00E10131">
        <w:rPr>
          <w:b/>
          <w:bCs/>
          <w:kern w:val="36"/>
          <w:sz w:val="28"/>
          <w:szCs w:val="28"/>
        </w:rPr>
        <w:t>BÁO CÁO</w:t>
      </w:r>
    </w:p>
    <w:p w14:paraId="1065C344" w14:textId="77777777" w:rsidR="000E5A49" w:rsidRPr="00E10131" w:rsidRDefault="000E5A49" w:rsidP="00E10131">
      <w:pPr>
        <w:widowControl w:val="0"/>
        <w:spacing w:after="0" w:line="240" w:lineRule="auto"/>
        <w:jc w:val="center"/>
        <w:rPr>
          <w:b/>
          <w:sz w:val="28"/>
          <w:szCs w:val="28"/>
        </w:rPr>
      </w:pPr>
      <w:r w:rsidRPr="00E10131">
        <w:rPr>
          <w:b/>
          <w:sz w:val="28"/>
          <w:szCs w:val="28"/>
        </w:rPr>
        <w:t>khái quát tình hình công tác tuần từ ngày 04/5 đến ngày 10/5/2026</w:t>
      </w:r>
    </w:p>
    <w:p w14:paraId="2CA65650" w14:textId="2B00B868" w:rsidR="006B65D3" w:rsidRPr="00E10131" w:rsidRDefault="006B65D3" w:rsidP="00E10131">
      <w:pPr>
        <w:widowControl w:val="0"/>
        <w:spacing w:after="0" w:line="240" w:lineRule="auto"/>
        <w:jc w:val="center"/>
        <w:rPr>
          <w:b/>
          <w:sz w:val="28"/>
          <w:szCs w:val="28"/>
        </w:rPr>
      </w:pPr>
      <w:r w:rsidRPr="00E10131">
        <w:rPr>
          <w:b/>
          <w:bCs/>
          <w:sz w:val="28"/>
          <w:szCs w:val="28"/>
        </w:rPr>
        <w:t>-----</w:t>
      </w:r>
    </w:p>
    <w:p w14:paraId="0416F8A7" w14:textId="77777777" w:rsidR="00F9578C" w:rsidRDefault="00F9578C" w:rsidP="00E10131">
      <w:pPr>
        <w:widowControl w:val="0"/>
        <w:spacing w:after="0" w:line="240" w:lineRule="auto"/>
        <w:ind w:firstLine="720"/>
        <w:jc w:val="both"/>
        <w:rPr>
          <w:b/>
          <w:bCs/>
          <w:kern w:val="36"/>
          <w:sz w:val="28"/>
          <w:szCs w:val="28"/>
        </w:rPr>
      </w:pPr>
    </w:p>
    <w:p w14:paraId="571D4A1F" w14:textId="77777777" w:rsidR="009214D0" w:rsidRPr="00E10131" w:rsidRDefault="0001058B" w:rsidP="00E10131">
      <w:pPr>
        <w:widowControl w:val="0"/>
        <w:spacing w:after="0" w:line="240" w:lineRule="auto"/>
        <w:ind w:firstLine="720"/>
        <w:jc w:val="both"/>
        <w:rPr>
          <w:b/>
          <w:bCs/>
          <w:kern w:val="36"/>
          <w:sz w:val="28"/>
          <w:szCs w:val="28"/>
        </w:rPr>
      </w:pPr>
      <w:r w:rsidRPr="00E10131">
        <w:rPr>
          <w:b/>
          <w:bCs/>
          <w:kern w:val="36"/>
          <w:sz w:val="28"/>
          <w:szCs w:val="28"/>
        </w:rPr>
        <w:t>I. CÔNG TÁC LÃNH ĐẠO, CHỈ ĐẠO</w:t>
      </w:r>
    </w:p>
    <w:p w14:paraId="5CBCF711" w14:textId="476E19FE" w:rsidR="009214D0" w:rsidRPr="009214D0" w:rsidRDefault="00E40554" w:rsidP="006025A3">
      <w:pPr>
        <w:widowControl w:val="0"/>
        <w:spacing w:after="0" w:line="240" w:lineRule="auto"/>
        <w:ind w:firstLine="720"/>
        <w:jc w:val="both"/>
        <w:rPr>
          <w:b/>
          <w:bCs/>
          <w:kern w:val="36"/>
          <w:sz w:val="28"/>
          <w:szCs w:val="28"/>
        </w:rPr>
      </w:pPr>
      <w:r w:rsidRPr="00E10131">
        <w:rPr>
          <w:b/>
          <w:sz w:val="28"/>
          <w:szCs w:val="28"/>
          <w:lang w:val="da-DK"/>
        </w:rPr>
        <w:t>1. Số lượng phi</w:t>
      </w:r>
      <w:r w:rsidR="0090381C" w:rsidRPr="00E10131">
        <w:rPr>
          <w:b/>
          <w:sz w:val="28"/>
          <w:szCs w:val="28"/>
          <w:lang w:val="da-DK"/>
        </w:rPr>
        <w:t xml:space="preserve">ên họp, các nội </w:t>
      </w:r>
      <w:bookmarkStart w:id="0" w:name="_GoBack"/>
      <w:bookmarkEnd w:id="0"/>
      <w:r w:rsidR="0090381C" w:rsidRPr="00E10131">
        <w:rPr>
          <w:b/>
          <w:sz w:val="28"/>
          <w:szCs w:val="28"/>
          <w:lang w:val="da-DK"/>
        </w:rPr>
        <w:t xml:space="preserve">dung cho ý kiến: </w:t>
      </w:r>
      <w:r w:rsidR="009214D0" w:rsidRPr="00E10131">
        <w:rPr>
          <w:sz w:val="28"/>
          <w:szCs w:val="28"/>
          <w:lang w:val="en-US"/>
        </w:rPr>
        <w:t>Trong tuần, Thường trực Đảng ủy tiếp tục tập trung lãnh đạo, chỉ đạo triển khai thực hiện các nhiệm vụ chính trị trên địa bàn theo chương trình, kế hoạch công tác đã đề ra. Tổ chức và tham dự các hội nghị, cuộc họp gồm:</w:t>
      </w:r>
      <w:r w:rsidR="006025A3">
        <w:rPr>
          <w:b/>
          <w:bCs/>
          <w:kern w:val="36"/>
          <w:sz w:val="28"/>
          <w:szCs w:val="28"/>
        </w:rPr>
        <w:t xml:space="preserve"> </w:t>
      </w:r>
      <w:r w:rsidR="009214D0" w:rsidRPr="009214D0">
        <w:rPr>
          <w:sz w:val="28"/>
          <w:szCs w:val="28"/>
          <w:lang w:val="en-US"/>
        </w:rPr>
        <w:t>Hội nghị giao ban Thường trực Đảng ủy, HĐND và UBND xã; Hội nghị tiếp xúc cử tri trực tuyến sau kỳ họp thứ nhất Quốc hội khóa XVI; Hội nghị công tác nội chính, phòng chống tham nhũng, lãng phí, tiêu cực và cải cách tư pháp tháng 5 năm 2026; triển khai nhiệm vụ tháng 6 năm 2026; Hội nghị làm việc giữa Thường trực Đảng ủy với B</w:t>
      </w:r>
      <w:r w:rsidR="009214D0" w:rsidRPr="00E10131">
        <w:rPr>
          <w:sz w:val="28"/>
          <w:szCs w:val="28"/>
          <w:lang w:val="en-US"/>
        </w:rPr>
        <w:t>an Xây dựng Đảng xã Lùng Phình.</w:t>
      </w:r>
      <w:r w:rsidR="009214D0" w:rsidRPr="009214D0">
        <w:rPr>
          <w:sz w:val="28"/>
          <w:szCs w:val="28"/>
          <w:lang w:val="en-US"/>
        </w:rPr>
        <w:t>Trong tuần không phát sinh nội dung xin ý kiến Thường trực Đảng ủy ngoài chương trình công tác.</w:t>
      </w:r>
    </w:p>
    <w:p w14:paraId="44B0C7FE" w14:textId="679A5DFC" w:rsidR="0001156A" w:rsidRPr="000900A9" w:rsidRDefault="0001156A" w:rsidP="001B236A">
      <w:pPr>
        <w:widowControl w:val="0"/>
        <w:spacing w:after="0" w:line="240" w:lineRule="auto"/>
        <w:ind w:firstLine="720"/>
        <w:jc w:val="both"/>
        <w:rPr>
          <w:sz w:val="28"/>
          <w:szCs w:val="28"/>
        </w:rPr>
      </w:pPr>
      <w:r w:rsidRPr="00E10131">
        <w:rPr>
          <w:b/>
          <w:sz w:val="28"/>
          <w:szCs w:val="28"/>
          <w:lang w:val="da-DK"/>
        </w:rPr>
        <w:t>2. Tình hình triển khai các nghị quyết, chỉ thị, văn bản của Đảng</w:t>
      </w:r>
      <w:r w:rsidR="006D7946">
        <w:rPr>
          <w:b/>
          <w:sz w:val="28"/>
          <w:szCs w:val="28"/>
          <w:lang w:val="da-DK"/>
        </w:rPr>
        <w:t xml:space="preserve">: </w:t>
      </w:r>
      <w:r w:rsidR="001B236A">
        <w:rPr>
          <w:sz w:val="28"/>
          <w:szCs w:val="28"/>
        </w:rPr>
        <w:t xml:space="preserve">Thường </w:t>
      </w:r>
      <w:r w:rsidR="000900A9">
        <w:rPr>
          <w:sz w:val="28"/>
          <w:szCs w:val="28"/>
        </w:rPr>
        <w:t xml:space="preserve">trực Đảng ủy đã quán triệt đầy đủ các văn bản chỉ đạo của </w:t>
      </w:r>
      <w:r w:rsidR="001B236A">
        <w:rPr>
          <w:sz w:val="28"/>
          <w:szCs w:val="28"/>
        </w:rPr>
        <w:t>Trung ương, của tỉnh tới toàn thể cán bộ đảng viên, các cơ quan, đơn vị trực thuộc Đảng ủy. Trong tuần đã</w:t>
      </w:r>
      <w:r w:rsidR="000900A9">
        <w:rPr>
          <w:sz w:val="28"/>
          <w:szCs w:val="28"/>
        </w:rPr>
        <w:t xml:space="preserve"> ban hành được hơn 30 văn bản, lãnh đạo, chỉ đạo trên các lĩnh vực.</w:t>
      </w:r>
    </w:p>
    <w:p w14:paraId="79A5D3BE" w14:textId="249DE502" w:rsidR="000A693A" w:rsidRPr="00E10131" w:rsidRDefault="000D1DF4" w:rsidP="00E10131">
      <w:pPr>
        <w:widowControl w:val="0"/>
        <w:spacing w:after="0" w:line="240" w:lineRule="auto"/>
        <w:ind w:firstLine="720"/>
        <w:jc w:val="both"/>
        <w:rPr>
          <w:b/>
          <w:i/>
          <w:sz w:val="28"/>
          <w:szCs w:val="28"/>
          <w:lang w:val="da-DK"/>
        </w:rPr>
      </w:pPr>
      <w:r w:rsidRPr="00E10131">
        <w:rPr>
          <w:b/>
          <w:bCs/>
          <w:kern w:val="36"/>
          <w:sz w:val="28"/>
          <w:szCs w:val="28"/>
        </w:rPr>
        <w:t xml:space="preserve">II. </w:t>
      </w:r>
      <w:r w:rsidR="0001058B" w:rsidRPr="00E10131">
        <w:rPr>
          <w:b/>
          <w:bCs/>
          <w:kern w:val="36"/>
          <w:sz w:val="28"/>
          <w:szCs w:val="28"/>
        </w:rPr>
        <w:t>KẾT QUẢ THỰC HIỆN CÁC NHIỆM VỤ</w:t>
      </w:r>
      <w:r w:rsidR="000A693A" w:rsidRPr="00E10131">
        <w:rPr>
          <w:b/>
          <w:bCs/>
          <w:kern w:val="36"/>
          <w:sz w:val="28"/>
          <w:szCs w:val="28"/>
        </w:rPr>
        <w:t xml:space="preserve"> CHÍNH TRỊ</w:t>
      </w:r>
    </w:p>
    <w:p w14:paraId="429492A1" w14:textId="77777777" w:rsidR="000A693A" w:rsidRPr="00E10131" w:rsidRDefault="000A693A" w:rsidP="00E10131">
      <w:pPr>
        <w:widowControl w:val="0"/>
        <w:spacing w:after="0" w:line="240" w:lineRule="auto"/>
        <w:ind w:firstLine="720"/>
        <w:jc w:val="both"/>
        <w:rPr>
          <w:b/>
          <w:bCs/>
          <w:i/>
          <w:kern w:val="36"/>
          <w:sz w:val="28"/>
          <w:szCs w:val="28"/>
        </w:rPr>
      </w:pPr>
      <w:r w:rsidRPr="00E10131">
        <w:rPr>
          <w:b/>
          <w:i/>
          <w:sz w:val="28"/>
          <w:szCs w:val="28"/>
          <w:lang w:eastAsia="zh-CN"/>
        </w:rPr>
        <w:t>1. Công tác xây dựng Đảng và hệ thống chính trị</w:t>
      </w:r>
    </w:p>
    <w:p w14:paraId="5E7135AA" w14:textId="77777777" w:rsidR="00AA62D5" w:rsidRPr="00E10131" w:rsidRDefault="00BC4E31" w:rsidP="00E10131">
      <w:pPr>
        <w:widowControl w:val="0"/>
        <w:pBdr>
          <w:top w:val="none" w:sz="0" w:space="0" w:color="000000"/>
          <w:left w:val="none" w:sz="0" w:space="0" w:color="000000"/>
          <w:bottom w:val="none" w:sz="0" w:space="1" w:color="000000"/>
          <w:right w:val="none" w:sz="0" w:space="0" w:color="000000"/>
          <w:between w:val="none" w:sz="0" w:space="0" w:color="000000"/>
        </w:pBdr>
        <w:spacing w:after="0" w:line="240" w:lineRule="auto"/>
        <w:ind w:firstLine="720"/>
        <w:jc w:val="both"/>
        <w:rPr>
          <w:kern w:val="2"/>
          <w:sz w:val="28"/>
          <w:szCs w:val="28"/>
          <w:lang w:val="fr-FR"/>
        </w:rPr>
      </w:pPr>
      <w:r w:rsidRPr="00E10131">
        <w:rPr>
          <w:b/>
          <w:bCs/>
          <w:i/>
          <w:sz w:val="28"/>
          <w:szCs w:val="28"/>
        </w:rPr>
        <w:t>1.</w:t>
      </w:r>
      <w:r w:rsidR="000A693A" w:rsidRPr="00E10131">
        <w:rPr>
          <w:b/>
          <w:bCs/>
          <w:i/>
          <w:sz w:val="28"/>
          <w:szCs w:val="28"/>
        </w:rPr>
        <w:t xml:space="preserve">1. </w:t>
      </w:r>
      <w:r w:rsidRPr="00E10131">
        <w:rPr>
          <w:b/>
          <w:bCs/>
          <w:i/>
          <w:sz w:val="28"/>
          <w:szCs w:val="28"/>
        </w:rPr>
        <w:t xml:space="preserve"> Công tác </w:t>
      </w:r>
      <w:r w:rsidR="000A693A" w:rsidRPr="00E10131">
        <w:rPr>
          <w:b/>
          <w:bCs/>
          <w:i/>
          <w:sz w:val="28"/>
          <w:szCs w:val="28"/>
        </w:rPr>
        <w:t>chính trị</w:t>
      </w:r>
      <w:r w:rsidR="00DF03D9" w:rsidRPr="00E10131">
        <w:rPr>
          <w:b/>
          <w:bCs/>
          <w:i/>
          <w:sz w:val="28"/>
          <w:szCs w:val="28"/>
        </w:rPr>
        <w:t>,</w:t>
      </w:r>
      <w:r w:rsidR="000A693A" w:rsidRPr="00E10131">
        <w:rPr>
          <w:b/>
          <w:bCs/>
          <w:i/>
          <w:sz w:val="28"/>
          <w:szCs w:val="28"/>
        </w:rPr>
        <w:t xml:space="preserve"> tư tưởng</w:t>
      </w:r>
      <w:r w:rsidR="000A693A" w:rsidRPr="00E10131">
        <w:rPr>
          <w:bCs/>
          <w:sz w:val="28"/>
          <w:szCs w:val="28"/>
        </w:rPr>
        <w:t xml:space="preserve">: </w:t>
      </w:r>
      <w:r w:rsidR="00565D8E" w:rsidRPr="00E10131">
        <w:rPr>
          <w:sz w:val="28"/>
          <w:szCs w:val="28"/>
        </w:rPr>
        <w:t>Đảng ủy thường xuyên quan tâm lãnh đạo, chỉ đạo công tác giáo dục chính trị, tư tưởng cho cán bộ, đảng viên nhằm nâng cao nhận thức, bản lĩnh chính trị và tinh thần trách nhiệm. Qua nắm tình hình, cán bộ, đảng viên trong toàn Đảng bộ có lập trường tư tưởng vững vàng, chấp hành tốt chủ trương của Đảng, chính sách pháp luật của Nhà nước; trong tuần không có cán bộ, đảng viên vi phạm Điều lệ Đảng</w:t>
      </w:r>
      <w:r w:rsidR="000F5D9A" w:rsidRPr="00E10131">
        <w:rPr>
          <w:kern w:val="2"/>
          <w:sz w:val="28"/>
          <w:szCs w:val="28"/>
          <w:lang w:val="fr-FR"/>
        </w:rPr>
        <w:t>.</w:t>
      </w:r>
    </w:p>
    <w:p w14:paraId="5117C6C4" w14:textId="77777777" w:rsidR="00E10131" w:rsidRDefault="000A693A" w:rsidP="00E10131">
      <w:pPr>
        <w:widowControl w:val="0"/>
        <w:pBdr>
          <w:top w:val="none" w:sz="0" w:space="0" w:color="000000"/>
          <w:left w:val="none" w:sz="0" w:space="0" w:color="000000"/>
          <w:bottom w:val="none" w:sz="0" w:space="1" w:color="000000"/>
          <w:right w:val="none" w:sz="0" w:space="0" w:color="000000"/>
          <w:between w:val="none" w:sz="0" w:space="0" w:color="000000"/>
        </w:pBdr>
        <w:spacing w:after="0" w:line="240" w:lineRule="auto"/>
        <w:ind w:firstLine="720"/>
        <w:jc w:val="both"/>
        <w:rPr>
          <w:kern w:val="2"/>
          <w:sz w:val="28"/>
          <w:szCs w:val="28"/>
          <w:lang w:val="fr-FR"/>
        </w:rPr>
      </w:pPr>
      <w:r w:rsidRPr="00E10131">
        <w:rPr>
          <w:b/>
          <w:i/>
          <w:sz w:val="28"/>
          <w:szCs w:val="28"/>
        </w:rPr>
        <w:t xml:space="preserve">1. </w:t>
      </w:r>
      <w:r w:rsidRPr="00E10131">
        <w:rPr>
          <w:b/>
          <w:bCs/>
          <w:i/>
          <w:sz w:val="28"/>
          <w:szCs w:val="28"/>
        </w:rPr>
        <w:t>2. Công tác tổ chức xây dựng Đảng</w:t>
      </w:r>
      <w:r w:rsidR="00BC4E31" w:rsidRPr="00E10131">
        <w:rPr>
          <w:b/>
          <w:bCs/>
          <w:i/>
          <w:sz w:val="28"/>
          <w:szCs w:val="28"/>
        </w:rPr>
        <w:t>:</w:t>
      </w:r>
      <w:r w:rsidR="00BC4E31" w:rsidRPr="00E10131">
        <w:rPr>
          <w:sz w:val="28"/>
          <w:szCs w:val="28"/>
        </w:rPr>
        <w:t xml:space="preserve"> </w:t>
      </w:r>
      <w:r w:rsidR="00AA62D5" w:rsidRPr="00E10131">
        <w:rPr>
          <w:sz w:val="28"/>
          <w:szCs w:val="28"/>
          <w:lang w:val="en-US"/>
        </w:rPr>
        <w:t>Tiếp tục rà soát, cập nhật dữ liệu trên Cơ sở dữ liệu đảng viên 4.0 bảo đảm chính xác, đồng bộ, thống nhất; thực hiện đối chiếu thông tin hồ sơ đảng viên với các loại sổ sách, biểu mẫu nghiệp vụ theo quy định.</w:t>
      </w:r>
    </w:p>
    <w:p w14:paraId="6F157FD9" w14:textId="4697B379" w:rsidR="00AA62D5" w:rsidRPr="00E10131" w:rsidRDefault="00E10131" w:rsidP="00E10131">
      <w:pPr>
        <w:widowControl w:val="0"/>
        <w:pBdr>
          <w:top w:val="none" w:sz="0" w:space="0" w:color="000000"/>
          <w:left w:val="none" w:sz="0" w:space="0" w:color="000000"/>
          <w:bottom w:val="none" w:sz="0" w:space="1" w:color="000000"/>
          <w:right w:val="none" w:sz="0" w:space="0" w:color="000000"/>
          <w:between w:val="none" w:sz="0" w:space="0" w:color="000000"/>
        </w:pBdr>
        <w:spacing w:after="0" w:line="240" w:lineRule="auto"/>
        <w:ind w:firstLine="720"/>
        <w:jc w:val="both"/>
        <w:rPr>
          <w:kern w:val="2"/>
          <w:sz w:val="28"/>
          <w:szCs w:val="28"/>
          <w:lang w:val="fr-FR"/>
        </w:rPr>
      </w:pPr>
      <w:r>
        <w:rPr>
          <w:kern w:val="2"/>
          <w:sz w:val="28"/>
          <w:szCs w:val="28"/>
          <w:lang w:val="fr-FR"/>
        </w:rPr>
        <w:t xml:space="preserve">Đã </w:t>
      </w:r>
      <w:r>
        <w:rPr>
          <w:sz w:val="28"/>
          <w:szCs w:val="28"/>
          <w:lang w:val="en-US"/>
        </w:rPr>
        <w:t>g</w:t>
      </w:r>
      <w:r w:rsidR="00AA62D5" w:rsidRPr="00E10131">
        <w:rPr>
          <w:sz w:val="28"/>
          <w:szCs w:val="28"/>
          <w:lang w:val="en-US"/>
        </w:rPr>
        <w:t xml:space="preserve">iới thiệu chuyển sinh hoạt Đảng cho 06 đồng chí; Tiếp nhận, hướng dẫn 07 quần </w:t>
      </w:r>
      <w:r w:rsidR="006843CF" w:rsidRPr="00E10131">
        <w:rPr>
          <w:sz w:val="28"/>
          <w:szCs w:val="28"/>
          <w:lang w:val="en-US"/>
        </w:rPr>
        <w:t>chúng hoàn thiện hồ sơ kết nạp đ</w:t>
      </w:r>
      <w:r w:rsidR="00AA62D5" w:rsidRPr="00E10131">
        <w:rPr>
          <w:sz w:val="28"/>
          <w:szCs w:val="28"/>
          <w:lang w:val="en-US"/>
        </w:rPr>
        <w:t xml:space="preserve">ảng đợt 19/5/2026; Hướng dẫn các chi bộ đăng nhập, sử dụng Sổ tay đảng viên điện tử và thực hiện sinh hoạt chi bộ trên hệ thống. </w:t>
      </w:r>
    </w:p>
    <w:p w14:paraId="4F14699D" w14:textId="7AA56CE5" w:rsidR="00AA62D5" w:rsidRPr="00E10131" w:rsidRDefault="00AA62D5" w:rsidP="00E10131">
      <w:pPr>
        <w:widowControl w:val="0"/>
        <w:pBdr>
          <w:top w:val="none" w:sz="0" w:space="0" w:color="000000"/>
          <w:left w:val="none" w:sz="0" w:space="0" w:color="000000"/>
          <w:bottom w:val="none" w:sz="0" w:space="1" w:color="000000"/>
          <w:right w:val="none" w:sz="0" w:space="0" w:color="000000"/>
          <w:between w:val="none" w:sz="0" w:space="0" w:color="000000"/>
        </w:pBdr>
        <w:spacing w:after="0" w:line="240" w:lineRule="auto"/>
        <w:ind w:firstLine="720"/>
        <w:jc w:val="both"/>
        <w:rPr>
          <w:kern w:val="2"/>
          <w:sz w:val="28"/>
          <w:szCs w:val="28"/>
          <w:lang w:val="fr-FR"/>
        </w:rPr>
      </w:pPr>
      <w:r w:rsidRPr="00E10131">
        <w:rPr>
          <w:sz w:val="28"/>
          <w:szCs w:val="28"/>
          <w:lang w:val="en-US"/>
        </w:rPr>
        <w:t>Đến ngày 07/5/2026:</w:t>
      </w:r>
      <w:r w:rsidRPr="00E10131">
        <w:rPr>
          <w:kern w:val="2"/>
          <w:sz w:val="28"/>
          <w:szCs w:val="28"/>
          <w:lang w:val="fr-FR"/>
        </w:rPr>
        <w:t xml:space="preserve"> </w:t>
      </w:r>
      <w:r w:rsidRPr="00E10131">
        <w:rPr>
          <w:sz w:val="28"/>
          <w:szCs w:val="28"/>
          <w:lang w:val="en-US"/>
        </w:rPr>
        <w:t>Có 33/35 chi bộ đăng ký sinh hoạt trên hệ thống; 23/35 chi bộ tổ chức sinh hoạt thành công trên hệ thống; Tỷ lệ đảng viên đăng nhập Sổ tay đảng viên điện tử đạt 71,1%.</w:t>
      </w:r>
    </w:p>
    <w:p w14:paraId="50A944D7" w14:textId="77777777" w:rsidR="00AA62D5" w:rsidRPr="00E10131" w:rsidRDefault="000A693A" w:rsidP="00E10131">
      <w:pPr>
        <w:widowControl w:val="0"/>
        <w:pBdr>
          <w:top w:val="none" w:sz="0" w:space="0" w:color="000000"/>
          <w:left w:val="none" w:sz="0" w:space="0" w:color="000000"/>
          <w:bottom w:val="none" w:sz="0" w:space="1" w:color="000000"/>
          <w:right w:val="none" w:sz="0" w:space="0" w:color="000000"/>
          <w:between w:val="none" w:sz="0" w:space="0" w:color="000000"/>
        </w:pBdr>
        <w:spacing w:after="0" w:line="240" w:lineRule="auto"/>
        <w:ind w:firstLine="720"/>
        <w:jc w:val="both"/>
        <w:rPr>
          <w:sz w:val="28"/>
          <w:szCs w:val="28"/>
        </w:rPr>
      </w:pPr>
      <w:r w:rsidRPr="00E10131">
        <w:rPr>
          <w:b/>
          <w:i/>
          <w:sz w:val="28"/>
          <w:szCs w:val="28"/>
        </w:rPr>
        <w:t xml:space="preserve">1. </w:t>
      </w:r>
      <w:r w:rsidR="00BC4E31" w:rsidRPr="00E10131">
        <w:rPr>
          <w:b/>
          <w:i/>
          <w:sz w:val="28"/>
          <w:szCs w:val="28"/>
        </w:rPr>
        <w:t>3. Công tác bảo vệ chính trị nội bộ</w:t>
      </w:r>
      <w:r w:rsidR="00AE2552" w:rsidRPr="00E10131">
        <w:rPr>
          <w:sz w:val="28"/>
          <w:szCs w:val="28"/>
        </w:rPr>
        <w:t>:</w:t>
      </w:r>
      <w:r w:rsidR="00284B25" w:rsidRPr="00E10131">
        <w:rPr>
          <w:sz w:val="28"/>
          <w:szCs w:val="28"/>
        </w:rPr>
        <w:t xml:space="preserve"> </w:t>
      </w:r>
      <w:r w:rsidR="00AA62D5" w:rsidRPr="00E10131">
        <w:rPr>
          <w:sz w:val="28"/>
          <w:szCs w:val="28"/>
        </w:rPr>
        <w:t xml:space="preserve">Thực hiện rà soát, thẩm định tiêu chuẩn </w:t>
      </w:r>
      <w:r w:rsidR="00AA62D5" w:rsidRPr="00E10131">
        <w:rPr>
          <w:sz w:val="28"/>
          <w:szCs w:val="28"/>
        </w:rPr>
        <w:lastRenderedPageBreak/>
        <w:t>chính trị phục vụ công tác cán bộ thường xuyên; phối hợp với các cơ quan liên quan tham mưu Ban Thường vụ Đảng ủy ban hành kết luận tiêu chuẩn chính trị cán bộ bảo đảm đúng quy định.</w:t>
      </w:r>
    </w:p>
    <w:p w14:paraId="44F47352" w14:textId="77777777" w:rsidR="00AA62D5" w:rsidRPr="00E10131" w:rsidRDefault="00AA62D5" w:rsidP="00E10131">
      <w:pPr>
        <w:widowControl w:val="0"/>
        <w:pBdr>
          <w:top w:val="none" w:sz="0" w:space="0" w:color="000000"/>
          <w:left w:val="none" w:sz="0" w:space="0" w:color="000000"/>
          <w:bottom w:val="none" w:sz="0" w:space="1" w:color="000000"/>
          <w:right w:val="none" w:sz="0" w:space="0" w:color="000000"/>
          <w:between w:val="none" w:sz="0" w:space="0" w:color="000000"/>
        </w:pBdr>
        <w:spacing w:after="0" w:line="240" w:lineRule="auto"/>
        <w:ind w:firstLine="720"/>
        <w:jc w:val="both"/>
        <w:rPr>
          <w:sz w:val="28"/>
          <w:szCs w:val="28"/>
        </w:rPr>
      </w:pPr>
      <w:r w:rsidRPr="00E10131">
        <w:rPr>
          <w:b/>
          <w:bCs/>
          <w:sz w:val="28"/>
          <w:szCs w:val="28"/>
          <w:lang w:val="en-US"/>
        </w:rPr>
        <w:t>1.4. Công tác kiểm tra, giám sát</w:t>
      </w:r>
    </w:p>
    <w:p w14:paraId="777E9C81" w14:textId="479DA6E2" w:rsidR="00AA62D5" w:rsidRPr="00E10131" w:rsidRDefault="00AA62D5" w:rsidP="00E10131">
      <w:pPr>
        <w:widowControl w:val="0"/>
        <w:pBdr>
          <w:top w:val="none" w:sz="0" w:space="0" w:color="000000"/>
          <w:left w:val="none" w:sz="0" w:space="0" w:color="000000"/>
          <w:bottom w:val="none" w:sz="0" w:space="1" w:color="000000"/>
          <w:right w:val="none" w:sz="0" w:space="0" w:color="000000"/>
          <w:between w:val="none" w:sz="0" w:space="0" w:color="000000"/>
        </w:pBdr>
        <w:spacing w:after="0" w:line="240" w:lineRule="auto"/>
        <w:ind w:firstLine="720"/>
        <w:jc w:val="both"/>
        <w:rPr>
          <w:sz w:val="28"/>
          <w:szCs w:val="28"/>
        </w:rPr>
      </w:pPr>
      <w:r w:rsidRPr="00E10131">
        <w:rPr>
          <w:sz w:val="28"/>
          <w:szCs w:val="28"/>
          <w:lang w:val="en-US"/>
        </w:rPr>
        <w:t>Ban Thường vụ Đảng ủy ban hành:</w:t>
      </w:r>
      <w:r w:rsidRPr="00E10131">
        <w:rPr>
          <w:b/>
          <w:bCs/>
          <w:sz w:val="28"/>
          <w:szCs w:val="28"/>
          <w:lang w:val="en-US"/>
        </w:rPr>
        <w:t xml:space="preserve"> </w:t>
      </w:r>
      <w:r w:rsidRPr="00E10131">
        <w:rPr>
          <w:sz w:val="28"/>
          <w:szCs w:val="28"/>
          <w:lang w:val="en-US"/>
        </w:rPr>
        <w:t xml:space="preserve">08 thông báo kết luận đối với 08 tổ chức đảng và 08 đảng viên theo Quyết định số 145-QĐ/ĐU và 146-QĐ/ĐU ngày 25/02/2026; Công văn tham gia ý kiến vào dự thảo Quy định, Hướng dẫn về những điều đảng viên không được làm theo Công văn số 906-CV/TU. </w:t>
      </w:r>
    </w:p>
    <w:p w14:paraId="3FB85F92" w14:textId="60D7B6C6" w:rsidR="00AA62D5" w:rsidRPr="00E10131" w:rsidRDefault="00AA62D5" w:rsidP="00D25AA4">
      <w:pPr>
        <w:widowControl w:val="0"/>
        <w:pBdr>
          <w:top w:val="none" w:sz="0" w:space="0" w:color="000000"/>
          <w:left w:val="none" w:sz="0" w:space="0" w:color="000000"/>
          <w:bottom w:val="none" w:sz="0" w:space="1" w:color="000000"/>
          <w:right w:val="none" w:sz="0" w:space="0" w:color="000000"/>
          <w:between w:val="none" w:sz="0" w:space="0" w:color="000000"/>
        </w:pBdr>
        <w:spacing w:after="0" w:line="240" w:lineRule="auto"/>
        <w:ind w:firstLine="720"/>
        <w:jc w:val="both"/>
        <w:rPr>
          <w:sz w:val="28"/>
          <w:szCs w:val="28"/>
        </w:rPr>
      </w:pPr>
      <w:r w:rsidRPr="00E10131">
        <w:rPr>
          <w:b/>
          <w:bCs/>
          <w:sz w:val="28"/>
          <w:szCs w:val="28"/>
          <w:lang w:val="en-US"/>
        </w:rPr>
        <w:t>1.5. Công tác cải cách hành chính, chuyển đổi số</w:t>
      </w:r>
      <w:r w:rsidR="007721AF">
        <w:rPr>
          <w:sz w:val="28"/>
          <w:szCs w:val="28"/>
        </w:rPr>
        <w:t xml:space="preserve">: </w:t>
      </w:r>
      <w:r w:rsidRPr="00E10131">
        <w:rPr>
          <w:sz w:val="28"/>
          <w:szCs w:val="28"/>
          <w:lang w:val="en-US"/>
        </w:rPr>
        <w:t>Tiếp tục chỉ đạo thực hiện các kế hoạch chuyển đổi số, đẩy mạnh ứng dụng công nghệ thông tin trong hoạt động của các cơ quan Đảng, MTTQ và các tổ chức chính trị - xã hội.Tăng cường sử dụng phần mềm quản lý văn bản, hệ thống tổng hợp báo cáo và các nền tảng số của ngành Tổ chức xây dựng Đảng.Tiếp tục triển khai thực hiện Nghị quyết số 57-NQ/TW về phát triển khoa học, công nghệ, đổi mới sáng tạo và chuyển đổi số quốc gia.</w:t>
      </w:r>
    </w:p>
    <w:p w14:paraId="3A8D51F7" w14:textId="41844C79" w:rsidR="00AA62D5" w:rsidRPr="00E10131" w:rsidRDefault="00AA62D5" w:rsidP="007721AF">
      <w:pPr>
        <w:widowControl w:val="0"/>
        <w:pBdr>
          <w:top w:val="none" w:sz="0" w:space="0" w:color="000000"/>
          <w:left w:val="none" w:sz="0" w:space="0" w:color="000000"/>
          <w:bottom w:val="none" w:sz="0" w:space="1" w:color="000000"/>
          <w:right w:val="none" w:sz="0" w:space="0" w:color="000000"/>
          <w:between w:val="none" w:sz="0" w:space="0" w:color="000000"/>
        </w:pBdr>
        <w:spacing w:after="0" w:line="240" w:lineRule="auto"/>
        <w:ind w:firstLine="720"/>
        <w:jc w:val="both"/>
        <w:rPr>
          <w:sz w:val="28"/>
          <w:szCs w:val="28"/>
        </w:rPr>
      </w:pPr>
      <w:r w:rsidRPr="00E10131">
        <w:rPr>
          <w:b/>
          <w:bCs/>
          <w:sz w:val="28"/>
          <w:szCs w:val="28"/>
          <w:lang w:val="en-US"/>
        </w:rPr>
        <w:t>1.6. Công tác tuyên giáo, dân vận</w:t>
      </w:r>
      <w:r w:rsidR="007721AF">
        <w:rPr>
          <w:sz w:val="28"/>
          <w:szCs w:val="28"/>
        </w:rPr>
        <w:t>:</w:t>
      </w:r>
      <w:r w:rsidRPr="00E10131">
        <w:rPr>
          <w:sz w:val="28"/>
          <w:szCs w:val="28"/>
          <w:lang w:val="en-US"/>
        </w:rPr>
        <w:t>Tiếp tục tuyên truyền sâu rộng các nghị quyết, chỉ thị, kết luận của Trung ương; đẩy mạnh học tập và làm theo tư tưởng, đạo đức, phong cách Hồ Chí Minh.</w:t>
      </w:r>
    </w:p>
    <w:p w14:paraId="38AA4CCA" w14:textId="05409EFB" w:rsidR="00AA62D5" w:rsidRPr="00E10131" w:rsidRDefault="00AA62D5" w:rsidP="007721AF">
      <w:pPr>
        <w:widowControl w:val="0"/>
        <w:pBdr>
          <w:top w:val="none" w:sz="0" w:space="0" w:color="000000"/>
          <w:left w:val="none" w:sz="0" w:space="0" w:color="000000"/>
          <w:bottom w:val="none" w:sz="0" w:space="1" w:color="000000"/>
          <w:right w:val="none" w:sz="0" w:space="0" w:color="000000"/>
          <w:between w:val="none" w:sz="0" w:space="0" w:color="000000"/>
        </w:pBdr>
        <w:spacing w:after="0" w:line="240" w:lineRule="auto"/>
        <w:ind w:firstLine="720"/>
        <w:jc w:val="both"/>
        <w:rPr>
          <w:sz w:val="28"/>
          <w:szCs w:val="28"/>
        </w:rPr>
      </w:pPr>
      <w:r w:rsidRPr="00E10131">
        <w:rPr>
          <w:b/>
          <w:bCs/>
          <w:sz w:val="28"/>
          <w:szCs w:val="28"/>
          <w:lang w:val="en-US"/>
        </w:rPr>
        <w:t>1.7. Công tác tổ chức bộ máy gắn với vị trí việc làm</w:t>
      </w:r>
      <w:r w:rsidR="007721AF">
        <w:rPr>
          <w:sz w:val="28"/>
          <w:szCs w:val="28"/>
        </w:rPr>
        <w:t xml:space="preserve">: </w:t>
      </w:r>
      <w:r w:rsidRPr="00E10131">
        <w:rPr>
          <w:sz w:val="28"/>
          <w:szCs w:val="28"/>
          <w:lang w:val="en-US"/>
        </w:rPr>
        <w:t>Bộ máy hoạt động ổn định, thông suốt; công tác chỉ đạo, điều hành tiếp tục được nâng cao; mối quan hệ phối hợp giữa chính quyền và các tổ chức chính trị - xã hội ngày càng chặt chẽ.</w:t>
      </w:r>
    </w:p>
    <w:p w14:paraId="327EA74A" w14:textId="36917220" w:rsidR="00AA62D5" w:rsidRPr="00E10131" w:rsidRDefault="00AA62D5" w:rsidP="007721AF">
      <w:pPr>
        <w:widowControl w:val="0"/>
        <w:pBdr>
          <w:top w:val="none" w:sz="0" w:space="0" w:color="000000"/>
          <w:left w:val="none" w:sz="0" w:space="0" w:color="000000"/>
          <w:bottom w:val="none" w:sz="0" w:space="1" w:color="000000"/>
          <w:right w:val="none" w:sz="0" w:space="0" w:color="000000"/>
          <w:between w:val="none" w:sz="0" w:space="0" w:color="000000"/>
        </w:pBdr>
        <w:spacing w:after="0" w:line="240" w:lineRule="auto"/>
        <w:ind w:firstLine="720"/>
        <w:jc w:val="both"/>
        <w:rPr>
          <w:sz w:val="28"/>
          <w:szCs w:val="28"/>
        </w:rPr>
      </w:pPr>
      <w:r w:rsidRPr="00E10131">
        <w:rPr>
          <w:b/>
          <w:bCs/>
          <w:sz w:val="28"/>
          <w:szCs w:val="28"/>
          <w:lang w:val="en-US"/>
        </w:rPr>
        <w:t>1.8. Công tác cán bộ và xây dựng đội ngũ cán bộ</w:t>
      </w:r>
      <w:r w:rsidR="007721AF">
        <w:rPr>
          <w:sz w:val="28"/>
          <w:szCs w:val="28"/>
        </w:rPr>
        <w:t xml:space="preserve">: </w:t>
      </w:r>
      <w:r w:rsidRPr="00E10131">
        <w:rPr>
          <w:sz w:val="28"/>
          <w:szCs w:val="28"/>
          <w:lang w:val="en-US"/>
        </w:rPr>
        <w:t>Thực hiện tốt công tác đào tạo, bồi dưỡng cán bộ theo kế hoạch; Tổ chức tập huấn nghiệp vụ cho bí thư chi bộ ngày 07/5/2026; Thực hiện đầy đủ, kịp thời các chế độ chính sách đối với cán bộ, công chức, viên chức theo quy định.</w:t>
      </w:r>
    </w:p>
    <w:p w14:paraId="2F5AC447" w14:textId="77777777" w:rsidR="00AA62D5" w:rsidRPr="00E10131" w:rsidRDefault="000A693A" w:rsidP="00E10131">
      <w:pPr>
        <w:widowControl w:val="0"/>
        <w:pBdr>
          <w:top w:val="dotted" w:sz="4" w:space="0" w:color="FFFFFF"/>
          <w:left w:val="dotted" w:sz="4" w:space="0" w:color="FFFFFF"/>
          <w:bottom w:val="dotted" w:sz="4" w:space="0" w:color="FFFFFF"/>
          <w:right w:val="dotted" w:sz="4" w:space="0" w:color="FFFFFF"/>
        </w:pBdr>
        <w:shd w:val="clear" w:color="auto" w:fill="FFFFFF"/>
        <w:spacing w:after="0" w:line="240" w:lineRule="auto"/>
        <w:ind w:firstLine="720"/>
        <w:jc w:val="both"/>
        <w:rPr>
          <w:sz w:val="28"/>
          <w:szCs w:val="28"/>
        </w:rPr>
      </w:pPr>
      <w:r w:rsidRPr="00E10131">
        <w:rPr>
          <w:b/>
          <w:bCs/>
          <w:i/>
          <w:sz w:val="28"/>
          <w:szCs w:val="28"/>
          <w:lang w:val="de-DE"/>
        </w:rPr>
        <w:t>1.9. Công tác thi đua khen thưởng</w:t>
      </w:r>
      <w:r w:rsidR="00284B25" w:rsidRPr="00E10131">
        <w:rPr>
          <w:b/>
          <w:bCs/>
          <w:i/>
          <w:sz w:val="28"/>
          <w:szCs w:val="28"/>
          <w:lang w:val="de-DE"/>
        </w:rPr>
        <w:t>:</w:t>
      </w:r>
      <w:r w:rsidR="00284B25" w:rsidRPr="00E10131">
        <w:rPr>
          <w:bCs/>
          <w:sz w:val="28"/>
          <w:szCs w:val="28"/>
        </w:rPr>
        <w:t xml:space="preserve"> </w:t>
      </w:r>
      <w:r w:rsidR="00AA62D5" w:rsidRPr="00E10131">
        <w:rPr>
          <w:sz w:val="28"/>
          <w:szCs w:val="28"/>
        </w:rPr>
        <w:t>Tiếp tục triển khai thực hiện Quy định số 07-QĐ/TU ngày 28/11/2025 của Tỉnh ủy Lào Cai về công tác thi đua, khen thưởng trong Đảng bộ tỉnh.</w:t>
      </w:r>
    </w:p>
    <w:p w14:paraId="1228F0D0" w14:textId="77777777" w:rsidR="00AA62D5" w:rsidRPr="00E10131" w:rsidRDefault="00F362B2" w:rsidP="00E10131">
      <w:pPr>
        <w:widowControl w:val="0"/>
        <w:pBdr>
          <w:top w:val="dotted" w:sz="4" w:space="0" w:color="FFFFFF"/>
          <w:left w:val="dotted" w:sz="4" w:space="0" w:color="FFFFFF"/>
          <w:bottom w:val="dotted" w:sz="4" w:space="0" w:color="FFFFFF"/>
          <w:right w:val="dotted" w:sz="4" w:space="0" w:color="FFFFFF"/>
        </w:pBdr>
        <w:shd w:val="clear" w:color="auto" w:fill="FFFFFF"/>
        <w:spacing w:after="0" w:line="240" w:lineRule="auto"/>
        <w:ind w:firstLine="720"/>
        <w:jc w:val="both"/>
        <w:rPr>
          <w:sz w:val="28"/>
          <w:szCs w:val="28"/>
        </w:rPr>
      </w:pPr>
      <w:r w:rsidRPr="00E10131">
        <w:rPr>
          <w:b/>
          <w:i/>
          <w:sz w:val="28"/>
          <w:szCs w:val="28"/>
        </w:rPr>
        <w:t>1.10</w:t>
      </w:r>
      <w:r w:rsidR="00284B25" w:rsidRPr="00E10131">
        <w:rPr>
          <w:b/>
          <w:i/>
          <w:sz w:val="28"/>
          <w:szCs w:val="28"/>
        </w:rPr>
        <w:t xml:space="preserve">. </w:t>
      </w:r>
      <w:r w:rsidR="00AA62D5" w:rsidRPr="00E10131">
        <w:rPr>
          <w:b/>
          <w:i/>
          <w:sz w:val="28"/>
          <w:szCs w:val="28"/>
        </w:rPr>
        <w:t>Công tác thông tin, tuyên truyền</w:t>
      </w:r>
      <w:r w:rsidR="00284B25" w:rsidRPr="00E10131">
        <w:rPr>
          <w:b/>
          <w:i/>
          <w:sz w:val="28"/>
          <w:szCs w:val="28"/>
        </w:rPr>
        <w:t>:</w:t>
      </w:r>
      <w:r w:rsidR="00F719CE" w:rsidRPr="00E10131">
        <w:rPr>
          <w:sz w:val="28"/>
          <w:szCs w:val="28"/>
          <w:shd w:val="clear" w:color="auto" w:fill="FFFFFF"/>
        </w:rPr>
        <w:t xml:space="preserve"> </w:t>
      </w:r>
      <w:r w:rsidR="00AA62D5" w:rsidRPr="00E10131">
        <w:rPr>
          <w:sz w:val="28"/>
          <w:szCs w:val="28"/>
        </w:rPr>
        <w:t>Tăng cường tuyên truyền về xây dựng Đảng, chuyển đổi số, cải cách hành chính; tuyên truyền phòng chống tảo hôn, phòng chống thiên tai, dịch bệnh và bảo vệ nền tảng tư tưởng của Đảng.</w:t>
      </w:r>
    </w:p>
    <w:p w14:paraId="16EC1628" w14:textId="5C650370" w:rsidR="00AA62D5" w:rsidRPr="00E10131" w:rsidRDefault="00AA62D5" w:rsidP="00E10131">
      <w:pPr>
        <w:widowControl w:val="0"/>
        <w:pBdr>
          <w:top w:val="dotted" w:sz="4" w:space="0" w:color="FFFFFF"/>
          <w:left w:val="dotted" w:sz="4" w:space="0" w:color="FFFFFF"/>
          <w:bottom w:val="dotted" w:sz="4" w:space="0" w:color="FFFFFF"/>
          <w:right w:val="dotted" w:sz="4" w:space="0" w:color="FFFFFF"/>
        </w:pBdr>
        <w:shd w:val="clear" w:color="auto" w:fill="FFFFFF"/>
        <w:spacing w:after="0" w:line="240" w:lineRule="auto"/>
        <w:ind w:firstLine="720"/>
        <w:jc w:val="both"/>
        <w:rPr>
          <w:sz w:val="28"/>
          <w:szCs w:val="28"/>
        </w:rPr>
      </w:pPr>
      <w:r w:rsidRPr="00E10131">
        <w:rPr>
          <w:b/>
          <w:bCs/>
          <w:sz w:val="28"/>
          <w:szCs w:val="28"/>
          <w:lang w:val="en-US"/>
        </w:rPr>
        <w:t>2. Hoạt động của Thường trực HĐND xã</w:t>
      </w:r>
      <w:r w:rsidRPr="00E10131">
        <w:rPr>
          <w:sz w:val="28"/>
          <w:szCs w:val="28"/>
        </w:rPr>
        <w:t xml:space="preserve">: </w:t>
      </w:r>
      <w:r w:rsidRPr="00E10131">
        <w:rPr>
          <w:sz w:val="28"/>
          <w:szCs w:val="28"/>
          <w:lang w:val="en-US"/>
        </w:rPr>
        <w:t>Thường trực HĐND xã chủ động triển khai các nhiệm vụ theo chương trình công tác; duy trì họp giao ban đầu tuần; tăng cường giám sát việc thực hiện nghị quyết HĐND xã.</w:t>
      </w:r>
    </w:p>
    <w:p w14:paraId="10571ABC" w14:textId="0DDFABA9" w:rsidR="00AA62D5" w:rsidRPr="00E10131" w:rsidRDefault="00AA62D5" w:rsidP="00E10131">
      <w:pPr>
        <w:widowControl w:val="0"/>
        <w:pBdr>
          <w:top w:val="dotted" w:sz="4" w:space="0" w:color="FFFFFF"/>
          <w:left w:val="dotted" w:sz="4" w:space="0" w:color="FFFFFF"/>
          <w:bottom w:val="dotted" w:sz="4" w:space="0" w:color="FFFFFF"/>
          <w:right w:val="dotted" w:sz="4" w:space="0" w:color="FFFFFF"/>
        </w:pBdr>
        <w:shd w:val="clear" w:color="auto" w:fill="FFFFFF"/>
        <w:spacing w:after="0" w:line="240" w:lineRule="auto"/>
        <w:ind w:firstLine="720"/>
        <w:jc w:val="both"/>
        <w:rPr>
          <w:sz w:val="28"/>
          <w:szCs w:val="28"/>
        </w:rPr>
      </w:pPr>
      <w:r w:rsidRPr="00E10131">
        <w:rPr>
          <w:b/>
          <w:bCs/>
          <w:sz w:val="28"/>
          <w:szCs w:val="28"/>
          <w:lang w:val="en-US"/>
        </w:rPr>
        <w:t>3. Hoạt động của UBND xã</w:t>
      </w:r>
      <w:r w:rsidRPr="00E10131">
        <w:rPr>
          <w:sz w:val="28"/>
          <w:szCs w:val="28"/>
        </w:rPr>
        <w:t xml:space="preserve">: </w:t>
      </w:r>
      <w:r w:rsidRPr="00E10131">
        <w:rPr>
          <w:sz w:val="28"/>
          <w:szCs w:val="28"/>
          <w:lang w:val="en-US"/>
        </w:rPr>
        <w:t>UBND xã tập trung chỉ đạo điều hành thực hiện nhiệm vụ phát triển kinh tế - xã hội, bảo đảm quốc phòng - an ninh; duy trì ổn định tình hình địa phương.</w:t>
      </w:r>
      <w:r w:rsidRPr="00E10131">
        <w:rPr>
          <w:sz w:val="28"/>
          <w:szCs w:val="28"/>
        </w:rPr>
        <w:t xml:space="preserve"> </w:t>
      </w:r>
      <w:r w:rsidRPr="00E10131">
        <w:rPr>
          <w:sz w:val="28"/>
          <w:szCs w:val="28"/>
          <w:lang w:val="en-US"/>
        </w:rPr>
        <w:t>Tập trung chỉ đạo sản xuất nông nghiệp, phòng chống dịch bệnh trên cây trồng, vật nuôi; tăng cường công tác cải cách hành chính, chuyển đổi số và bảo đảm an toàn thực phẩm.</w:t>
      </w:r>
    </w:p>
    <w:p w14:paraId="25C9D64E" w14:textId="77777777" w:rsidR="00CE64B2" w:rsidRPr="00E10131" w:rsidRDefault="00E949DA" w:rsidP="00E10131">
      <w:pPr>
        <w:widowControl w:val="0"/>
        <w:pBdr>
          <w:left w:val="dotted" w:sz="4" w:space="1" w:color="FFFFFF"/>
          <w:bottom w:val="dotted" w:sz="4" w:space="13" w:color="FFFFFF"/>
          <w:right w:val="dotted" w:sz="4" w:space="0" w:color="FFFFFF"/>
        </w:pBdr>
        <w:shd w:val="clear" w:color="auto" w:fill="FFFFFF"/>
        <w:spacing w:after="0" w:line="240" w:lineRule="auto"/>
        <w:ind w:firstLine="720"/>
        <w:jc w:val="both"/>
        <w:rPr>
          <w:b/>
          <w:bCs/>
          <w:i/>
          <w:iCs/>
          <w:sz w:val="28"/>
          <w:szCs w:val="28"/>
        </w:rPr>
      </w:pPr>
      <w:r w:rsidRPr="00E10131">
        <w:rPr>
          <w:b/>
          <w:bCs/>
          <w:i/>
          <w:iCs/>
          <w:sz w:val="28"/>
          <w:szCs w:val="28"/>
        </w:rPr>
        <w:t xml:space="preserve"> </w:t>
      </w:r>
      <w:r w:rsidR="00FB0B84" w:rsidRPr="00E10131">
        <w:rPr>
          <w:b/>
          <w:bCs/>
          <w:i/>
          <w:iCs/>
          <w:sz w:val="28"/>
          <w:szCs w:val="28"/>
        </w:rPr>
        <w:t>4. Hoạt động của Ủy ban Mặt trận Tổ quốc và các tổ chức chính trị - xã hội</w:t>
      </w:r>
      <w:r w:rsidR="00DF03D9" w:rsidRPr="00E10131">
        <w:rPr>
          <w:b/>
          <w:bCs/>
          <w:i/>
          <w:iCs/>
          <w:sz w:val="28"/>
          <w:szCs w:val="28"/>
        </w:rPr>
        <w:t xml:space="preserve"> xã</w:t>
      </w:r>
    </w:p>
    <w:p w14:paraId="19D88EA1" w14:textId="77777777" w:rsidR="00B22F73" w:rsidRPr="00B22F73" w:rsidRDefault="009214D0" w:rsidP="00B22F73">
      <w:pPr>
        <w:widowControl w:val="0"/>
        <w:pBdr>
          <w:left w:val="dotted" w:sz="4" w:space="1" w:color="FFFFFF"/>
          <w:bottom w:val="dotted" w:sz="4" w:space="13" w:color="FFFFFF"/>
          <w:right w:val="dotted" w:sz="4" w:space="0" w:color="FFFFFF"/>
        </w:pBdr>
        <w:shd w:val="clear" w:color="auto" w:fill="FFFFFF"/>
        <w:spacing w:after="0" w:line="240" w:lineRule="auto"/>
        <w:ind w:firstLine="720"/>
        <w:jc w:val="both"/>
        <w:rPr>
          <w:sz w:val="28"/>
          <w:szCs w:val="28"/>
          <w:lang w:val="en-US"/>
        </w:rPr>
      </w:pPr>
      <w:r w:rsidRPr="009214D0">
        <w:rPr>
          <w:bCs/>
          <w:i/>
          <w:sz w:val="28"/>
          <w:szCs w:val="28"/>
          <w:lang w:val="en-US"/>
        </w:rPr>
        <w:t>4.1. Ủy ban MTTQ Việt Nam xã</w:t>
      </w:r>
      <w:r w:rsidR="00385C11" w:rsidRPr="00E10131">
        <w:rPr>
          <w:bCs/>
          <w:i/>
          <w:iCs/>
          <w:sz w:val="28"/>
          <w:szCs w:val="28"/>
        </w:rPr>
        <w:t>:</w:t>
      </w:r>
      <w:r w:rsidR="00385C11" w:rsidRPr="00E10131">
        <w:rPr>
          <w:b/>
          <w:bCs/>
          <w:i/>
          <w:iCs/>
          <w:sz w:val="28"/>
          <w:szCs w:val="28"/>
        </w:rPr>
        <w:t xml:space="preserve"> </w:t>
      </w:r>
      <w:r w:rsidR="00B22F73" w:rsidRPr="00B22F73">
        <w:rPr>
          <w:sz w:val="28"/>
          <w:szCs w:val="28"/>
          <w:lang w:val="en-US"/>
        </w:rPr>
        <w:t>Tiếp tục tuyên truyền Nhân dân thực hiện chủ trương của Đảng, chính sách pháp luật của Nhà nước; tham gia các hoạt động chào mừng các ngày lễ lớn (30/4, 01/5); vận động Nhân dân giữ gìn vệ sinh môi trường, đảm bảo an ninh trật tự.</w:t>
      </w:r>
    </w:p>
    <w:p w14:paraId="23E47CB3" w14:textId="77777777" w:rsidR="00B22F73" w:rsidRPr="00B22F73" w:rsidRDefault="00B22F73" w:rsidP="00B22F73">
      <w:pPr>
        <w:widowControl w:val="0"/>
        <w:pBdr>
          <w:left w:val="dotted" w:sz="4" w:space="1" w:color="FFFFFF"/>
          <w:bottom w:val="dotted" w:sz="4" w:space="13" w:color="FFFFFF"/>
          <w:right w:val="dotted" w:sz="4" w:space="0" w:color="FFFFFF"/>
        </w:pBdr>
        <w:shd w:val="clear" w:color="auto" w:fill="FFFFFF"/>
        <w:spacing w:after="0" w:line="240" w:lineRule="auto"/>
        <w:ind w:firstLine="720"/>
        <w:jc w:val="both"/>
        <w:rPr>
          <w:sz w:val="28"/>
          <w:szCs w:val="28"/>
          <w:lang w:val="en-US"/>
        </w:rPr>
      </w:pPr>
      <w:r w:rsidRPr="00B22F73">
        <w:rPr>
          <w:sz w:val="28"/>
          <w:szCs w:val="28"/>
          <w:lang w:val="en-US"/>
        </w:rPr>
        <w:lastRenderedPageBreak/>
        <w:t>Phối hợp với HĐND, UBND và các đoàn thể triển khai nhiệm vụ chính trị; tham gia đầy đủ các hội nghị, sinh hoạt chi bộ và tiếp xúc cử tri.</w:t>
      </w:r>
    </w:p>
    <w:p w14:paraId="2FE3849A" w14:textId="5347EAE9" w:rsidR="00B22F73" w:rsidRPr="00B22F73" w:rsidRDefault="00B22F73" w:rsidP="00135E72">
      <w:pPr>
        <w:widowControl w:val="0"/>
        <w:pBdr>
          <w:left w:val="dotted" w:sz="4" w:space="1" w:color="FFFFFF"/>
          <w:bottom w:val="dotted" w:sz="4" w:space="3" w:color="FFFFFF"/>
          <w:right w:val="dotted" w:sz="4" w:space="0" w:color="FFFFFF"/>
        </w:pBdr>
        <w:shd w:val="clear" w:color="auto" w:fill="FFFFFF"/>
        <w:spacing w:after="0" w:line="240" w:lineRule="auto"/>
        <w:ind w:firstLine="720"/>
        <w:jc w:val="both"/>
        <w:rPr>
          <w:sz w:val="28"/>
          <w:szCs w:val="28"/>
          <w:lang w:val="en-US"/>
        </w:rPr>
      </w:pPr>
      <w:r w:rsidRPr="00B22F73">
        <w:rPr>
          <w:sz w:val="28"/>
          <w:szCs w:val="28"/>
          <w:lang w:val="en-US"/>
        </w:rPr>
        <w:t>Hỗ trợ Nhân dân tiếp cận nguồn vốn (100 triệu đồng); quản lý, kiểm tra các nguồn vốn vay; thu hội phí, quỹ đạt chỉ tiêu.</w:t>
      </w:r>
      <w:r>
        <w:rPr>
          <w:sz w:val="28"/>
          <w:szCs w:val="28"/>
          <w:lang w:val="en-US"/>
        </w:rPr>
        <w:t xml:space="preserve"> </w:t>
      </w:r>
      <w:r w:rsidRPr="00B22F73">
        <w:rPr>
          <w:sz w:val="28"/>
          <w:szCs w:val="28"/>
          <w:lang w:val="en-US"/>
        </w:rPr>
        <w:t>Hướng dẫn ứng dụng công nghệ số cho hội viên; thành lập mô hình chi hội số</w:t>
      </w:r>
    </w:p>
    <w:p w14:paraId="0A3C0671" w14:textId="4662C948" w:rsidR="00385C11" w:rsidRPr="00E10131" w:rsidRDefault="00713902" w:rsidP="00135E72">
      <w:pPr>
        <w:widowControl w:val="0"/>
        <w:pBdr>
          <w:left w:val="dotted" w:sz="4" w:space="1" w:color="FFFFFF"/>
          <w:bottom w:val="dotted" w:sz="4" w:space="3" w:color="FFFFFF"/>
          <w:right w:val="dotted" w:sz="4" w:space="0" w:color="FFFFFF"/>
        </w:pBdr>
        <w:shd w:val="clear" w:color="auto" w:fill="FFFFFF"/>
        <w:spacing w:after="0" w:line="240" w:lineRule="auto"/>
        <w:ind w:firstLine="720"/>
        <w:jc w:val="both"/>
        <w:rPr>
          <w:b/>
          <w:bCs/>
          <w:i/>
          <w:iCs/>
          <w:sz w:val="28"/>
          <w:szCs w:val="28"/>
        </w:rPr>
      </w:pPr>
      <w:r w:rsidRPr="00E10131">
        <w:rPr>
          <w:b/>
          <w:iCs/>
          <w:sz w:val="28"/>
          <w:szCs w:val="28"/>
          <w:lang w:val="da-DK"/>
        </w:rPr>
        <w:t>5. Hoạt động của các chi, đảng bộ trực thuộc</w:t>
      </w:r>
      <w:r w:rsidR="00C02762" w:rsidRPr="00E10131">
        <w:rPr>
          <w:b/>
          <w:i/>
          <w:sz w:val="28"/>
          <w:szCs w:val="28"/>
          <w:lang w:val="da-DK"/>
        </w:rPr>
        <w:t>.</w:t>
      </w:r>
      <w:r w:rsidR="0028190D" w:rsidRPr="00E10131">
        <w:rPr>
          <w:b/>
          <w:i/>
          <w:sz w:val="28"/>
          <w:szCs w:val="28"/>
          <w:lang w:val="da-DK"/>
        </w:rPr>
        <w:t xml:space="preserve"> </w:t>
      </w:r>
      <w:r w:rsidR="00F719CE" w:rsidRPr="00E10131">
        <w:rPr>
          <w:sz w:val="28"/>
          <w:szCs w:val="28"/>
        </w:rPr>
        <w:t>Trong tuần hoạt động của các chi bộ diễn ra bình thường, thực hiện triển khai các nghị quyết chỉ thị của trung ương. Tham gia sinh hoạt đảng thường kỳ 35/35 chi bộ, và tham gia đăng ký sinh hoạt trên hệ thống sổ tay đảng viên điện tử 33/35 chi bộ trong đó có 23 chi bộ đã sinh hoạt và đánh giá kết quả sinh hoạt thành công trên hệ thống. Các chi bộ triển khai tốt các hoạt động và nội dung sinh hoạt, báo cáo thường xuyên tình hình đảng viên, chuyển đi, chuyển đến, đi làm ăn xa…</w:t>
      </w:r>
    </w:p>
    <w:p w14:paraId="5B08DF90" w14:textId="77777777" w:rsidR="002D4624" w:rsidRDefault="00FB0B84" w:rsidP="00135E72">
      <w:pPr>
        <w:widowControl w:val="0"/>
        <w:pBdr>
          <w:left w:val="dotted" w:sz="4" w:space="1" w:color="FFFFFF"/>
          <w:bottom w:val="dotted" w:sz="4" w:space="3" w:color="FFFFFF"/>
          <w:right w:val="dotted" w:sz="4" w:space="0" w:color="FFFFFF"/>
        </w:pBdr>
        <w:shd w:val="clear" w:color="auto" w:fill="FFFFFF"/>
        <w:spacing w:after="0" w:line="240" w:lineRule="auto"/>
        <w:ind w:firstLine="720"/>
        <w:jc w:val="both"/>
        <w:rPr>
          <w:b/>
          <w:bCs/>
          <w:i/>
          <w:iCs/>
          <w:sz w:val="28"/>
          <w:szCs w:val="28"/>
        </w:rPr>
      </w:pPr>
      <w:r w:rsidRPr="00E10131">
        <w:rPr>
          <w:b/>
          <w:bCs/>
          <w:iCs/>
          <w:sz w:val="28"/>
          <w:szCs w:val="28"/>
        </w:rPr>
        <w:t xml:space="preserve">III. KẾT QUẢ THỰC HIỆN CÁC NHIỆM VỤ PHÁT TRIỂN KINH TẾ </w:t>
      </w:r>
      <w:r w:rsidR="00284B25" w:rsidRPr="00E10131">
        <w:rPr>
          <w:b/>
          <w:bCs/>
          <w:iCs/>
          <w:sz w:val="28"/>
          <w:szCs w:val="28"/>
        </w:rPr>
        <w:t xml:space="preserve">- </w:t>
      </w:r>
      <w:r w:rsidRPr="00E10131">
        <w:rPr>
          <w:b/>
          <w:bCs/>
          <w:iCs/>
          <w:sz w:val="28"/>
          <w:szCs w:val="28"/>
        </w:rPr>
        <w:t>XÃ HỘI:</w:t>
      </w:r>
    </w:p>
    <w:p w14:paraId="65723B0A" w14:textId="77777777" w:rsidR="002D4624" w:rsidRDefault="00F605A5" w:rsidP="00135E72">
      <w:pPr>
        <w:widowControl w:val="0"/>
        <w:pBdr>
          <w:left w:val="dotted" w:sz="4" w:space="1" w:color="FFFFFF"/>
          <w:bottom w:val="dotted" w:sz="4" w:space="3" w:color="FFFFFF"/>
          <w:right w:val="dotted" w:sz="4" w:space="0" w:color="FFFFFF"/>
        </w:pBdr>
        <w:shd w:val="clear" w:color="auto" w:fill="FFFFFF"/>
        <w:spacing w:after="0" w:line="240" w:lineRule="auto"/>
        <w:ind w:firstLine="720"/>
        <w:jc w:val="both"/>
        <w:rPr>
          <w:b/>
          <w:bCs/>
          <w:i/>
          <w:iCs/>
          <w:sz w:val="28"/>
          <w:szCs w:val="28"/>
        </w:rPr>
      </w:pPr>
      <w:r w:rsidRPr="00E10131">
        <w:rPr>
          <w:b/>
          <w:bCs/>
          <w:i/>
          <w:iCs/>
          <w:sz w:val="28"/>
          <w:szCs w:val="28"/>
        </w:rPr>
        <w:t>1.</w:t>
      </w:r>
      <w:r w:rsidRPr="00E10131">
        <w:rPr>
          <w:b/>
          <w:bCs/>
          <w:i/>
          <w:iCs/>
          <w:spacing w:val="-4"/>
          <w:sz w:val="28"/>
          <w:szCs w:val="28"/>
          <w:lang w:eastAsia="zh-CN"/>
        </w:rPr>
        <w:t xml:space="preserve"> Lĩnh vực kinh tế </w:t>
      </w:r>
    </w:p>
    <w:p w14:paraId="7858E9BF" w14:textId="704D3E65" w:rsidR="002D4624" w:rsidRPr="004B61F1" w:rsidRDefault="00AA62D5" w:rsidP="00135E72">
      <w:pPr>
        <w:widowControl w:val="0"/>
        <w:pBdr>
          <w:left w:val="dotted" w:sz="4" w:space="1" w:color="FFFFFF"/>
          <w:bottom w:val="dotted" w:sz="4" w:space="3" w:color="FFFFFF"/>
          <w:right w:val="dotted" w:sz="4" w:space="0" w:color="FFFFFF"/>
        </w:pBdr>
        <w:shd w:val="clear" w:color="auto" w:fill="FFFFFF"/>
        <w:spacing w:after="0" w:line="240" w:lineRule="auto"/>
        <w:ind w:firstLine="720"/>
        <w:jc w:val="both"/>
        <w:rPr>
          <w:b/>
          <w:bCs/>
          <w:i/>
          <w:iCs/>
          <w:sz w:val="28"/>
          <w:szCs w:val="28"/>
        </w:rPr>
      </w:pPr>
      <w:r w:rsidRPr="002D4624">
        <w:rPr>
          <w:bCs/>
          <w:i/>
          <w:iCs/>
          <w:spacing w:val="-4"/>
          <w:sz w:val="28"/>
          <w:szCs w:val="28"/>
          <w:lang w:eastAsia="zh-CN"/>
        </w:rPr>
        <w:t>a)</w:t>
      </w:r>
      <w:r w:rsidR="00DF03D9" w:rsidRPr="002D4624">
        <w:rPr>
          <w:bCs/>
          <w:i/>
          <w:iCs/>
          <w:spacing w:val="-4"/>
          <w:sz w:val="28"/>
          <w:szCs w:val="28"/>
          <w:lang w:eastAsia="zh-CN"/>
        </w:rPr>
        <w:t xml:space="preserve"> Sản xuất Nông nghiệp:</w:t>
      </w:r>
      <w:r w:rsidRPr="002D4624">
        <w:rPr>
          <w:i/>
          <w:sz w:val="28"/>
          <w:szCs w:val="28"/>
        </w:rPr>
        <w:t xml:space="preserve"> </w:t>
      </w:r>
      <w:r w:rsidRPr="00E10131">
        <w:rPr>
          <w:sz w:val="28"/>
          <w:szCs w:val="28"/>
        </w:rPr>
        <w:t>Tiếp tục chỉ đạo sản xuất nông nghiệp bảo đảm khung thời vụ; hướng dẫn Nhân dân phòng trừ sâu keo mùa thu trên cây ngô.</w:t>
      </w:r>
      <w:r w:rsidR="004B61F1">
        <w:rPr>
          <w:b/>
          <w:bCs/>
          <w:i/>
          <w:iCs/>
          <w:sz w:val="28"/>
          <w:szCs w:val="28"/>
        </w:rPr>
        <w:t xml:space="preserve"> </w:t>
      </w:r>
      <w:r w:rsidRPr="00E10131">
        <w:rPr>
          <w:sz w:val="28"/>
          <w:szCs w:val="28"/>
          <w:lang w:val="en-US"/>
        </w:rPr>
        <w:t>Tổng đàn gia súc đạt 11.143/15.200 con, đạt 73,31% kế hoạch; Tổng đàn gia cầm đạt 50.843/86.000 con, đạt 59,12% kế hoạch; Thịt hơi các loại đạt 398/1.070 tấn, đạt 37,2% kế hoạch.</w:t>
      </w:r>
      <w:r w:rsidRPr="00E10131">
        <w:rPr>
          <w:sz w:val="28"/>
          <w:szCs w:val="28"/>
        </w:rPr>
        <w:t>Tình hình dịch bệnh trên vật nuôi cơ bản ổn định.</w:t>
      </w:r>
    </w:p>
    <w:p w14:paraId="1285E536" w14:textId="77777777" w:rsidR="002D4624" w:rsidRDefault="00AA62D5" w:rsidP="00135E72">
      <w:pPr>
        <w:widowControl w:val="0"/>
        <w:pBdr>
          <w:left w:val="dotted" w:sz="4" w:space="1" w:color="FFFFFF"/>
          <w:bottom w:val="dotted" w:sz="4" w:space="3" w:color="FFFFFF"/>
          <w:right w:val="dotted" w:sz="4" w:space="0" w:color="FFFFFF"/>
        </w:pBdr>
        <w:shd w:val="clear" w:color="auto" w:fill="FFFFFF"/>
        <w:spacing w:after="0" w:line="240" w:lineRule="auto"/>
        <w:ind w:firstLine="720"/>
        <w:jc w:val="both"/>
        <w:rPr>
          <w:sz w:val="28"/>
          <w:szCs w:val="28"/>
        </w:rPr>
      </w:pPr>
      <w:r w:rsidRPr="002D4624">
        <w:rPr>
          <w:i/>
          <w:iCs/>
          <w:sz w:val="28"/>
          <w:szCs w:val="28"/>
        </w:rPr>
        <w:t>b)</w:t>
      </w:r>
      <w:r w:rsidR="00F719CE" w:rsidRPr="002D4624">
        <w:rPr>
          <w:i/>
          <w:iCs/>
          <w:sz w:val="28"/>
          <w:szCs w:val="28"/>
        </w:rPr>
        <w:t xml:space="preserve"> Lâm nghiệp:</w:t>
      </w:r>
      <w:r w:rsidR="00F719CE" w:rsidRPr="00E10131">
        <w:rPr>
          <w:i/>
          <w:iCs/>
          <w:sz w:val="28"/>
          <w:szCs w:val="28"/>
        </w:rPr>
        <w:t xml:space="preserve"> </w:t>
      </w:r>
      <w:r w:rsidR="00F719CE" w:rsidRPr="00E10131">
        <w:rPr>
          <w:sz w:val="28"/>
          <w:szCs w:val="28"/>
        </w:rPr>
        <w:t>Duy trì diện tích rừng được khoán, bảo vệ theo chính sách: 2.469,64/2.469,64ha, đạt 100% KH giao.</w:t>
      </w:r>
    </w:p>
    <w:p w14:paraId="4957CD3B" w14:textId="77777777" w:rsidR="002D4624" w:rsidRDefault="00AA62D5" w:rsidP="00135E72">
      <w:pPr>
        <w:widowControl w:val="0"/>
        <w:pBdr>
          <w:left w:val="dotted" w:sz="4" w:space="1" w:color="FFFFFF"/>
          <w:bottom w:val="dotted" w:sz="4" w:space="3" w:color="FFFFFF"/>
          <w:right w:val="dotted" w:sz="4" w:space="0" w:color="FFFFFF"/>
        </w:pBdr>
        <w:shd w:val="clear" w:color="auto" w:fill="FFFFFF"/>
        <w:spacing w:after="0" w:line="240" w:lineRule="auto"/>
        <w:ind w:firstLine="720"/>
        <w:jc w:val="both"/>
        <w:rPr>
          <w:bCs/>
          <w:i/>
          <w:iCs/>
          <w:spacing w:val="-4"/>
          <w:sz w:val="28"/>
          <w:szCs w:val="28"/>
          <w:lang w:eastAsia="zh-CN"/>
        </w:rPr>
      </w:pPr>
      <w:r w:rsidRPr="002D4624">
        <w:rPr>
          <w:bCs/>
          <w:i/>
          <w:iCs/>
          <w:spacing w:val="-4"/>
          <w:sz w:val="28"/>
          <w:szCs w:val="28"/>
          <w:lang w:eastAsia="zh-CN"/>
        </w:rPr>
        <w:t>c)</w:t>
      </w:r>
      <w:r w:rsidR="00CE64B2" w:rsidRPr="002D4624">
        <w:rPr>
          <w:bCs/>
          <w:i/>
          <w:iCs/>
          <w:spacing w:val="-4"/>
          <w:sz w:val="28"/>
          <w:szCs w:val="28"/>
          <w:lang w:eastAsia="zh-CN"/>
        </w:rPr>
        <w:t xml:space="preserve"> Thu, chi ngân sách xã</w:t>
      </w:r>
      <w:r w:rsidR="00284B25" w:rsidRPr="002D4624">
        <w:rPr>
          <w:bCs/>
          <w:i/>
          <w:iCs/>
          <w:spacing w:val="-4"/>
          <w:sz w:val="28"/>
          <w:szCs w:val="28"/>
          <w:lang w:eastAsia="zh-CN"/>
        </w:rPr>
        <w:t>:</w:t>
      </w:r>
      <w:r w:rsidR="00203F38" w:rsidRPr="002D4624">
        <w:rPr>
          <w:bCs/>
          <w:i/>
          <w:iCs/>
          <w:spacing w:val="-4"/>
          <w:sz w:val="28"/>
          <w:szCs w:val="28"/>
          <w:lang w:eastAsia="zh-CN"/>
        </w:rPr>
        <w:t xml:space="preserve"> </w:t>
      </w:r>
    </w:p>
    <w:p w14:paraId="35BE13A8" w14:textId="77777777" w:rsidR="002D4624" w:rsidRDefault="00CE64B2" w:rsidP="00135E72">
      <w:pPr>
        <w:widowControl w:val="0"/>
        <w:pBdr>
          <w:left w:val="dotted" w:sz="4" w:space="1" w:color="FFFFFF"/>
          <w:bottom w:val="dotted" w:sz="4" w:space="3" w:color="FFFFFF"/>
          <w:right w:val="dotted" w:sz="4" w:space="0" w:color="FFFFFF"/>
        </w:pBdr>
        <w:shd w:val="clear" w:color="auto" w:fill="FFFFFF"/>
        <w:spacing w:after="0" w:line="240" w:lineRule="auto"/>
        <w:ind w:firstLine="720"/>
        <w:jc w:val="both"/>
        <w:rPr>
          <w:sz w:val="28"/>
          <w:szCs w:val="28"/>
          <w:lang w:val="en-US"/>
        </w:rPr>
      </w:pPr>
      <w:r w:rsidRPr="00E10131">
        <w:rPr>
          <w:bCs/>
          <w:i/>
          <w:sz w:val="28"/>
          <w:szCs w:val="28"/>
          <w:lang w:val="en-US"/>
        </w:rPr>
        <w:t>+ Thu ngân sách</w:t>
      </w:r>
      <w:r w:rsidRPr="00E10131">
        <w:rPr>
          <w:bCs/>
          <w:sz w:val="28"/>
          <w:szCs w:val="28"/>
          <w:lang w:val="en-US"/>
        </w:rPr>
        <w:t xml:space="preserve">: Công tác </w:t>
      </w:r>
      <w:r w:rsidR="00F719CE" w:rsidRPr="00E10131">
        <w:rPr>
          <w:sz w:val="28"/>
          <w:szCs w:val="28"/>
          <w:lang w:val="en-US"/>
        </w:rPr>
        <w:t>thu, chi ngân sách nhà nước trên địa bàn bảo đảm tiến độ, đúng quy định. Cụ thể tiến độ:</w:t>
      </w:r>
    </w:p>
    <w:p w14:paraId="45065BC6" w14:textId="6D249959" w:rsidR="00F719CE" w:rsidRPr="002D4624" w:rsidRDefault="00135E72" w:rsidP="00135E72">
      <w:pPr>
        <w:widowControl w:val="0"/>
        <w:pBdr>
          <w:left w:val="dotted" w:sz="4" w:space="1" w:color="FFFFFF"/>
          <w:bottom w:val="dotted" w:sz="4" w:space="3" w:color="FFFFFF"/>
          <w:right w:val="dotted" w:sz="4" w:space="0" w:color="FFFFFF"/>
        </w:pBdr>
        <w:shd w:val="clear" w:color="auto" w:fill="FFFFFF"/>
        <w:spacing w:after="0" w:line="240" w:lineRule="auto"/>
        <w:ind w:firstLine="720"/>
        <w:jc w:val="both"/>
        <w:rPr>
          <w:b/>
          <w:sz w:val="28"/>
          <w:szCs w:val="28"/>
          <w:lang w:val="en-US"/>
        </w:rPr>
      </w:pPr>
      <w:r>
        <w:rPr>
          <w:sz w:val="28"/>
          <w:szCs w:val="28"/>
          <w:lang w:val="en-US"/>
        </w:rPr>
        <w:t xml:space="preserve">                            </w:t>
      </w:r>
      <w:r w:rsidR="002D4624">
        <w:rPr>
          <w:sz w:val="28"/>
          <w:szCs w:val="28"/>
          <w:lang w:val="en-US"/>
        </w:rPr>
        <w:t xml:space="preserve">                                                                 </w:t>
      </w:r>
      <w:r w:rsidR="002D4624" w:rsidRPr="002D4624">
        <w:rPr>
          <w:b/>
          <w:sz w:val="28"/>
          <w:szCs w:val="28"/>
          <w:lang w:val="en-US"/>
        </w:rPr>
        <w:t>ĐVT: Triệu đồng</w:t>
      </w:r>
    </w:p>
    <w:tbl>
      <w:tblPr>
        <w:tblStyle w:val="TableGrid"/>
        <w:tblW w:w="0" w:type="auto"/>
        <w:tblLook w:val="04A0" w:firstRow="1" w:lastRow="0" w:firstColumn="1" w:lastColumn="0" w:noHBand="0" w:noVBand="1"/>
      </w:tblPr>
      <w:tblGrid>
        <w:gridCol w:w="608"/>
        <w:gridCol w:w="1728"/>
        <w:gridCol w:w="1168"/>
        <w:gridCol w:w="1168"/>
        <w:gridCol w:w="1168"/>
        <w:gridCol w:w="1168"/>
        <w:gridCol w:w="1168"/>
        <w:gridCol w:w="1169"/>
      </w:tblGrid>
      <w:tr w:rsidR="002D4624" w14:paraId="6F8E0150" w14:textId="77777777" w:rsidTr="002D4624">
        <w:tc>
          <w:tcPr>
            <w:tcW w:w="608" w:type="dxa"/>
          </w:tcPr>
          <w:p w14:paraId="52A97EBF" w14:textId="59A5A568" w:rsidR="002D4624" w:rsidRPr="002D4624" w:rsidRDefault="002D4624" w:rsidP="002D4624">
            <w:pPr>
              <w:widowControl w:val="0"/>
              <w:jc w:val="center"/>
              <w:rPr>
                <w:bCs/>
                <w:iCs/>
                <w:sz w:val="22"/>
                <w:szCs w:val="22"/>
              </w:rPr>
            </w:pPr>
            <w:r w:rsidRPr="002D4624">
              <w:rPr>
                <w:bCs/>
                <w:iCs/>
                <w:sz w:val="22"/>
                <w:szCs w:val="22"/>
              </w:rPr>
              <w:t>STT</w:t>
            </w:r>
          </w:p>
        </w:tc>
        <w:tc>
          <w:tcPr>
            <w:tcW w:w="1728" w:type="dxa"/>
          </w:tcPr>
          <w:p w14:paraId="4B703A35" w14:textId="007B0C75" w:rsidR="002D4624" w:rsidRPr="002D4624" w:rsidRDefault="002D4624" w:rsidP="002D4624">
            <w:pPr>
              <w:widowControl w:val="0"/>
              <w:jc w:val="center"/>
              <w:rPr>
                <w:bCs/>
                <w:iCs/>
                <w:sz w:val="22"/>
                <w:szCs w:val="22"/>
              </w:rPr>
            </w:pPr>
            <w:r w:rsidRPr="002D4624">
              <w:rPr>
                <w:bCs/>
                <w:iCs/>
                <w:sz w:val="22"/>
                <w:szCs w:val="22"/>
              </w:rPr>
              <w:t>Nội dung</w:t>
            </w:r>
          </w:p>
        </w:tc>
        <w:tc>
          <w:tcPr>
            <w:tcW w:w="1168" w:type="dxa"/>
          </w:tcPr>
          <w:p w14:paraId="2B75CE69" w14:textId="16A87716" w:rsidR="002D4624" w:rsidRPr="002D4624" w:rsidRDefault="002D4624" w:rsidP="002D4624">
            <w:pPr>
              <w:widowControl w:val="0"/>
              <w:jc w:val="center"/>
              <w:rPr>
                <w:bCs/>
                <w:iCs/>
                <w:sz w:val="22"/>
                <w:szCs w:val="22"/>
              </w:rPr>
            </w:pPr>
            <w:r w:rsidRPr="002D4624">
              <w:rPr>
                <w:bCs/>
                <w:iCs/>
                <w:sz w:val="22"/>
                <w:szCs w:val="22"/>
              </w:rPr>
              <w:t>Thực hiện tuần 19</w:t>
            </w:r>
          </w:p>
        </w:tc>
        <w:tc>
          <w:tcPr>
            <w:tcW w:w="1168" w:type="dxa"/>
          </w:tcPr>
          <w:p w14:paraId="617C4CBD" w14:textId="7A7E6B8A" w:rsidR="002D4624" w:rsidRPr="002D4624" w:rsidRDefault="002D4624" w:rsidP="002D4624">
            <w:pPr>
              <w:widowControl w:val="0"/>
              <w:jc w:val="center"/>
              <w:rPr>
                <w:bCs/>
                <w:iCs/>
                <w:sz w:val="22"/>
                <w:szCs w:val="22"/>
              </w:rPr>
            </w:pPr>
            <w:r w:rsidRPr="002D4624">
              <w:rPr>
                <w:bCs/>
                <w:iCs/>
                <w:sz w:val="22"/>
                <w:szCs w:val="22"/>
              </w:rPr>
              <w:t>Lũy kế</w:t>
            </w:r>
          </w:p>
        </w:tc>
        <w:tc>
          <w:tcPr>
            <w:tcW w:w="1168" w:type="dxa"/>
          </w:tcPr>
          <w:p w14:paraId="7898CA25" w14:textId="604F1DEA" w:rsidR="002D4624" w:rsidRPr="002D4624" w:rsidRDefault="002D4624" w:rsidP="002D4624">
            <w:pPr>
              <w:widowControl w:val="0"/>
              <w:jc w:val="center"/>
              <w:rPr>
                <w:bCs/>
                <w:iCs/>
                <w:sz w:val="22"/>
                <w:szCs w:val="22"/>
              </w:rPr>
            </w:pPr>
            <w:r w:rsidRPr="002D4624">
              <w:rPr>
                <w:bCs/>
                <w:iCs/>
                <w:sz w:val="22"/>
                <w:szCs w:val="22"/>
              </w:rPr>
              <w:t>KH xã giao</w:t>
            </w:r>
          </w:p>
        </w:tc>
        <w:tc>
          <w:tcPr>
            <w:tcW w:w="1168" w:type="dxa"/>
          </w:tcPr>
          <w:p w14:paraId="188FE554" w14:textId="3F1747B9" w:rsidR="002D4624" w:rsidRPr="002D4624" w:rsidRDefault="002D4624" w:rsidP="002D4624">
            <w:pPr>
              <w:widowControl w:val="0"/>
              <w:jc w:val="center"/>
              <w:rPr>
                <w:bCs/>
                <w:iCs/>
                <w:sz w:val="22"/>
                <w:szCs w:val="22"/>
              </w:rPr>
            </w:pPr>
            <w:r w:rsidRPr="002D4624">
              <w:rPr>
                <w:bCs/>
                <w:iCs/>
                <w:sz w:val="22"/>
                <w:szCs w:val="22"/>
              </w:rPr>
              <w:t>%</w:t>
            </w:r>
            <w:r w:rsidRPr="002D4624">
              <w:rPr>
                <w:sz w:val="22"/>
                <w:szCs w:val="22"/>
                <w:lang w:val="en-US"/>
              </w:rPr>
              <w:t xml:space="preserve"> đạt KH xã</w:t>
            </w:r>
          </w:p>
        </w:tc>
        <w:tc>
          <w:tcPr>
            <w:tcW w:w="1168" w:type="dxa"/>
          </w:tcPr>
          <w:p w14:paraId="635D92F7" w14:textId="330087E2" w:rsidR="002D4624" w:rsidRPr="002D4624" w:rsidRDefault="002D4624" w:rsidP="002D4624">
            <w:pPr>
              <w:widowControl w:val="0"/>
              <w:jc w:val="center"/>
              <w:rPr>
                <w:bCs/>
                <w:iCs/>
                <w:sz w:val="22"/>
                <w:szCs w:val="22"/>
              </w:rPr>
            </w:pPr>
            <w:r w:rsidRPr="002D4624">
              <w:rPr>
                <w:sz w:val="22"/>
                <w:szCs w:val="22"/>
                <w:lang w:val="en-US"/>
              </w:rPr>
              <w:t>KH tỉnh giao</w:t>
            </w:r>
          </w:p>
        </w:tc>
        <w:tc>
          <w:tcPr>
            <w:tcW w:w="1169" w:type="dxa"/>
          </w:tcPr>
          <w:p w14:paraId="17DC0A90" w14:textId="2618E540" w:rsidR="002D4624" w:rsidRPr="002D4624" w:rsidRDefault="002D4624" w:rsidP="002D4624">
            <w:pPr>
              <w:widowControl w:val="0"/>
              <w:jc w:val="center"/>
              <w:rPr>
                <w:bCs/>
                <w:iCs/>
                <w:sz w:val="22"/>
                <w:szCs w:val="22"/>
              </w:rPr>
            </w:pPr>
            <w:r w:rsidRPr="002D4624">
              <w:rPr>
                <w:bCs/>
                <w:iCs/>
                <w:sz w:val="22"/>
                <w:szCs w:val="22"/>
              </w:rPr>
              <w:t>%</w:t>
            </w:r>
            <w:r w:rsidRPr="002D4624">
              <w:rPr>
                <w:sz w:val="22"/>
                <w:szCs w:val="22"/>
                <w:lang w:val="en-US"/>
              </w:rPr>
              <w:t xml:space="preserve"> đạt KH tỉnh</w:t>
            </w:r>
          </w:p>
        </w:tc>
      </w:tr>
      <w:tr w:rsidR="002D4624" w14:paraId="42003996" w14:textId="77777777" w:rsidTr="002D4624">
        <w:tc>
          <w:tcPr>
            <w:tcW w:w="608" w:type="dxa"/>
          </w:tcPr>
          <w:p w14:paraId="35D55373" w14:textId="1D74C1FF" w:rsidR="002D4624" w:rsidRPr="002D4624" w:rsidRDefault="002D4624" w:rsidP="002D4624">
            <w:pPr>
              <w:widowControl w:val="0"/>
              <w:jc w:val="center"/>
              <w:rPr>
                <w:bCs/>
                <w:iCs/>
                <w:sz w:val="22"/>
                <w:szCs w:val="22"/>
              </w:rPr>
            </w:pPr>
            <w:r w:rsidRPr="002D4624">
              <w:rPr>
                <w:bCs/>
                <w:iCs/>
                <w:sz w:val="22"/>
                <w:szCs w:val="22"/>
              </w:rPr>
              <w:t>1</w:t>
            </w:r>
          </w:p>
        </w:tc>
        <w:tc>
          <w:tcPr>
            <w:tcW w:w="1728" w:type="dxa"/>
          </w:tcPr>
          <w:p w14:paraId="53EF2025" w14:textId="1AEADFBB" w:rsidR="002D4624" w:rsidRPr="002D4624" w:rsidRDefault="002D4624" w:rsidP="002D4624">
            <w:pPr>
              <w:widowControl w:val="0"/>
              <w:jc w:val="center"/>
              <w:rPr>
                <w:bCs/>
                <w:iCs/>
                <w:sz w:val="22"/>
                <w:szCs w:val="22"/>
              </w:rPr>
            </w:pPr>
            <w:r w:rsidRPr="002D4624">
              <w:rPr>
                <w:sz w:val="22"/>
                <w:szCs w:val="22"/>
                <w:lang w:val="en-US"/>
              </w:rPr>
              <w:t>Thu NSNN trên địa bàn</w:t>
            </w:r>
          </w:p>
        </w:tc>
        <w:tc>
          <w:tcPr>
            <w:tcW w:w="1168" w:type="dxa"/>
          </w:tcPr>
          <w:p w14:paraId="17B0FC38" w14:textId="3F95C34E" w:rsidR="002D4624" w:rsidRPr="002D4624" w:rsidRDefault="002D4624" w:rsidP="002D4624">
            <w:pPr>
              <w:widowControl w:val="0"/>
              <w:jc w:val="center"/>
              <w:rPr>
                <w:bCs/>
                <w:iCs/>
                <w:sz w:val="22"/>
                <w:szCs w:val="22"/>
              </w:rPr>
            </w:pPr>
            <w:r w:rsidRPr="002D4624">
              <w:rPr>
                <w:bCs/>
                <w:iCs/>
                <w:sz w:val="22"/>
                <w:szCs w:val="22"/>
              </w:rPr>
              <w:t>0</w:t>
            </w:r>
          </w:p>
        </w:tc>
        <w:tc>
          <w:tcPr>
            <w:tcW w:w="1168" w:type="dxa"/>
          </w:tcPr>
          <w:p w14:paraId="7BC89C79" w14:textId="7543C461" w:rsidR="002D4624" w:rsidRPr="002D4624" w:rsidRDefault="002D4624" w:rsidP="002D4624">
            <w:pPr>
              <w:widowControl w:val="0"/>
              <w:jc w:val="center"/>
              <w:rPr>
                <w:bCs/>
                <w:iCs/>
                <w:sz w:val="22"/>
                <w:szCs w:val="22"/>
              </w:rPr>
            </w:pPr>
            <w:r w:rsidRPr="002D4624">
              <w:rPr>
                <w:sz w:val="22"/>
                <w:szCs w:val="22"/>
                <w:lang w:val="en-US"/>
              </w:rPr>
              <w:t>1.189</w:t>
            </w:r>
          </w:p>
        </w:tc>
        <w:tc>
          <w:tcPr>
            <w:tcW w:w="1168" w:type="dxa"/>
          </w:tcPr>
          <w:p w14:paraId="5A27CDA2" w14:textId="57D61CE9" w:rsidR="002D4624" w:rsidRPr="002D4624" w:rsidRDefault="002D4624" w:rsidP="002D4624">
            <w:pPr>
              <w:widowControl w:val="0"/>
              <w:jc w:val="center"/>
              <w:rPr>
                <w:bCs/>
                <w:iCs/>
                <w:sz w:val="22"/>
                <w:szCs w:val="22"/>
              </w:rPr>
            </w:pPr>
            <w:r w:rsidRPr="002D4624">
              <w:rPr>
                <w:sz w:val="22"/>
                <w:szCs w:val="22"/>
                <w:lang w:val="en-US"/>
              </w:rPr>
              <w:t>1.095</w:t>
            </w:r>
          </w:p>
        </w:tc>
        <w:tc>
          <w:tcPr>
            <w:tcW w:w="1168" w:type="dxa"/>
          </w:tcPr>
          <w:p w14:paraId="4408AD79" w14:textId="486EE7D6" w:rsidR="002D4624" w:rsidRPr="002D4624" w:rsidRDefault="002D4624" w:rsidP="002D4624">
            <w:pPr>
              <w:widowControl w:val="0"/>
              <w:jc w:val="center"/>
              <w:rPr>
                <w:bCs/>
                <w:iCs/>
                <w:sz w:val="22"/>
                <w:szCs w:val="22"/>
              </w:rPr>
            </w:pPr>
            <w:r w:rsidRPr="002D4624">
              <w:rPr>
                <w:sz w:val="22"/>
                <w:szCs w:val="22"/>
                <w:lang w:val="en-US"/>
              </w:rPr>
              <w:t>108,6</w:t>
            </w:r>
          </w:p>
        </w:tc>
        <w:tc>
          <w:tcPr>
            <w:tcW w:w="1168" w:type="dxa"/>
          </w:tcPr>
          <w:p w14:paraId="1BF3CAD5" w14:textId="5ADD4FCA" w:rsidR="002D4624" w:rsidRPr="002D4624" w:rsidRDefault="002D4624" w:rsidP="002D4624">
            <w:pPr>
              <w:widowControl w:val="0"/>
              <w:jc w:val="center"/>
              <w:rPr>
                <w:bCs/>
                <w:iCs/>
                <w:sz w:val="22"/>
                <w:szCs w:val="22"/>
              </w:rPr>
            </w:pPr>
            <w:r w:rsidRPr="002D4624">
              <w:rPr>
                <w:sz w:val="22"/>
                <w:szCs w:val="22"/>
                <w:lang w:val="en-US"/>
              </w:rPr>
              <w:t>1.095</w:t>
            </w:r>
          </w:p>
        </w:tc>
        <w:tc>
          <w:tcPr>
            <w:tcW w:w="1169" w:type="dxa"/>
          </w:tcPr>
          <w:p w14:paraId="72B918FB" w14:textId="55072E5B" w:rsidR="002D4624" w:rsidRPr="002D4624" w:rsidRDefault="002D4624" w:rsidP="002D4624">
            <w:pPr>
              <w:widowControl w:val="0"/>
              <w:jc w:val="center"/>
              <w:rPr>
                <w:bCs/>
                <w:iCs/>
                <w:sz w:val="22"/>
                <w:szCs w:val="22"/>
              </w:rPr>
            </w:pPr>
            <w:r w:rsidRPr="002D4624">
              <w:rPr>
                <w:sz w:val="22"/>
                <w:szCs w:val="22"/>
                <w:lang w:val="en-US"/>
              </w:rPr>
              <w:t>108,6</w:t>
            </w:r>
          </w:p>
        </w:tc>
      </w:tr>
      <w:tr w:rsidR="002D4624" w14:paraId="407F4D6C" w14:textId="77777777" w:rsidTr="002D4624">
        <w:tc>
          <w:tcPr>
            <w:tcW w:w="608" w:type="dxa"/>
          </w:tcPr>
          <w:p w14:paraId="1DAE189E" w14:textId="23432383" w:rsidR="002D4624" w:rsidRPr="002D4624" w:rsidRDefault="002D4624" w:rsidP="002D4624">
            <w:pPr>
              <w:widowControl w:val="0"/>
              <w:jc w:val="center"/>
              <w:rPr>
                <w:bCs/>
                <w:iCs/>
                <w:sz w:val="22"/>
                <w:szCs w:val="22"/>
              </w:rPr>
            </w:pPr>
            <w:r w:rsidRPr="002D4624">
              <w:rPr>
                <w:bCs/>
                <w:iCs/>
                <w:sz w:val="22"/>
                <w:szCs w:val="22"/>
              </w:rPr>
              <w:t>2</w:t>
            </w:r>
          </w:p>
        </w:tc>
        <w:tc>
          <w:tcPr>
            <w:tcW w:w="1728" w:type="dxa"/>
          </w:tcPr>
          <w:p w14:paraId="3AF3392B" w14:textId="4C019F0F" w:rsidR="002D4624" w:rsidRPr="002D4624" w:rsidRDefault="002D4624" w:rsidP="002D4624">
            <w:pPr>
              <w:widowControl w:val="0"/>
              <w:jc w:val="center"/>
              <w:rPr>
                <w:bCs/>
                <w:iCs/>
                <w:sz w:val="22"/>
                <w:szCs w:val="22"/>
              </w:rPr>
            </w:pPr>
            <w:r w:rsidRPr="002D4624">
              <w:rPr>
                <w:sz w:val="22"/>
                <w:szCs w:val="22"/>
                <w:lang w:val="en-US"/>
              </w:rPr>
              <w:t>Thu ngân sách địa phương</w:t>
            </w:r>
          </w:p>
        </w:tc>
        <w:tc>
          <w:tcPr>
            <w:tcW w:w="1168" w:type="dxa"/>
          </w:tcPr>
          <w:p w14:paraId="1FE5034F" w14:textId="2DED14D1" w:rsidR="002D4624" w:rsidRPr="002D4624" w:rsidRDefault="002D4624" w:rsidP="002D4624">
            <w:pPr>
              <w:widowControl w:val="0"/>
              <w:jc w:val="center"/>
              <w:rPr>
                <w:bCs/>
                <w:iCs/>
                <w:sz w:val="22"/>
                <w:szCs w:val="22"/>
              </w:rPr>
            </w:pPr>
            <w:r w:rsidRPr="002D4624">
              <w:rPr>
                <w:bCs/>
                <w:iCs/>
                <w:sz w:val="22"/>
                <w:szCs w:val="22"/>
              </w:rPr>
              <w:t>49</w:t>
            </w:r>
          </w:p>
        </w:tc>
        <w:tc>
          <w:tcPr>
            <w:tcW w:w="1168" w:type="dxa"/>
          </w:tcPr>
          <w:p w14:paraId="2FBCBBA0" w14:textId="1C173E87" w:rsidR="002D4624" w:rsidRPr="002D4624" w:rsidRDefault="002D4624" w:rsidP="002D4624">
            <w:pPr>
              <w:widowControl w:val="0"/>
              <w:jc w:val="center"/>
              <w:rPr>
                <w:bCs/>
                <w:iCs/>
                <w:sz w:val="22"/>
                <w:szCs w:val="22"/>
              </w:rPr>
            </w:pPr>
            <w:r w:rsidRPr="002D4624">
              <w:rPr>
                <w:sz w:val="22"/>
                <w:szCs w:val="22"/>
                <w:lang w:val="en-US"/>
              </w:rPr>
              <w:t>108.668</w:t>
            </w:r>
          </w:p>
        </w:tc>
        <w:tc>
          <w:tcPr>
            <w:tcW w:w="1168" w:type="dxa"/>
          </w:tcPr>
          <w:p w14:paraId="7676BF5D" w14:textId="1CA15C0A" w:rsidR="002D4624" w:rsidRPr="002D4624" w:rsidRDefault="002D4624" w:rsidP="002D4624">
            <w:pPr>
              <w:widowControl w:val="0"/>
              <w:jc w:val="center"/>
              <w:rPr>
                <w:bCs/>
                <w:iCs/>
                <w:sz w:val="22"/>
                <w:szCs w:val="22"/>
              </w:rPr>
            </w:pPr>
            <w:r w:rsidRPr="002D4624">
              <w:rPr>
                <w:sz w:val="22"/>
                <w:szCs w:val="22"/>
                <w:lang w:val="en-US"/>
              </w:rPr>
              <w:t>166.776</w:t>
            </w:r>
          </w:p>
        </w:tc>
        <w:tc>
          <w:tcPr>
            <w:tcW w:w="1168" w:type="dxa"/>
          </w:tcPr>
          <w:p w14:paraId="4498559C" w14:textId="6BA1B1A2" w:rsidR="002D4624" w:rsidRPr="002D4624" w:rsidRDefault="002D4624" w:rsidP="002D4624">
            <w:pPr>
              <w:widowControl w:val="0"/>
              <w:jc w:val="center"/>
              <w:rPr>
                <w:bCs/>
                <w:iCs/>
                <w:sz w:val="22"/>
                <w:szCs w:val="22"/>
              </w:rPr>
            </w:pPr>
            <w:r w:rsidRPr="002D4624">
              <w:rPr>
                <w:sz w:val="22"/>
                <w:szCs w:val="22"/>
                <w:lang w:val="en-US"/>
              </w:rPr>
              <w:t>65,2</w:t>
            </w:r>
          </w:p>
        </w:tc>
        <w:tc>
          <w:tcPr>
            <w:tcW w:w="1168" w:type="dxa"/>
          </w:tcPr>
          <w:p w14:paraId="23192135" w14:textId="392CA655" w:rsidR="002D4624" w:rsidRPr="002D4624" w:rsidRDefault="002D4624" w:rsidP="002D4624">
            <w:pPr>
              <w:widowControl w:val="0"/>
              <w:jc w:val="center"/>
              <w:rPr>
                <w:bCs/>
                <w:iCs/>
                <w:sz w:val="22"/>
                <w:szCs w:val="22"/>
              </w:rPr>
            </w:pPr>
            <w:r w:rsidRPr="002D4624">
              <w:rPr>
                <w:sz w:val="22"/>
                <w:szCs w:val="22"/>
                <w:lang w:val="en-US"/>
              </w:rPr>
              <w:t>166.776</w:t>
            </w:r>
          </w:p>
        </w:tc>
        <w:tc>
          <w:tcPr>
            <w:tcW w:w="1169" w:type="dxa"/>
          </w:tcPr>
          <w:p w14:paraId="161BB870" w14:textId="01BA5FC8" w:rsidR="002D4624" w:rsidRPr="002D4624" w:rsidRDefault="002D4624" w:rsidP="002D4624">
            <w:pPr>
              <w:widowControl w:val="0"/>
              <w:jc w:val="center"/>
              <w:rPr>
                <w:bCs/>
                <w:iCs/>
                <w:sz w:val="22"/>
                <w:szCs w:val="22"/>
              </w:rPr>
            </w:pPr>
            <w:r w:rsidRPr="002D4624">
              <w:rPr>
                <w:sz w:val="22"/>
                <w:szCs w:val="22"/>
                <w:lang w:val="en-US"/>
              </w:rPr>
              <w:t>65,2</w:t>
            </w:r>
          </w:p>
        </w:tc>
      </w:tr>
      <w:tr w:rsidR="002D4624" w14:paraId="3D603A8D" w14:textId="77777777" w:rsidTr="002D4624">
        <w:tc>
          <w:tcPr>
            <w:tcW w:w="608" w:type="dxa"/>
          </w:tcPr>
          <w:p w14:paraId="6EC9EC91" w14:textId="61B62431" w:rsidR="002D4624" w:rsidRPr="002D4624" w:rsidRDefault="002D4624" w:rsidP="002D4624">
            <w:pPr>
              <w:widowControl w:val="0"/>
              <w:jc w:val="center"/>
              <w:rPr>
                <w:bCs/>
                <w:iCs/>
                <w:sz w:val="22"/>
                <w:szCs w:val="22"/>
              </w:rPr>
            </w:pPr>
            <w:r w:rsidRPr="002D4624">
              <w:rPr>
                <w:bCs/>
                <w:iCs/>
                <w:sz w:val="22"/>
                <w:szCs w:val="22"/>
              </w:rPr>
              <w:t>3</w:t>
            </w:r>
          </w:p>
        </w:tc>
        <w:tc>
          <w:tcPr>
            <w:tcW w:w="1728" w:type="dxa"/>
          </w:tcPr>
          <w:p w14:paraId="538569B1" w14:textId="71EF87C0" w:rsidR="002D4624" w:rsidRPr="002D4624" w:rsidRDefault="002D4624" w:rsidP="002D4624">
            <w:pPr>
              <w:widowControl w:val="0"/>
              <w:jc w:val="center"/>
              <w:rPr>
                <w:bCs/>
                <w:iCs/>
                <w:sz w:val="22"/>
                <w:szCs w:val="22"/>
              </w:rPr>
            </w:pPr>
            <w:r w:rsidRPr="002D4624">
              <w:rPr>
                <w:sz w:val="22"/>
                <w:szCs w:val="22"/>
                <w:lang w:val="en-US"/>
              </w:rPr>
              <w:t>Chi ngân sách địa phương</w:t>
            </w:r>
          </w:p>
        </w:tc>
        <w:tc>
          <w:tcPr>
            <w:tcW w:w="1168" w:type="dxa"/>
          </w:tcPr>
          <w:p w14:paraId="40347E3F" w14:textId="082DEF74" w:rsidR="002D4624" w:rsidRPr="002D4624" w:rsidRDefault="002D4624" w:rsidP="002D4624">
            <w:pPr>
              <w:widowControl w:val="0"/>
              <w:jc w:val="center"/>
              <w:rPr>
                <w:bCs/>
                <w:iCs/>
                <w:sz w:val="22"/>
                <w:szCs w:val="22"/>
              </w:rPr>
            </w:pPr>
            <w:r w:rsidRPr="002D4624">
              <w:rPr>
                <w:sz w:val="22"/>
                <w:szCs w:val="22"/>
                <w:lang w:val="en-US"/>
              </w:rPr>
              <w:t>3.434</w:t>
            </w:r>
          </w:p>
        </w:tc>
        <w:tc>
          <w:tcPr>
            <w:tcW w:w="1168" w:type="dxa"/>
          </w:tcPr>
          <w:p w14:paraId="38DC13A6" w14:textId="5B268584" w:rsidR="002D4624" w:rsidRPr="002D4624" w:rsidRDefault="002D4624" w:rsidP="002D4624">
            <w:pPr>
              <w:widowControl w:val="0"/>
              <w:jc w:val="center"/>
              <w:rPr>
                <w:bCs/>
                <w:iCs/>
                <w:sz w:val="22"/>
                <w:szCs w:val="22"/>
              </w:rPr>
            </w:pPr>
            <w:r w:rsidRPr="002D4624">
              <w:rPr>
                <w:sz w:val="22"/>
                <w:szCs w:val="22"/>
                <w:lang w:val="en-US"/>
              </w:rPr>
              <w:t>63.363</w:t>
            </w:r>
          </w:p>
        </w:tc>
        <w:tc>
          <w:tcPr>
            <w:tcW w:w="1168" w:type="dxa"/>
          </w:tcPr>
          <w:p w14:paraId="6DEA9C32" w14:textId="153DE943" w:rsidR="002D4624" w:rsidRPr="002D4624" w:rsidRDefault="002D4624" w:rsidP="002D4624">
            <w:pPr>
              <w:widowControl w:val="0"/>
              <w:jc w:val="center"/>
              <w:rPr>
                <w:bCs/>
                <w:iCs/>
                <w:sz w:val="22"/>
                <w:szCs w:val="22"/>
              </w:rPr>
            </w:pPr>
            <w:r w:rsidRPr="002D4624">
              <w:rPr>
                <w:sz w:val="22"/>
                <w:szCs w:val="22"/>
                <w:lang w:val="en-US"/>
              </w:rPr>
              <w:t>166.776</w:t>
            </w:r>
          </w:p>
        </w:tc>
        <w:tc>
          <w:tcPr>
            <w:tcW w:w="1168" w:type="dxa"/>
          </w:tcPr>
          <w:p w14:paraId="5C7722A6" w14:textId="2313165E" w:rsidR="002D4624" w:rsidRPr="002D4624" w:rsidRDefault="002D4624" w:rsidP="002D4624">
            <w:pPr>
              <w:widowControl w:val="0"/>
              <w:jc w:val="center"/>
              <w:rPr>
                <w:bCs/>
                <w:iCs/>
                <w:sz w:val="22"/>
                <w:szCs w:val="22"/>
              </w:rPr>
            </w:pPr>
            <w:r w:rsidRPr="002D4624">
              <w:rPr>
                <w:sz w:val="22"/>
                <w:szCs w:val="22"/>
                <w:lang w:val="en-US"/>
              </w:rPr>
              <w:t>38,0</w:t>
            </w:r>
          </w:p>
        </w:tc>
        <w:tc>
          <w:tcPr>
            <w:tcW w:w="1168" w:type="dxa"/>
          </w:tcPr>
          <w:p w14:paraId="61791724" w14:textId="2D101797" w:rsidR="002D4624" w:rsidRPr="002D4624" w:rsidRDefault="002D4624" w:rsidP="002D4624">
            <w:pPr>
              <w:widowControl w:val="0"/>
              <w:jc w:val="center"/>
              <w:rPr>
                <w:bCs/>
                <w:iCs/>
                <w:sz w:val="22"/>
                <w:szCs w:val="22"/>
              </w:rPr>
            </w:pPr>
            <w:r w:rsidRPr="002D4624">
              <w:rPr>
                <w:sz w:val="22"/>
                <w:szCs w:val="22"/>
                <w:lang w:val="en-US"/>
              </w:rPr>
              <w:t>166.776</w:t>
            </w:r>
          </w:p>
        </w:tc>
        <w:tc>
          <w:tcPr>
            <w:tcW w:w="1169" w:type="dxa"/>
          </w:tcPr>
          <w:p w14:paraId="7D799BF0" w14:textId="2C890EDE" w:rsidR="002D4624" w:rsidRPr="002D4624" w:rsidRDefault="002D4624" w:rsidP="002D4624">
            <w:pPr>
              <w:widowControl w:val="0"/>
              <w:jc w:val="center"/>
              <w:rPr>
                <w:bCs/>
                <w:iCs/>
                <w:sz w:val="22"/>
                <w:szCs w:val="22"/>
              </w:rPr>
            </w:pPr>
            <w:r w:rsidRPr="002D4624">
              <w:rPr>
                <w:sz w:val="22"/>
                <w:szCs w:val="22"/>
                <w:lang w:val="en-US"/>
              </w:rPr>
              <w:t>38,0</w:t>
            </w:r>
          </w:p>
        </w:tc>
      </w:tr>
    </w:tbl>
    <w:p w14:paraId="2C87F472" w14:textId="77777777" w:rsidR="00CE64B2" w:rsidRPr="00E10131" w:rsidRDefault="00CE64B2" w:rsidP="002D4624">
      <w:pPr>
        <w:pStyle w:val="Heading4"/>
        <w:keepNext w:val="0"/>
        <w:keepLines w:val="0"/>
        <w:widowControl w:val="0"/>
        <w:spacing w:before="0" w:after="0" w:line="240" w:lineRule="auto"/>
        <w:ind w:firstLine="720"/>
        <w:jc w:val="both"/>
        <w:rPr>
          <w:rFonts w:ascii="Times New Roman" w:hAnsi="Times New Roman" w:cs="Times New Roman"/>
          <w:i w:val="0"/>
          <w:color w:val="000000" w:themeColor="text1"/>
          <w:sz w:val="28"/>
          <w:szCs w:val="28"/>
          <w:lang w:val="en-US"/>
        </w:rPr>
      </w:pPr>
      <w:r w:rsidRPr="00E10131">
        <w:rPr>
          <w:rFonts w:ascii="Times New Roman" w:eastAsia="Times New Roman" w:hAnsi="Times New Roman" w:cs="Times New Roman"/>
          <w:i w:val="0"/>
          <w:iCs w:val="0"/>
          <w:color w:val="auto"/>
          <w:sz w:val="28"/>
          <w:szCs w:val="28"/>
          <w:lang w:val="en-US"/>
        </w:rPr>
        <w:t xml:space="preserve">- </w:t>
      </w:r>
      <w:r w:rsidRPr="00E10131">
        <w:rPr>
          <w:rFonts w:ascii="Times New Roman" w:eastAsia="Times New Roman" w:hAnsi="Times New Roman" w:cs="Times New Roman"/>
          <w:bCs/>
          <w:color w:val="auto"/>
          <w:sz w:val="28"/>
          <w:szCs w:val="28"/>
          <w:lang w:val="en-US"/>
        </w:rPr>
        <w:t>Thanh toán vốn xây dựng cơ bản:</w:t>
      </w:r>
      <w:r w:rsidRPr="00E10131">
        <w:rPr>
          <w:rFonts w:ascii="Times New Roman" w:eastAsia="Times New Roman" w:hAnsi="Times New Roman" w:cs="Times New Roman"/>
          <w:b/>
          <w:bCs/>
          <w:color w:val="auto"/>
          <w:sz w:val="28"/>
          <w:szCs w:val="28"/>
          <w:lang w:val="en-US"/>
        </w:rPr>
        <w:t xml:space="preserve"> </w:t>
      </w:r>
      <w:r w:rsidRPr="00CE64B2">
        <w:rPr>
          <w:rFonts w:ascii="Times New Roman" w:hAnsi="Times New Roman" w:cs="Times New Roman"/>
          <w:i w:val="0"/>
          <w:color w:val="000000" w:themeColor="text1"/>
          <w:sz w:val="28"/>
          <w:szCs w:val="28"/>
          <w:lang w:val="en-US"/>
        </w:rPr>
        <w:t>Tổng kế hoạch vốn giao năm 2026 là 22.113 triệu đồng; trong tuần chưa thực hiện thanh toán vốn.</w:t>
      </w:r>
    </w:p>
    <w:p w14:paraId="4819AB25" w14:textId="77777777" w:rsidR="00CE64B2" w:rsidRPr="00E10131" w:rsidRDefault="00CE64B2" w:rsidP="00E10131">
      <w:pPr>
        <w:pStyle w:val="Heading4"/>
        <w:keepNext w:val="0"/>
        <w:keepLines w:val="0"/>
        <w:widowControl w:val="0"/>
        <w:spacing w:before="0" w:after="0" w:line="240" w:lineRule="auto"/>
        <w:ind w:firstLine="720"/>
        <w:jc w:val="both"/>
        <w:rPr>
          <w:rFonts w:ascii="Times New Roman" w:hAnsi="Times New Roman" w:cs="Times New Roman"/>
          <w:i w:val="0"/>
          <w:color w:val="000000" w:themeColor="text1"/>
          <w:sz w:val="28"/>
          <w:szCs w:val="28"/>
          <w:lang w:val="en-US"/>
        </w:rPr>
      </w:pPr>
      <w:r w:rsidRPr="00CE64B2">
        <w:rPr>
          <w:rFonts w:ascii="Times New Roman" w:hAnsi="Times New Roman" w:cs="Times New Roman"/>
          <w:bCs/>
          <w:color w:val="000000" w:themeColor="text1"/>
          <w:sz w:val="28"/>
          <w:szCs w:val="28"/>
          <w:lang w:val="en-US"/>
        </w:rPr>
        <w:t>d) Cấp giấy chứng nhận đăng ký hộ kinh doanh</w:t>
      </w:r>
      <w:r w:rsidRPr="002D4624">
        <w:rPr>
          <w:rFonts w:ascii="Times New Roman" w:hAnsi="Times New Roman" w:cs="Times New Roman"/>
          <w:bCs/>
          <w:color w:val="000000" w:themeColor="text1"/>
          <w:sz w:val="28"/>
          <w:szCs w:val="28"/>
          <w:lang w:val="en-US"/>
        </w:rPr>
        <w:t>:</w:t>
      </w:r>
      <w:r w:rsidRPr="00E10131">
        <w:rPr>
          <w:rFonts w:ascii="Times New Roman" w:hAnsi="Times New Roman" w:cs="Times New Roman"/>
          <w:b/>
          <w:bCs/>
          <w:color w:val="000000" w:themeColor="text1"/>
          <w:sz w:val="28"/>
          <w:szCs w:val="28"/>
          <w:lang w:val="en-US"/>
        </w:rPr>
        <w:t xml:space="preserve"> </w:t>
      </w:r>
      <w:r w:rsidRPr="00CE64B2">
        <w:rPr>
          <w:rFonts w:ascii="Times New Roman" w:hAnsi="Times New Roman" w:cs="Times New Roman"/>
          <w:i w:val="0"/>
          <w:color w:val="000000" w:themeColor="text1"/>
          <w:sz w:val="28"/>
          <w:szCs w:val="28"/>
          <w:lang w:val="en-US"/>
        </w:rPr>
        <w:t>Trong tuần tiếp nhận và giải quyết 02 hồ sơ, cụ thể:</w:t>
      </w:r>
      <w:r w:rsidRPr="00E10131">
        <w:rPr>
          <w:rFonts w:ascii="Times New Roman" w:hAnsi="Times New Roman" w:cs="Times New Roman"/>
          <w:i w:val="0"/>
          <w:color w:val="000000" w:themeColor="text1"/>
          <w:sz w:val="28"/>
          <w:szCs w:val="28"/>
          <w:lang w:val="en-US"/>
        </w:rPr>
        <w:t xml:space="preserve"> </w:t>
      </w:r>
      <w:r w:rsidRPr="00CE64B2">
        <w:rPr>
          <w:rFonts w:ascii="Times New Roman" w:hAnsi="Times New Roman" w:cs="Times New Roman"/>
          <w:i w:val="0"/>
          <w:color w:val="000000" w:themeColor="text1"/>
          <w:sz w:val="28"/>
          <w:szCs w:val="28"/>
          <w:lang w:val="en-US"/>
        </w:rPr>
        <w:t>01 hồ sơ đăng ký thay đổi nội dung đăng ký hộ kinh doanh; lũy kế thực hiện 08/10 hộ, đạt 80% kế hoạch giao; Không phát sinh hồ sơ đăng ký mới hộ kinh doanh; lũy kế thực hiện 11/10 hộ, đạt 110% kế hoạch giao; 01 hồ sơ thông báo chấm dứt hoạt động hộ kinh doanh. Lý do chấm dứt hoạt động: hoạt động kinh doanh không hiệu quả.</w:t>
      </w:r>
    </w:p>
    <w:p w14:paraId="2C97B7E4" w14:textId="53003EF5" w:rsidR="00CE64B2" w:rsidRPr="00E10131" w:rsidRDefault="00CE64B2" w:rsidP="00E10131">
      <w:pPr>
        <w:pStyle w:val="Heading4"/>
        <w:keepNext w:val="0"/>
        <w:keepLines w:val="0"/>
        <w:widowControl w:val="0"/>
        <w:spacing w:before="0" w:after="0" w:line="240" w:lineRule="auto"/>
        <w:ind w:firstLine="720"/>
        <w:jc w:val="both"/>
        <w:rPr>
          <w:rFonts w:ascii="Times New Roman" w:hAnsi="Times New Roman" w:cs="Times New Roman"/>
          <w:i w:val="0"/>
          <w:color w:val="000000" w:themeColor="text1"/>
          <w:sz w:val="28"/>
          <w:szCs w:val="28"/>
          <w:lang w:val="en-US"/>
        </w:rPr>
      </w:pPr>
      <w:r w:rsidRPr="002D4624">
        <w:rPr>
          <w:rFonts w:ascii="Times New Roman" w:hAnsi="Times New Roman" w:cs="Times New Roman"/>
          <w:color w:val="000000" w:themeColor="text1"/>
          <w:sz w:val="28"/>
          <w:szCs w:val="28"/>
          <w:lang w:val="en-US"/>
        </w:rPr>
        <w:t>đ</w:t>
      </w:r>
      <w:r w:rsidR="00385C11" w:rsidRPr="002D4624">
        <w:rPr>
          <w:rFonts w:ascii="Times New Roman" w:hAnsi="Times New Roman" w:cs="Times New Roman"/>
          <w:iCs w:val="0"/>
          <w:color w:val="000000" w:themeColor="text1"/>
          <w:sz w:val="28"/>
          <w:szCs w:val="28"/>
          <w:lang w:val="en-US"/>
        </w:rPr>
        <w:t>)</w:t>
      </w:r>
      <w:r w:rsidR="00F719CE" w:rsidRPr="002D4624">
        <w:rPr>
          <w:rFonts w:ascii="Times New Roman" w:hAnsi="Times New Roman" w:cs="Times New Roman"/>
          <w:color w:val="000000" w:themeColor="text1"/>
          <w:sz w:val="28"/>
          <w:szCs w:val="28"/>
          <w:lang w:val="en-US"/>
        </w:rPr>
        <w:t xml:space="preserve"> Hoạt động thương mại, dịch vụ</w:t>
      </w:r>
      <w:r w:rsidR="00F719CE" w:rsidRPr="002D4624">
        <w:rPr>
          <w:rFonts w:ascii="Times New Roman" w:hAnsi="Times New Roman" w:cs="Times New Roman"/>
          <w:i w:val="0"/>
          <w:color w:val="000000" w:themeColor="text1"/>
          <w:sz w:val="28"/>
          <w:szCs w:val="28"/>
          <w:lang w:val="en-US"/>
        </w:rPr>
        <w:t>:</w:t>
      </w:r>
      <w:r w:rsidR="00651232" w:rsidRPr="00E10131">
        <w:rPr>
          <w:rFonts w:ascii="Times New Roman" w:hAnsi="Times New Roman" w:cs="Times New Roman"/>
          <w:i w:val="0"/>
          <w:color w:val="000000" w:themeColor="text1"/>
          <w:sz w:val="28"/>
          <w:szCs w:val="28"/>
          <w:lang w:val="en-US"/>
        </w:rPr>
        <w:t xml:space="preserve"> </w:t>
      </w:r>
      <w:r w:rsidRPr="00E10131">
        <w:rPr>
          <w:rFonts w:ascii="Times New Roman" w:hAnsi="Times New Roman" w:cs="Times New Roman"/>
          <w:i w:val="0"/>
          <w:color w:val="000000" w:themeColor="text1"/>
          <w:sz w:val="28"/>
          <w:szCs w:val="28"/>
        </w:rPr>
        <w:t xml:space="preserve">Trong tuần, tình hình hoạt động sản xuất, kinh doanh, thương mại, dịch vụ trên địa bàn cơ bản ổn định, đáp ứng nhu cầu đi lại, mua sắm và tiêu dùng của Nhân dân.Công tác bảo đảm an toàn vệ sinh thực phẩm </w:t>
      </w:r>
      <w:r w:rsidRPr="00E10131">
        <w:rPr>
          <w:rFonts w:ascii="Times New Roman" w:hAnsi="Times New Roman" w:cs="Times New Roman"/>
          <w:i w:val="0"/>
          <w:color w:val="000000" w:themeColor="text1"/>
          <w:sz w:val="28"/>
          <w:szCs w:val="28"/>
        </w:rPr>
        <w:lastRenderedPageBreak/>
        <w:t>được quan tâm thực hiện; đồng thời tăng cường kiểm tra, kiểm soát công tác phòng, chống dịch bệnh trong hoạt động buôn bán, vận chuyển gia súc, gia cầm trên địa bàn.</w:t>
      </w:r>
    </w:p>
    <w:p w14:paraId="04DA2C0C" w14:textId="77777777" w:rsidR="00CE64B2" w:rsidRPr="00E10131" w:rsidRDefault="006132B0"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sz w:val="28"/>
          <w:szCs w:val="28"/>
        </w:rPr>
      </w:pPr>
      <w:r w:rsidRPr="002D4624">
        <w:rPr>
          <w:i/>
          <w:iCs/>
          <w:spacing w:val="-4"/>
          <w:sz w:val="28"/>
          <w:szCs w:val="28"/>
          <w:lang w:eastAsia="zh-CN"/>
        </w:rPr>
        <w:t>2.</w:t>
      </w:r>
      <w:r w:rsidR="00CD29B8" w:rsidRPr="002D4624">
        <w:rPr>
          <w:i/>
          <w:spacing w:val="-4"/>
          <w:sz w:val="28"/>
          <w:szCs w:val="28"/>
          <w:lang w:val="pt-BR"/>
        </w:rPr>
        <w:t xml:space="preserve"> </w:t>
      </w:r>
      <w:r w:rsidR="00385C11" w:rsidRPr="002D4624">
        <w:rPr>
          <w:i/>
          <w:sz w:val="28"/>
          <w:szCs w:val="28"/>
        </w:rPr>
        <w:t>Xây dựng nông t</w:t>
      </w:r>
      <w:r w:rsidR="00CE64B2" w:rsidRPr="002D4624">
        <w:rPr>
          <w:i/>
          <w:sz w:val="28"/>
          <w:szCs w:val="28"/>
        </w:rPr>
        <w:t>hôn mới</w:t>
      </w:r>
      <w:r w:rsidR="006A33B0" w:rsidRPr="002D4624">
        <w:rPr>
          <w:i/>
          <w:sz w:val="28"/>
          <w:szCs w:val="28"/>
          <w:lang w:val="pl-PL"/>
        </w:rPr>
        <w:t>:</w:t>
      </w:r>
      <w:r w:rsidR="006A33B0" w:rsidRPr="00E10131">
        <w:rPr>
          <w:b/>
          <w:i/>
          <w:sz w:val="28"/>
          <w:szCs w:val="28"/>
          <w:lang w:val="pl-PL"/>
        </w:rPr>
        <w:t xml:space="preserve"> </w:t>
      </w:r>
      <w:r w:rsidR="00CE64B2" w:rsidRPr="00E10131">
        <w:rPr>
          <w:sz w:val="28"/>
          <w:szCs w:val="28"/>
        </w:rPr>
        <w:t>Tiếp tục chỉ đạo các thôn duy trì các tiêu chí nông thôn mới đã đạt được; tập trung đôn đốc các thôn Pờ Chồ, Nàng Cảng thực hiện tiêu chí về nhà ở dân cư và thu nhập.</w:t>
      </w:r>
    </w:p>
    <w:p w14:paraId="239BBB69" w14:textId="77777777" w:rsidR="00CE64B2" w:rsidRPr="00E10131" w:rsidRDefault="00CE64B2"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sz w:val="28"/>
          <w:szCs w:val="28"/>
        </w:rPr>
      </w:pPr>
      <w:r w:rsidRPr="00E10131">
        <w:rPr>
          <w:sz w:val="28"/>
          <w:szCs w:val="28"/>
        </w:rPr>
        <w:t>Phối hợp với đơn vị thi công kiểm tra, đôn đốc tiến độ đổ bê tông các tuyến đường ngõ xóm theo kế hoạch năm 2026; thực hiện tốt công tác giám sát cộng đồng đối với các công trình đang triển khai, bảo đảm chất lượng và mỹ quan nông thôn.</w:t>
      </w:r>
    </w:p>
    <w:p w14:paraId="426B9608" w14:textId="77777777" w:rsidR="00CE64B2" w:rsidRPr="00E10131" w:rsidRDefault="00CE64B2"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sz w:val="28"/>
          <w:szCs w:val="28"/>
        </w:rPr>
      </w:pPr>
      <w:r w:rsidRPr="002D4624">
        <w:rPr>
          <w:i/>
          <w:sz w:val="28"/>
          <w:szCs w:val="28"/>
        </w:rPr>
        <w:t>3. Các chương trình mục tiêu quốc gia:</w:t>
      </w:r>
      <w:r w:rsidRPr="00E10131">
        <w:rPr>
          <w:b/>
          <w:i/>
          <w:sz w:val="28"/>
          <w:szCs w:val="28"/>
        </w:rPr>
        <w:t xml:space="preserve"> </w:t>
      </w:r>
      <w:r w:rsidRPr="00E10131">
        <w:rPr>
          <w:sz w:val="28"/>
          <w:szCs w:val="28"/>
        </w:rPr>
        <w:t>Tiếp tục đôn đốc, hướng dẫn các thôn rà soát các tiêu chí theo Bộ tiêu chí nông thôn mới, huy động Nhân dân tham gia vệ sinh đường làng, ngõ xóm; trồng tuyến đường hoa tại thôn Lùng Phình và Pả Chư Tỷ với tổng chiều dài 1,2 km.</w:t>
      </w:r>
    </w:p>
    <w:p w14:paraId="762F0A0E" w14:textId="77777777" w:rsidR="00F557B0" w:rsidRPr="00E10131" w:rsidRDefault="00CE64B2"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sz w:val="28"/>
          <w:szCs w:val="28"/>
        </w:rPr>
      </w:pPr>
      <w:r w:rsidRPr="00E10131">
        <w:rPr>
          <w:sz w:val="28"/>
          <w:szCs w:val="28"/>
        </w:rPr>
        <w:t>Rà soát tiến độ triển khai các dự án hỗ trợ phát triển sản xuất cộng đồng; thực hiện kiểm tra, giám sát việc cung ứng vật tư, cây con giống cho các hộ thụ hưởng tại các thôn đặc biệt khó khăn; đẩy nhanh tiến độ hoàn thiện hồ sơ thanh quyết toán các công trình hạ tầng thuộc nguồn vốn Chương trình MTQG năm 2025 chuyển nguồn sang năm 2026.</w:t>
      </w:r>
    </w:p>
    <w:p w14:paraId="26D78C03" w14:textId="096013E3" w:rsidR="00F557B0" w:rsidRPr="00E10131" w:rsidRDefault="00CE64B2"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sz w:val="28"/>
          <w:szCs w:val="28"/>
          <w:lang w:val="en-US"/>
        </w:rPr>
      </w:pPr>
      <w:r w:rsidRPr="00E10131">
        <w:rPr>
          <w:b/>
          <w:bCs/>
          <w:sz w:val="28"/>
          <w:szCs w:val="28"/>
          <w:lang w:val="en-US"/>
        </w:rPr>
        <w:t>4</w:t>
      </w:r>
      <w:r w:rsidR="00385C11" w:rsidRPr="00385C11">
        <w:rPr>
          <w:b/>
          <w:bCs/>
          <w:sz w:val="28"/>
          <w:szCs w:val="28"/>
          <w:lang w:val="en-US"/>
        </w:rPr>
        <w:t>. Quản lý đất đai, tài nguyên và môi trường</w:t>
      </w:r>
      <w:r w:rsidR="00385C11" w:rsidRPr="00E10131">
        <w:rPr>
          <w:sz w:val="28"/>
          <w:szCs w:val="28"/>
          <w:lang w:val="en-US"/>
        </w:rPr>
        <w:t>:</w:t>
      </w:r>
    </w:p>
    <w:p w14:paraId="2FF15633" w14:textId="77777777" w:rsidR="00F63F69" w:rsidRDefault="00F557B0" w:rsidP="00F63F69">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sz w:val="28"/>
          <w:szCs w:val="28"/>
          <w:lang w:val="en-US"/>
        </w:rPr>
      </w:pPr>
      <w:r w:rsidRPr="002D4624">
        <w:rPr>
          <w:bCs/>
          <w:i/>
          <w:sz w:val="28"/>
          <w:szCs w:val="28"/>
          <w:lang w:val="en-US"/>
        </w:rPr>
        <w:t>a) Lĩnh vực quản lý đất đai</w:t>
      </w:r>
      <w:r w:rsidRPr="002D4624">
        <w:rPr>
          <w:i/>
          <w:sz w:val="28"/>
          <w:szCs w:val="28"/>
        </w:rPr>
        <w:t>:</w:t>
      </w:r>
      <w:r w:rsidRPr="00E10131">
        <w:rPr>
          <w:sz w:val="28"/>
          <w:szCs w:val="28"/>
        </w:rPr>
        <w:t xml:space="preserve"> </w:t>
      </w:r>
      <w:r w:rsidRPr="00F557B0">
        <w:rPr>
          <w:sz w:val="28"/>
          <w:szCs w:val="28"/>
          <w:lang w:val="en-US"/>
        </w:rPr>
        <w:t>Tiếp tục chỉ đạo tăng cường công tác quản lý nhà nước về đất đai, quản lý quy hoạch trên địa bàn; trong tuần không phát sinh trường h</w:t>
      </w:r>
      <w:r w:rsidRPr="00E10131">
        <w:rPr>
          <w:sz w:val="28"/>
          <w:szCs w:val="28"/>
          <w:lang w:val="en-US"/>
        </w:rPr>
        <w:t xml:space="preserve">ợp vi phạm pháp luật về đất đai, </w:t>
      </w:r>
      <w:r w:rsidRPr="00F557B0">
        <w:rPr>
          <w:sz w:val="28"/>
          <w:szCs w:val="28"/>
          <w:lang w:val="en-US"/>
        </w:rPr>
        <w:t>tham gia ý kiến vào dự thảo Quyết định ban hành Quy định trình tự, thủ tục hành chính về đất đai trên địa bàn tỉnh Lào Cai.</w:t>
      </w:r>
    </w:p>
    <w:p w14:paraId="518EDB25" w14:textId="64DCD053" w:rsidR="0060594D" w:rsidRPr="00F63F69" w:rsidRDefault="00F63F69" w:rsidP="00F63F69">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sz w:val="28"/>
          <w:szCs w:val="28"/>
          <w:lang w:val="en-US"/>
        </w:rPr>
      </w:pPr>
      <w:r>
        <w:rPr>
          <w:b/>
          <w:bCs/>
          <w:sz w:val="28"/>
          <w:szCs w:val="28"/>
        </w:rPr>
        <w:t xml:space="preserve">- Tiến độ thực hiện Chiến dịch 120 ngày </w:t>
      </w:r>
      <w:r w:rsidRPr="00F12D4C">
        <w:rPr>
          <w:b/>
          <w:bCs/>
          <w:sz w:val="28"/>
          <w:szCs w:val="28"/>
        </w:rPr>
        <w:t xml:space="preserve">(01/4-31/7/2026) thực hiện công tác đo đạc, lập bản đồ địa chính, lập hồ sơ địa chính và hoàn thiện cơ sở dữ liệu đất đai trên địa bàn xã </w:t>
      </w:r>
      <w:r>
        <w:rPr>
          <w:b/>
          <w:bCs/>
          <w:sz w:val="28"/>
          <w:szCs w:val="28"/>
        </w:rPr>
        <w:t>Lùng Phình</w:t>
      </w:r>
      <w:r>
        <w:rPr>
          <w:sz w:val="28"/>
          <w:szCs w:val="28"/>
          <w:lang w:val="en-US"/>
        </w:rPr>
        <w:t xml:space="preserve">: </w:t>
      </w:r>
      <w:r w:rsidRPr="00F63F69">
        <w:rPr>
          <w:sz w:val="28"/>
          <w:szCs w:val="28"/>
          <w:lang w:val="en-US"/>
        </w:rPr>
        <w:t>Đã thành lập Ban Chỉ đạo, Tổ giúp việc; ban hành kế hoạch và phân công nhiệm vụ triển khai Chiến dịch 120 ngày theo quy định. Đã thực hiện thu thập thông tin đối với 485/538 thửa đất theo Kế hoạch số 515 và chuyển hồ sơ về Chi nhánh Văn phòng Đăng ký đất đai khu vực. Hoàn thành rà soát, cập nhật dữ liệu đối với 7.672/7.672 thửa đất do UBND xã quản lý, đạt 100%. Đang tiếp tục triển khai rà soát, đối soát và thu thập thông tin đối với 39.954 thửa đất do hộ gia đình, cá nhân sử dụng.</w:t>
      </w:r>
    </w:p>
    <w:p w14:paraId="2B6820B4" w14:textId="77777777" w:rsidR="00F557B0" w:rsidRPr="00E10131" w:rsidRDefault="00F557B0"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sz w:val="28"/>
          <w:szCs w:val="28"/>
        </w:rPr>
      </w:pPr>
      <w:r w:rsidRPr="00F557B0">
        <w:rPr>
          <w:bCs/>
          <w:i/>
          <w:sz w:val="28"/>
          <w:szCs w:val="28"/>
          <w:lang w:val="en-US"/>
        </w:rPr>
        <w:t>b) Công tác đo đạc địa chính</w:t>
      </w:r>
      <w:r w:rsidRPr="002D4624">
        <w:rPr>
          <w:sz w:val="28"/>
          <w:szCs w:val="28"/>
        </w:rPr>
        <w:t>:</w:t>
      </w:r>
      <w:r w:rsidRPr="00E10131">
        <w:rPr>
          <w:sz w:val="28"/>
          <w:szCs w:val="28"/>
        </w:rPr>
        <w:t xml:space="preserve"> </w:t>
      </w:r>
      <w:r w:rsidRPr="00F557B0">
        <w:rPr>
          <w:sz w:val="28"/>
          <w:szCs w:val="28"/>
          <w:lang w:val="en-US"/>
        </w:rPr>
        <w:t xml:space="preserve">Trích lục bản đồ địa chính: 0 thửa; lũy kế 17/30 thửa, đạt 56,67% kế hoạch giao; Trích đo địa chính thửa đất: 0 thửa; lũy kế 17/20 thửa, đạt 85% kế hoạch giao. </w:t>
      </w:r>
    </w:p>
    <w:p w14:paraId="6233D971" w14:textId="77777777" w:rsidR="00F557B0" w:rsidRPr="00E10131" w:rsidRDefault="00F557B0"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i/>
          <w:sz w:val="28"/>
          <w:szCs w:val="28"/>
        </w:rPr>
      </w:pPr>
      <w:r w:rsidRPr="00F557B0">
        <w:rPr>
          <w:bCs/>
          <w:i/>
          <w:sz w:val="28"/>
          <w:szCs w:val="28"/>
          <w:lang w:val="en-US"/>
        </w:rPr>
        <w:t>c) Tiếp nhận, giải quyết hồ sơ</w:t>
      </w:r>
      <w:r w:rsidRPr="002D4624">
        <w:rPr>
          <w:i/>
          <w:sz w:val="28"/>
          <w:szCs w:val="28"/>
        </w:rPr>
        <w:t>:</w:t>
      </w:r>
      <w:r w:rsidRPr="00E10131">
        <w:rPr>
          <w:i/>
          <w:sz w:val="28"/>
          <w:szCs w:val="28"/>
        </w:rPr>
        <w:t xml:space="preserve"> </w:t>
      </w:r>
      <w:r w:rsidRPr="00F557B0">
        <w:rPr>
          <w:sz w:val="28"/>
          <w:szCs w:val="28"/>
          <w:lang w:val="en-US"/>
        </w:rPr>
        <w:t>Trong tuần tiếp nhận 01 hồ sơ; lũy kế tiếp nhận 42 hồ sơ. Đã giải quyết 31 hồ sơ; còn 11 hồ sơ đang giải quyết, đều trong thời hạn.</w:t>
      </w:r>
    </w:p>
    <w:p w14:paraId="538F9EED" w14:textId="77777777" w:rsidR="00F557B0" w:rsidRPr="00E10131" w:rsidRDefault="00F557B0"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sz w:val="28"/>
          <w:szCs w:val="28"/>
          <w:lang w:val="en-US"/>
        </w:rPr>
      </w:pPr>
      <w:r w:rsidRPr="00F557B0">
        <w:rPr>
          <w:bCs/>
          <w:i/>
          <w:sz w:val="28"/>
          <w:szCs w:val="28"/>
          <w:lang w:val="en-US"/>
        </w:rPr>
        <w:t>d) Lĩnh vực tài nguyên - môi trường</w:t>
      </w:r>
      <w:r w:rsidRPr="002D4624">
        <w:rPr>
          <w:i/>
          <w:sz w:val="28"/>
          <w:szCs w:val="28"/>
          <w:lang w:val="en-US"/>
        </w:rPr>
        <w:t>:</w:t>
      </w:r>
      <w:r w:rsidRPr="00E10131">
        <w:rPr>
          <w:sz w:val="28"/>
          <w:szCs w:val="28"/>
          <w:lang w:val="en-US"/>
        </w:rPr>
        <w:t xml:space="preserve"> </w:t>
      </w:r>
      <w:r w:rsidRPr="00F557B0">
        <w:rPr>
          <w:sz w:val="28"/>
          <w:szCs w:val="28"/>
          <w:lang w:val="en-US"/>
        </w:rPr>
        <w:t>Tiếp tục tăng cường công tác quản lý nhà nước về tài nguyên, môi trường và khoáng sản trên địa bàn.</w:t>
      </w:r>
      <w:r w:rsidRPr="00E10131">
        <w:rPr>
          <w:sz w:val="28"/>
          <w:szCs w:val="28"/>
          <w:lang w:val="en-US"/>
        </w:rPr>
        <w:t xml:space="preserve"> C</w:t>
      </w:r>
      <w:r w:rsidRPr="00F557B0">
        <w:rPr>
          <w:sz w:val="28"/>
          <w:szCs w:val="28"/>
          <w:lang w:val="en-US"/>
        </w:rPr>
        <w:t>hỉ đạo các thôn và các đơn vị liên quan tăng cường kiểm tra, giám sát việc chấp hành các quy định của pháp luật; công tác quản lý cơ bản được duy trì ổn định.</w:t>
      </w:r>
    </w:p>
    <w:p w14:paraId="3D4E8201" w14:textId="77777777" w:rsidR="00F557B0" w:rsidRPr="00E10131" w:rsidRDefault="00F557B0"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sz w:val="28"/>
          <w:szCs w:val="28"/>
          <w:lang w:val="en-US"/>
        </w:rPr>
      </w:pPr>
      <w:r w:rsidRPr="00F557B0">
        <w:rPr>
          <w:sz w:val="28"/>
          <w:szCs w:val="28"/>
          <w:lang w:val="en-US"/>
        </w:rPr>
        <w:t>Báo cáo kết quả rà soát các trường hợp thu phí NTCN phát sinh từ ngày 01/01/2026 trở về trước đối với các cơ sở thuộc phạm vi chức năng quản lý của Sở Nông nghiệp và Môi trường trên địa bàn xã Lùng Phình.</w:t>
      </w:r>
    </w:p>
    <w:p w14:paraId="493C04A1" w14:textId="24586355" w:rsidR="00F557B0" w:rsidRPr="00E10131" w:rsidRDefault="00F557B0"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sz w:val="28"/>
          <w:szCs w:val="28"/>
          <w:lang w:val="en-US"/>
        </w:rPr>
      </w:pPr>
      <w:r w:rsidRPr="00F557B0">
        <w:rPr>
          <w:bCs/>
          <w:i/>
          <w:sz w:val="28"/>
          <w:szCs w:val="28"/>
          <w:lang w:val="en-US"/>
        </w:rPr>
        <w:t>đ) Công tác phòng, chống thiên tai</w:t>
      </w:r>
      <w:r w:rsidRPr="00E10131">
        <w:rPr>
          <w:sz w:val="28"/>
          <w:szCs w:val="28"/>
          <w:lang w:val="en-US"/>
        </w:rPr>
        <w:t xml:space="preserve">: </w:t>
      </w:r>
      <w:r w:rsidRPr="00F557B0">
        <w:rPr>
          <w:sz w:val="28"/>
          <w:szCs w:val="28"/>
          <w:lang w:val="en-US"/>
        </w:rPr>
        <w:t xml:space="preserve">Công tác phòng, chống thiên tai trên địa </w:t>
      </w:r>
      <w:r w:rsidRPr="00F557B0">
        <w:rPr>
          <w:sz w:val="28"/>
          <w:szCs w:val="28"/>
          <w:lang w:val="en-US"/>
        </w:rPr>
        <w:lastRenderedPageBreak/>
        <w:t>bàn tiếp tục được triển khai theo kế hoạch.</w:t>
      </w:r>
      <w:r w:rsidRPr="00E10131">
        <w:rPr>
          <w:sz w:val="28"/>
          <w:szCs w:val="28"/>
          <w:lang w:val="en-US"/>
        </w:rPr>
        <w:t>C</w:t>
      </w:r>
      <w:r w:rsidRPr="00F557B0">
        <w:rPr>
          <w:sz w:val="28"/>
          <w:szCs w:val="28"/>
          <w:lang w:val="en-US"/>
        </w:rPr>
        <w:t xml:space="preserve">hỉ đạo các thôn, đơn vị chủ động theo dõi diễn biến thời tiết, rà soát các khu vực có nguy cơ xảy ra thiên tai; chuẩn bị lực lượng, phương tiện, vật tư theo phương châm “4 tại chỗ”. </w:t>
      </w:r>
    </w:p>
    <w:p w14:paraId="09351619" w14:textId="0928E19C" w:rsidR="00F557B0" w:rsidRPr="00BD41DB" w:rsidRDefault="00F557B0"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b/>
          <w:bCs/>
          <w:sz w:val="28"/>
          <w:szCs w:val="28"/>
          <w:lang w:val="en-US"/>
        </w:rPr>
      </w:pPr>
      <w:r w:rsidRPr="00BD41DB">
        <w:rPr>
          <w:b/>
          <w:bCs/>
          <w:sz w:val="28"/>
          <w:szCs w:val="28"/>
          <w:lang w:val="en-US"/>
        </w:rPr>
        <w:t>5</w:t>
      </w:r>
      <w:r w:rsidR="00385C11" w:rsidRPr="00BD41DB">
        <w:rPr>
          <w:b/>
          <w:bCs/>
          <w:sz w:val="28"/>
          <w:szCs w:val="28"/>
          <w:lang w:val="en-US"/>
        </w:rPr>
        <w:t>. Văn hóa - xã hội</w:t>
      </w:r>
    </w:p>
    <w:p w14:paraId="39420EE0" w14:textId="6653DEC5" w:rsidR="00F557B0" w:rsidRPr="00E10131" w:rsidRDefault="00385C11"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sz w:val="28"/>
          <w:szCs w:val="28"/>
          <w:lang w:val="en-US"/>
        </w:rPr>
      </w:pPr>
      <w:r w:rsidRPr="00385C11">
        <w:rPr>
          <w:bCs/>
          <w:i/>
          <w:sz w:val="28"/>
          <w:szCs w:val="28"/>
          <w:lang w:val="en-US"/>
        </w:rPr>
        <w:t>a) Giáo dục và đào tạo</w:t>
      </w:r>
      <w:r w:rsidRPr="00E10131">
        <w:rPr>
          <w:sz w:val="28"/>
          <w:szCs w:val="28"/>
          <w:lang w:val="en-US"/>
        </w:rPr>
        <w:t xml:space="preserve">: </w:t>
      </w:r>
      <w:r w:rsidR="00F557B0" w:rsidRPr="00E10131">
        <w:rPr>
          <w:sz w:val="28"/>
          <w:szCs w:val="28"/>
        </w:rPr>
        <w:t>Chỉ đạo ban hành Quyết định thành lập Hội đồng ra đề khảo sát nghiệm thu lớp 5; xây dựng phương án sắp xếp trường lớp năm học 2025 - 2026. Chỉ đạo ban hành văn bản họp Hội đồng kỷ luật viên chức; Chỉ đạo văn bản hướng dẫn xét hoàn thành chương trình THCS; yêu cầu tổng hợp báo cáo Sở Giáo dục và Đào tạo về việc rà soát, tổng hợp nhu cầu mua sắm, sửa chữa, cải tạo, nâng cấp tài sản, thiết bị, mở rộng, xây dựng mới hạng mục công trình trong các dự án đã đầu tư xây dựng, thẩm định sáng kiến kinh nghiệm cấp học mầm non năm học 2025 - 2026.</w:t>
      </w:r>
    </w:p>
    <w:p w14:paraId="23C44167" w14:textId="30916FAA" w:rsidR="00385C11" w:rsidRPr="00E10131" w:rsidRDefault="00385C11"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sz w:val="28"/>
          <w:szCs w:val="28"/>
          <w:lang w:val="en-US"/>
        </w:rPr>
      </w:pPr>
      <w:r w:rsidRPr="00385C11">
        <w:rPr>
          <w:bCs/>
          <w:i/>
          <w:sz w:val="28"/>
          <w:szCs w:val="28"/>
          <w:lang w:val="en-US"/>
        </w:rPr>
        <w:t>b) Văn hóa, thể thao</w:t>
      </w:r>
      <w:r w:rsidRPr="002D4624">
        <w:rPr>
          <w:i/>
          <w:sz w:val="28"/>
          <w:szCs w:val="28"/>
          <w:lang w:val="en-US"/>
        </w:rPr>
        <w:t>:</w:t>
      </w:r>
      <w:r w:rsidRPr="00E10131">
        <w:rPr>
          <w:sz w:val="28"/>
          <w:szCs w:val="28"/>
          <w:lang w:val="en-US"/>
        </w:rPr>
        <w:t xml:space="preserve"> </w:t>
      </w:r>
      <w:r w:rsidRPr="00385C11">
        <w:rPr>
          <w:sz w:val="28"/>
          <w:szCs w:val="28"/>
          <w:lang w:val="en-US"/>
        </w:rPr>
        <w:t>Tiếp tục thực hiện tốt công tác tuyên truyền; đẩy mạnh hoạt động của Tổ công nghệ số cộng đồng; tuyên truyền phòng chống thiên tai, dịch bệnh và tảo hôn.</w:t>
      </w:r>
      <w:r w:rsidR="00F557B0" w:rsidRPr="00E10131">
        <w:rPr>
          <w:sz w:val="28"/>
          <w:szCs w:val="28"/>
        </w:rPr>
        <w:t xml:space="preserve"> Chỉ đạo rà soát, đánh giá và triển khai thực hiện thành lập Câu lạc bộ văn hóa - nghệ thuật - thể thao nòng cốt trên địa bàn xã; văn bản triển khai công tác phòng, chống dịch bệnh truyền nhiễm trong các cơ sở kinh doanh dịch vụ du lịch.</w:t>
      </w:r>
    </w:p>
    <w:p w14:paraId="73FA8212" w14:textId="77777777" w:rsidR="00F557B0" w:rsidRPr="00E10131" w:rsidRDefault="00385C11"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sz w:val="28"/>
          <w:szCs w:val="28"/>
        </w:rPr>
      </w:pPr>
      <w:r w:rsidRPr="00385C11">
        <w:rPr>
          <w:bCs/>
          <w:i/>
          <w:sz w:val="28"/>
          <w:szCs w:val="28"/>
          <w:lang w:val="en-US"/>
        </w:rPr>
        <w:t>c) Y tế và an sinh xã hội</w:t>
      </w:r>
      <w:r w:rsidRPr="002D4624">
        <w:rPr>
          <w:i/>
          <w:sz w:val="28"/>
          <w:szCs w:val="28"/>
          <w:lang w:val="en-US"/>
        </w:rPr>
        <w:t>:</w:t>
      </w:r>
      <w:r w:rsidRPr="00E10131">
        <w:rPr>
          <w:sz w:val="28"/>
          <w:szCs w:val="28"/>
          <w:lang w:val="en-US"/>
        </w:rPr>
        <w:t xml:space="preserve"> </w:t>
      </w:r>
      <w:r w:rsidRPr="00385C11">
        <w:rPr>
          <w:sz w:val="28"/>
          <w:szCs w:val="28"/>
          <w:lang w:val="en-US"/>
        </w:rPr>
        <w:t xml:space="preserve">Trong tuần không xảy ra dịch bệnh lớn và ngộ độc thực phẩm; </w:t>
      </w:r>
      <w:r w:rsidR="00F557B0" w:rsidRPr="00E10131">
        <w:rPr>
          <w:sz w:val="28"/>
          <w:szCs w:val="28"/>
          <w:lang w:val="en-US"/>
        </w:rPr>
        <w:t>Chỉ đạo ban hành</w:t>
      </w:r>
      <w:r w:rsidRPr="00385C11">
        <w:rPr>
          <w:sz w:val="28"/>
          <w:szCs w:val="28"/>
          <w:lang w:val="en-US"/>
        </w:rPr>
        <w:t xml:space="preserve"> </w:t>
      </w:r>
      <w:r w:rsidR="00F557B0" w:rsidRPr="00E10131">
        <w:rPr>
          <w:sz w:val="28"/>
          <w:szCs w:val="28"/>
        </w:rPr>
        <w:t>văn bản chỉ đạo tăng cường triển khai khám, chữa bệnh, sử dụng phần mềm điện tử và nâng cao tỷ lệ sử dụng hồ sơ sức khỏe điện tử và rà soát nhóm đối tượng có hoàn cảnh khó khăn trên địa bàn quản lý; Yêu cầu xây dựng kế hoạch triển khai Tháng hành động vì trẻ em trên địa bàn xã Lùng Phình năm 2026</w:t>
      </w:r>
    </w:p>
    <w:p w14:paraId="0DA34979" w14:textId="183E2059" w:rsidR="008F0D17" w:rsidRPr="002D4624" w:rsidRDefault="00F557B0" w:rsidP="002D4624">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i/>
          <w:sz w:val="28"/>
          <w:szCs w:val="28"/>
        </w:rPr>
      </w:pPr>
      <w:r w:rsidRPr="00F557B0">
        <w:rPr>
          <w:bCs/>
          <w:i/>
          <w:sz w:val="28"/>
          <w:szCs w:val="28"/>
          <w:lang w:val="en-US"/>
        </w:rPr>
        <w:t>d) Lao động, việc làm</w:t>
      </w:r>
      <w:r w:rsidR="002D4624">
        <w:rPr>
          <w:i/>
          <w:sz w:val="28"/>
          <w:szCs w:val="28"/>
        </w:rPr>
        <w:t xml:space="preserve">: </w:t>
      </w:r>
      <w:r w:rsidR="008F0D17" w:rsidRPr="00E10131">
        <w:rPr>
          <w:sz w:val="28"/>
          <w:szCs w:val="28"/>
          <w:lang w:val="en-US"/>
        </w:rPr>
        <w:t>Chỉ đạo b</w:t>
      </w:r>
      <w:r w:rsidRPr="00F557B0">
        <w:rPr>
          <w:sz w:val="28"/>
          <w:szCs w:val="28"/>
          <w:lang w:val="en-US"/>
        </w:rPr>
        <w:t xml:space="preserve">an hành văn bản tham gia ý kiến hồ sơ dự thảo Quyết định phân cấp cho Sở Nội vụ thực hiện việc cấp, cấp lại, gia hạn, thu hồi giấy phép lao động và giấy xác nhận không thuộc diện cấp giấy phép lao động đối với người lao động nước </w:t>
      </w:r>
      <w:r w:rsidR="008F0D17" w:rsidRPr="00E10131">
        <w:rPr>
          <w:sz w:val="28"/>
          <w:szCs w:val="28"/>
          <w:lang w:val="en-US"/>
        </w:rPr>
        <w:t>ngoài trên địa bàn tỉnh Lào Cai</w:t>
      </w:r>
    </w:p>
    <w:p w14:paraId="2DBF0225" w14:textId="742A88EA" w:rsidR="008F0D17" w:rsidRPr="00E10131" w:rsidRDefault="008F0D17"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sz w:val="28"/>
          <w:szCs w:val="28"/>
          <w:lang w:val="en-US"/>
        </w:rPr>
      </w:pPr>
      <w:r w:rsidRPr="002D4624">
        <w:rPr>
          <w:bCs/>
          <w:i/>
          <w:sz w:val="28"/>
          <w:szCs w:val="28"/>
          <w:lang w:val="en-US"/>
        </w:rPr>
        <w:t>đ</w:t>
      </w:r>
      <w:r w:rsidRPr="008F0D17">
        <w:rPr>
          <w:bCs/>
          <w:i/>
          <w:sz w:val="28"/>
          <w:szCs w:val="28"/>
          <w:lang w:val="en-US"/>
        </w:rPr>
        <w:t>) Lĩnh vực khoa học - công nghệ, chuyển đổi số</w:t>
      </w:r>
      <w:r w:rsidRPr="002D4624">
        <w:rPr>
          <w:i/>
          <w:sz w:val="28"/>
          <w:szCs w:val="28"/>
          <w:lang w:val="en-US"/>
        </w:rPr>
        <w:t>:</w:t>
      </w:r>
      <w:r w:rsidRPr="00E10131">
        <w:rPr>
          <w:sz w:val="28"/>
          <w:szCs w:val="28"/>
          <w:lang w:val="en-US"/>
        </w:rPr>
        <w:t xml:space="preserve"> </w:t>
      </w:r>
      <w:r w:rsidR="00BC6755" w:rsidRPr="00E10131">
        <w:rPr>
          <w:sz w:val="28"/>
          <w:szCs w:val="28"/>
          <w:lang w:val="en-US"/>
        </w:rPr>
        <w:t>Chỉ đạo ban hành k</w:t>
      </w:r>
      <w:r w:rsidRPr="008F0D17">
        <w:rPr>
          <w:sz w:val="28"/>
          <w:szCs w:val="28"/>
          <w:lang w:val="en-US"/>
        </w:rPr>
        <w:t xml:space="preserve">ế hoạch hoạt động của Tổ công nghệ số cộng đồng; </w:t>
      </w:r>
      <w:r w:rsidR="00BC6755" w:rsidRPr="00E10131">
        <w:rPr>
          <w:sz w:val="28"/>
          <w:szCs w:val="28"/>
          <w:lang w:val="en-US"/>
        </w:rPr>
        <w:t xml:space="preserve">Yêu cầu ra </w:t>
      </w:r>
      <w:r w:rsidRPr="008F0D17">
        <w:rPr>
          <w:sz w:val="28"/>
          <w:szCs w:val="28"/>
          <w:lang w:val="en-US"/>
        </w:rPr>
        <w:t>Quyết định thành lập Tổ thẩm định sáng kiến cấp cơ sở ngành Giáo dục và Đào tạo năm học 2025 - 2026.</w:t>
      </w:r>
    </w:p>
    <w:p w14:paraId="5D7EC92D" w14:textId="229102D1" w:rsidR="00BC6755" w:rsidRPr="00E10131" w:rsidRDefault="00385C11"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b/>
          <w:bCs/>
          <w:i/>
          <w:iCs/>
          <w:spacing w:val="-4"/>
          <w:sz w:val="28"/>
          <w:szCs w:val="28"/>
          <w:lang w:eastAsia="zh-CN"/>
        </w:rPr>
      </w:pPr>
      <w:r w:rsidRPr="00E10131">
        <w:rPr>
          <w:b/>
          <w:bCs/>
          <w:i/>
          <w:iCs/>
          <w:spacing w:val="-4"/>
          <w:sz w:val="28"/>
          <w:szCs w:val="28"/>
          <w:lang w:eastAsia="zh-CN"/>
        </w:rPr>
        <w:t>5</w:t>
      </w:r>
      <w:r w:rsidR="00284B25" w:rsidRPr="00E10131">
        <w:rPr>
          <w:b/>
          <w:bCs/>
          <w:i/>
          <w:iCs/>
          <w:spacing w:val="-4"/>
          <w:sz w:val="28"/>
          <w:szCs w:val="28"/>
          <w:lang w:eastAsia="zh-CN"/>
        </w:rPr>
        <w:t>. Quốc phòng</w:t>
      </w:r>
      <w:r w:rsidRPr="00E10131">
        <w:rPr>
          <w:b/>
          <w:bCs/>
          <w:i/>
          <w:iCs/>
          <w:spacing w:val="-4"/>
          <w:sz w:val="28"/>
          <w:szCs w:val="28"/>
          <w:lang w:eastAsia="zh-CN"/>
        </w:rPr>
        <w:t xml:space="preserve"> - </w:t>
      </w:r>
      <w:r w:rsidR="00284B25" w:rsidRPr="00E10131">
        <w:rPr>
          <w:b/>
          <w:bCs/>
          <w:i/>
          <w:iCs/>
          <w:spacing w:val="-4"/>
          <w:sz w:val="28"/>
          <w:szCs w:val="28"/>
          <w:lang w:eastAsia="zh-CN"/>
        </w:rPr>
        <w:t xml:space="preserve"> an ninh, công tác tôn giáo</w:t>
      </w:r>
    </w:p>
    <w:p w14:paraId="5B7DFE42" w14:textId="6AAAAA37" w:rsidR="00BC6755" w:rsidRPr="00E10131" w:rsidRDefault="00385C11" w:rsidP="00E36F6B">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sz w:val="28"/>
          <w:szCs w:val="28"/>
        </w:rPr>
      </w:pPr>
      <w:r w:rsidRPr="002D4624">
        <w:rPr>
          <w:bCs/>
          <w:i/>
          <w:iCs/>
          <w:spacing w:val="-4"/>
          <w:sz w:val="28"/>
          <w:szCs w:val="28"/>
          <w:lang w:eastAsia="zh-CN"/>
        </w:rPr>
        <w:t>a)</w:t>
      </w:r>
      <w:r w:rsidR="00284B25" w:rsidRPr="002D4624">
        <w:rPr>
          <w:bCs/>
          <w:i/>
          <w:iCs/>
          <w:spacing w:val="-4"/>
          <w:sz w:val="28"/>
          <w:szCs w:val="28"/>
          <w:lang w:eastAsia="zh-CN"/>
        </w:rPr>
        <w:t xml:space="preserve"> Quốc Phòng:</w:t>
      </w:r>
      <w:r w:rsidR="003F7B3B" w:rsidRPr="00E10131">
        <w:rPr>
          <w:sz w:val="28"/>
          <w:szCs w:val="28"/>
        </w:rPr>
        <w:t xml:space="preserve"> </w:t>
      </w:r>
      <w:r w:rsidR="00E36F6B">
        <w:rPr>
          <w:sz w:val="28"/>
          <w:szCs w:val="28"/>
        </w:rPr>
        <w:t>T</w:t>
      </w:r>
      <w:r w:rsidR="00BC6755" w:rsidRPr="00E10131">
        <w:rPr>
          <w:sz w:val="28"/>
          <w:szCs w:val="28"/>
        </w:rPr>
        <w:t>hiện tốt công tác tuyên truyền, giáo dục quốc phòng - an ninh và các nhiệm vụ quân sự địa phương theo kế hoạch.Chuẩn bị mô hình học cụ, thao trường bãi tập, giáo án huấn luyện và làm tốt công tác chuẩn bị cho huấn luyện dân quân. Tổng hợp thống kê chất lượng dân quân báo cáo tỉnh theo đúng quy định; xây dựng kế hoạch chuyển trạng thái sẵn sàng chiến đấu trình Bộ CHQS tỉnh phê chuẩn theo hướng dẫn của cấp trên.</w:t>
      </w:r>
    </w:p>
    <w:p w14:paraId="39138384" w14:textId="7E7A90F2" w:rsidR="00404D31" w:rsidRPr="00E10131" w:rsidRDefault="00385C11"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sz w:val="28"/>
          <w:szCs w:val="28"/>
        </w:rPr>
      </w:pPr>
      <w:r w:rsidRPr="002D4624">
        <w:rPr>
          <w:i/>
          <w:sz w:val="28"/>
          <w:szCs w:val="28"/>
        </w:rPr>
        <w:t>b)</w:t>
      </w:r>
      <w:r w:rsidR="00284B25" w:rsidRPr="00E10131">
        <w:rPr>
          <w:bCs/>
          <w:i/>
          <w:iCs/>
          <w:spacing w:val="-4"/>
          <w:sz w:val="28"/>
          <w:szCs w:val="28"/>
          <w:lang w:eastAsia="zh-CN"/>
        </w:rPr>
        <w:t xml:space="preserve"> An ninh, trật tự an toàn xã hội:</w:t>
      </w:r>
      <w:r w:rsidR="003F7B3B" w:rsidRPr="00E10131">
        <w:rPr>
          <w:sz w:val="28"/>
          <w:szCs w:val="28"/>
        </w:rPr>
        <w:t xml:space="preserve"> Lực lượng Công an xã duy trì công tác nắm tình hình địa bàn, quản lý cư trú, tăng cường tuần tra, kiểm soát nhằm phòng ngừa các loại tội phạm và tệ nạn xã hội; đẩy mạnh tuyên truyền, vận động nhân dân chấp hành nghiêm các quy định của pháp luật, bảo đảm an ninh trật tự trên địa bàn.</w:t>
      </w:r>
    </w:p>
    <w:p w14:paraId="16D4B051" w14:textId="3EAA0DA3" w:rsidR="00284B25" w:rsidRPr="00E10131" w:rsidRDefault="00385C11"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b/>
          <w:bCs/>
          <w:i/>
          <w:iCs/>
          <w:spacing w:val="-4"/>
          <w:sz w:val="28"/>
          <w:szCs w:val="28"/>
          <w:lang w:eastAsia="zh-CN"/>
        </w:rPr>
      </w:pPr>
      <w:r w:rsidRPr="00E10131">
        <w:rPr>
          <w:b/>
          <w:bCs/>
          <w:i/>
          <w:iCs/>
          <w:spacing w:val="-4"/>
          <w:sz w:val="28"/>
          <w:szCs w:val="28"/>
          <w:lang w:eastAsia="zh-CN"/>
        </w:rPr>
        <w:t>6</w:t>
      </w:r>
      <w:r w:rsidR="00284B25" w:rsidRPr="00E10131">
        <w:rPr>
          <w:b/>
          <w:bCs/>
          <w:i/>
          <w:iCs/>
          <w:spacing w:val="-4"/>
          <w:sz w:val="28"/>
          <w:szCs w:val="28"/>
          <w:lang w:eastAsia="zh-CN"/>
        </w:rPr>
        <w:t>. Công tác tôn giáo:</w:t>
      </w:r>
      <w:r w:rsidR="003F7B3B" w:rsidRPr="00E10131">
        <w:rPr>
          <w:sz w:val="28"/>
          <w:szCs w:val="28"/>
        </w:rPr>
        <w:t xml:space="preserve"> Trong tuần tình hình hoạt động tín ngưỡng, tôn giáo trên địa bàn diễn ra ổn định, đúng quy định của pháp luật; không phát sinh vụ việc phức tạp liên quan đến tôn giáo. Các điểm nhóm đạo đăng ký tổ chức sinh hoạt bình thường, không có truyền đạo trái pháp luật; Tiếp tục tăng cường công tác tuyên </w:t>
      </w:r>
      <w:r w:rsidR="003F7B3B" w:rsidRPr="00E10131">
        <w:rPr>
          <w:sz w:val="28"/>
          <w:szCs w:val="28"/>
        </w:rPr>
        <w:lastRenderedPageBreak/>
        <w:t>truyền, vận động chức sắc, chức việc và nhân dân chấp hành tốt chủ trương của Đảng, chính sách pháp luật của Nhà nước về tín ngưỡng, tôn giáo.</w:t>
      </w:r>
    </w:p>
    <w:p w14:paraId="1BAB2A57" w14:textId="77777777" w:rsidR="002D4624" w:rsidRDefault="00385C11" w:rsidP="002D4624">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b/>
          <w:bCs/>
          <w:i/>
          <w:iCs/>
          <w:spacing w:val="-4"/>
          <w:sz w:val="28"/>
          <w:szCs w:val="28"/>
          <w:lang w:eastAsia="zh-CN"/>
        </w:rPr>
      </w:pPr>
      <w:r w:rsidRPr="00E10131">
        <w:rPr>
          <w:b/>
          <w:bCs/>
          <w:i/>
          <w:iCs/>
          <w:spacing w:val="-4"/>
          <w:sz w:val="28"/>
          <w:szCs w:val="28"/>
          <w:lang w:eastAsia="zh-CN"/>
        </w:rPr>
        <w:t>7</w:t>
      </w:r>
      <w:r w:rsidR="00284B25" w:rsidRPr="00E10131">
        <w:rPr>
          <w:b/>
          <w:bCs/>
          <w:i/>
          <w:iCs/>
          <w:spacing w:val="-4"/>
          <w:sz w:val="28"/>
          <w:szCs w:val="28"/>
          <w:lang w:eastAsia="zh-CN"/>
        </w:rPr>
        <w:t>. Hoạt động của Trung tâm phục vụ hành chính công:</w:t>
      </w:r>
      <w:r w:rsidR="00BC6755" w:rsidRPr="00E10131">
        <w:rPr>
          <w:b/>
          <w:bCs/>
          <w:i/>
          <w:iCs/>
          <w:spacing w:val="-4"/>
          <w:sz w:val="28"/>
          <w:szCs w:val="28"/>
          <w:lang w:eastAsia="zh-CN"/>
        </w:rPr>
        <w:t xml:space="preserve"> </w:t>
      </w:r>
      <w:r w:rsidR="00BC6755" w:rsidRPr="00BC6755">
        <w:rPr>
          <w:sz w:val="28"/>
          <w:szCs w:val="28"/>
          <w:lang w:val="en-US"/>
        </w:rPr>
        <w:t>Tiến hành tiếp nhận và xử lý các hồ sơ thủ tục hành chính của Nhân dân theo đúng quy định.</w:t>
      </w:r>
    </w:p>
    <w:p w14:paraId="4D5E9D05" w14:textId="10841F87" w:rsidR="00BC6755" w:rsidRPr="002D4624" w:rsidRDefault="00BC6755" w:rsidP="002D4624">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b/>
          <w:bCs/>
          <w:i/>
          <w:iCs/>
          <w:spacing w:val="-4"/>
          <w:sz w:val="28"/>
          <w:szCs w:val="28"/>
          <w:lang w:eastAsia="zh-CN"/>
        </w:rPr>
      </w:pPr>
      <w:r w:rsidRPr="00E10131">
        <w:rPr>
          <w:bCs/>
          <w:i/>
          <w:sz w:val="28"/>
          <w:szCs w:val="28"/>
          <w:lang w:val="en-US"/>
        </w:rPr>
        <w:t xml:space="preserve">- </w:t>
      </w:r>
      <w:r w:rsidRPr="00BC6755">
        <w:rPr>
          <w:bCs/>
          <w:i/>
          <w:sz w:val="28"/>
          <w:szCs w:val="28"/>
          <w:lang w:val="en-US"/>
        </w:rPr>
        <w:t>Kết quả thực hiện trong tuần</w:t>
      </w:r>
      <w:r w:rsidRPr="00E10131">
        <w:rPr>
          <w:bCs/>
          <w:i/>
          <w:iCs/>
          <w:spacing w:val="-4"/>
          <w:sz w:val="28"/>
          <w:szCs w:val="28"/>
          <w:lang w:eastAsia="zh-CN"/>
        </w:rPr>
        <w:t xml:space="preserve">: </w:t>
      </w:r>
      <w:r w:rsidRPr="00BC6755">
        <w:rPr>
          <w:sz w:val="28"/>
          <w:szCs w:val="28"/>
          <w:lang w:val="en-US"/>
        </w:rPr>
        <w:t>Tổng số hồ sơ tiếp nhận trên Cổng dịch vụ công là 91 hồ sơ, trong đó:</w:t>
      </w:r>
      <w:r w:rsidRPr="00E10131">
        <w:rPr>
          <w:bCs/>
          <w:i/>
          <w:iCs/>
          <w:spacing w:val="-4"/>
          <w:sz w:val="28"/>
          <w:szCs w:val="28"/>
          <w:lang w:eastAsia="zh-CN"/>
        </w:rPr>
        <w:t xml:space="preserve"> </w:t>
      </w:r>
      <w:r w:rsidRPr="00BC6755">
        <w:rPr>
          <w:sz w:val="28"/>
          <w:szCs w:val="28"/>
          <w:lang w:val="en-US"/>
        </w:rPr>
        <w:t xml:space="preserve">Tiếp nhận trực tuyến: 42 hồ sơ; Hồ sơ tồn kỳ trước chuyển sang: 16 hồ sơ; </w:t>
      </w:r>
      <w:r w:rsidRPr="00E10131">
        <w:rPr>
          <w:sz w:val="28"/>
          <w:szCs w:val="28"/>
          <w:lang w:val="en-US"/>
        </w:rPr>
        <w:t>Tiếp nhận trực tiếp: 37 hồ sơ.</w:t>
      </w:r>
    </w:p>
    <w:p w14:paraId="3982A20E" w14:textId="425648D8" w:rsidR="00BC6755" w:rsidRPr="00E10131" w:rsidRDefault="00BC6755"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bCs/>
          <w:i/>
          <w:iCs/>
          <w:spacing w:val="-4"/>
          <w:sz w:val="28"/>
          <w:szCs w:val="28"/>
          <w:lang w:eastAsia="zh-CN"/>
        </w:rPr>
      </w:pPr>
      <w:r w:rsidRPr="00E10131">
        <w:rPr>
          <w:bCs/>
          <w:i/>
          <w:sz w:val="28"/>
          <w:szCs w:val="28"/>
          <w:lang w:val="en-US"/>
        </w:rPr>
        <w:t xml:space="preserve">- </w:t>
      </w:r>
      <w:r w:rsidRPr="00BC6755">
        <w:rPr>
          <w:bCs/>
          <w:i/>
          <w:sz w:val="28"/>
          <w:szCs w:val="28"/>
          <w:lang w:val="en-US"/>
        </w:rPr>
        <w:t>Kết quả giải quyết</w:t>
      </w:r>
      <w:r w:rsidRPr="00E10131">
        <w:rPr>
          <w:bCs/>
          <w:i/>
          <w:iCs/>
          <w:spacing w:val="-4"/>
          <w:sz w:val="28"/>
          <w:szCs w:val="28"/>
          <w:lang w:eastAsia="zh-CN"/>
        </w:rPr>
        <w:t xml:space="preserve">: </w:t>
      </w:r>
      <w:r w:rsidRPr="00BC6755">
        <w:rPr>
          <w:sz w:val="28"/>
          <w:szCs w:val="28"/>
          <w:lang w:val="en-US"/>
        </w:rPr>
        <w:t>Số hồ sơ đã giải quyết: 66 hồ sơ, trong đó đúng hạn 66 hồ sơ, quá hạn 0 hồ sơ; Số hồ sơ đang giải quyết: 25 hồ sơ, trong đó đúng hạn 22 hồ sơ, quá hạn 03 hồ sơ. Lũy kế từ ngày 01/01/2026 đến thời điểm báo cáo đã tiếp nhận 683 hồ sơ.</w:t>
      </w:r>
    </w:p>
    <w:p w14:paraId="2467BC5C" w14:textId="4326A09F" w:rsidR="00E10131" w:rsidRPr="002F2F74" w:rsidRDefault="00385C11" w:rsidP="002F2F74">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b/>
          <w:bCs/>
          <w:spacing w:val="-6"/>
          <w:sz w:val="28"/>
          <w:szCs w:val="28"/>
        </w:rPr>
      </w:pPr>
      <w:r w:rsidRPr="00E10131">
        <w:rPr>
          <w:b/>
          <w:bCs/>
          <w:i/>
          <w:iCs/>
          <w:spacing w:val="-4"/>
          <w:sz w:val="28"/>
          <w:szCs w:val="28"/>
          <w:lang w:eastAsia="zh-CN"/>
        </w:rPr>
        <w:t>8</w:t>
      </w:r>
      <w:r w:rsidR="00284B25" w:rsidRPr="00E10131">
        <w:rPr>
          <w:b/>
          <w:bCs/>
          <w:i/>
          <w:iCs/>
          <w:spacing w:val="-4"/>
          <w:sz w:val="28"/>
          <w:szCs w:val="28"/>
          <w:lang w:eastAsia="zh-CN"/>
        </w:rPr>
        <w:t>. Hoạt động của Trung tâm dịch vụ tổng hợp:</w:t>
      </w:r>
      <w:r w:rsidR="00C64450" w:rsidRPr="00E10131">
        <w:rPr>
          <w:b/>
          <w:bCs/>
          <w:spacing w:val="-6"/>
          <w:sz w:val="28"/>
          <w:szCs w:val="28"/>
        </w:rPr>
        <w:t xml:space="preserve"> </w:t>
      </w:r>
      <w:r w:rsidR="00E10131" w:rsidRPr="00E10131">
        <w:rPr>
          <w:sz w:val="28"/>
          <w:szCs w:val="28"/>
        </w:rPr>
        <w:t>Tăng cường kiểm tra công tác vệ sinh thú y, an toàn thực phẩm tại chợ; hướng dẫn các hộ kinh doanh vật tư nông nghiệp thực hiện đúng quy định về nguồn gốc hàng hóa, niêm yết giá và kinh doanh thuốc bảo vệ thực vật.</w:t>
      </w:r>
      <w:r w:rsidR="002F2F74">
        <w:rPr>
          <w:b/>
          <w:bCs/>
          <w:spacing w:val="-6"/>
          <w:sz w:val="28"/>
          <w:szCs w:val="28"/>
        </w:rPr>
        <w:t xml:space="preserve"> </w:t>
      </w:r>
      <w:r w:rsidR="00ED61E4">
        <w:rPr>
          <w:sz w:val="28"/>
          <w:szCs w:val="28"/>
        </w:rPr>
        <w:t>X</w:t>
      </w:r>
      <w:r w:rsidR="00E10131" w:rsidRPr="00E10131">
        <w:rPr>
          <w:sz w:val="28"/>
          <w:szCs w:val="28"/>
        </w:rPr>
        <w:t>ây dựng video tham gia Cuộc thi “Lào Cai - Chạm đỉnh vị giác” năm 2026.</w:t>
      </w:r>
    </w:p>
    <w:p w14:paraId="27BD4E7C" w14:textId="0DC76B12" w:rsidR="00D750E7" w:rsidRPr="00E10131" w:rsidRDefault="000A5303" w:rsidP="00ED61E4">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i/>
          <w:spacing w:val="-6"/>
          <w:sz w:val="28"/>
          <w:szCs w:val="28"/>
        </w:rPr>
      </w:pPr>
      <w:r w:rsidRPr="00E10131">
        <w:rPr>
          <w:b/>
          <w:i/>
          <w:iCs/>
          <w:sz w:val="28"/>
          <w:szCs w:val="28"/>
          <w:lang w:val="da-DK"/>
        </w:rPr>
        <w:t xml:space="preserve">3.10. </w:t>
      </w:r>
      <w:r w:rsidRPr="00E10131">
        <w:rPr>
          <w:b/>
          <w:i/>
          <w:iCs/>
          <w:spacing w:val="-8"/>
          <w:sz w:val="28"/>
          <w:szCs w:val="28"/>
          <w:lang w:val="pl-PL"/>
        </w:rPr>
        <w:t>C</w:t>
      </w:r>
      <w:r w:rsidRPr="00E10131">
        <w:rPr>
          <w:b/>
          <w:i/>
          <w:iCs/>
          <w:spacing w:val="-8"/>
          <w:sz w:val="28"/>
          <w:szCs w:val="28"/>
          <w:lang w:val="vi-VN"/>
        </w:rPr>
        <w:t>ông tác nội chính</w:t>
      </w:r>
      <w:r w:rsidRPr="00E10131">
        <w:rPr>
          <w:b/>
          <w:i/>
          <w:iCs/>
          <w:spacing w:val="-8"/>
          <w:sz w:val="28"/>
          <w:szCs w:val="28"/>
          <w:lang w:val="pl-PL"/>
        </w:rPr>
        <w:t xml:space="preserve">, phòng, chống tham nhũng, </w:t>
      </w:r>
      <w:r w:rsidRPr="00E10131">
        <w:rPr>
          <w:b/>
          <w:i/>
          <w:iCs/>
          <w:spacing w:val="-8"/>
          <w:sz w:val="28"/>
          <w:szCs w:val="28"/>
          <w:lang w:val="vi-VN"/>
        </w:rPr>
        <w:t xml:space="preserve">lãng phí, </w:t>
      </w:r>
      <w:r w:rsidRPr="00E10131">
        <w:rPr>
          <w:b/>
          <w:i/>
          <w:iCs/>
          <w:spacing w:val="-8"/>
          <w:sz w:val="28"/>
          <w:szCs w:val="28"/>
          <w:lang w:val="pl-PL"/>
        </w:rPr>
        <w:t>tiêu cực</w:t>
      </w:r>
      <w:r w:rsidR="00E000DD" w:rsidRPr="00E10131">
        <w:rPr>
          <w:b/>
          <w:i/>
          <w:iCs/>
          <w:spacing w:val="-8"/>
          <w:sz w:val="28"/>
          <w:szCs w:val="28"/>
          <w:lang w:val="pl-PL"/>
        </w:rPr>
        <w:t xml:space="preserve"> và cải cách tư pháp</w:t>
      </w:r>
      <w:r w:rsidR="00D750E7" w:rsidRPr="00E10131">
        <w:rPr>
          <w:b/>
          <w:i/>
          <w:iCs/>
          <w:spacing w:val="-8"/>
          <w:sz w:val="28"/>
          <w:szCs w:val="28"/>
          <w:lang w:val="pl-PL"/>
        </w:rPr>
        <w:t>:</w:t>
      </w:r>
      <w:r w:rsidR="00D750E7" w:rsidRPr="00E10131">
        <w:rPr>
          <w:sz w:val="28"/>
          <w:szCs w:val="28"/>
        </w:rPr>
        <w:t xml:space="preserve"> Trong tháng không phát sinh đơn thư khiếu nại, tố cáo, kiến nghị, phản ánh gửi đến cấp ủy và chính quyền xã. Công tác tiếp dân, nắm tình hình tư tưởng trong nhân dân được duy trì thường xuyên, góp phần ngăn chặn từ sớm các bức xúc phát sinh.</w:t>
      </w:r>
    </w:p>
    <w:p w14:paraId="761E5296" w14:textId="77777777" w:rsidR="00BC6755" w:rsidRPr="00E10131" w:rsidRDefault="00534568"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b/>
          <w:bCs/>
          <w:kern w:val="36"/>
          <w:sz w:val="28"/>
          <w:szCs w:val="28"/>
          <w:lang w:val="en-US"/>
        </w:rPr>
      </w:pPr>
      <w:r w:rsidRPr="00E10131">
        <w:rPr>
          <w:b/>
          <w:bCs/>
          <w:kern w:val="36"/>
          <w:sz w:val="28"/>
          <w:szCs w:val="28"/>
          <w:lang w:val="en-US"/>
        </w:rPr>
        <w:t>IV. ĐÁNH GIÁ CHUNG</w:t>
      </w:r>
    </w:p>
    <w:p w14:paraId="48DD0959" w14:textId="39312F66" w:rsidR="00BC6755" w:rsidRPr="00E10131" w:rsidRDefault="007721AF"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sz w:val="28"/>
          <w:szCs w:val="28"/>
        </w:rPr>
      </w:pPr>
      <w:r>
        <w:rPr>
          <w:sz w:val="28"/>
          <w:szCs w:val="28"/>
        </w:rPr>
        <w:t>T</w:t>
      </w:r>
      <w:r w:rsidR="00BC6755" w:rsidRPr="00E10131">
        <w:rPr>
          <w:sz w:val="28"/>
          <w:szCs w:val="28"/>
        </w:rPr>
        <w:t>rong tuần tình hình chính trị, kinh tế - xã hội trên địa bàn xã cơ bản ổn định; các nhiệm vụ chính trị được triển khai bảo đảm tiến độ theo kế hoạch đề ra. Công tác xây dựng Đảng, cải cách hành chính và chuyển đổi số tiếp tục được quan tâm thực hiện; quốc phòng - an ninh được giữ vững; công tác phối hợp giữa các cơ quan trong hệ thống chính trị tiếp tục được tăng cường.</w:t>
      </w:r>
    </w:p>
    <w:p w14:paraId="0347B254" w14:textId="77777777" w:rsidR="00BC6755" w:rsidRPr="00E10131" w:rsidRDefault="00BC6755"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sz w:val="28"/>
          <w:szCs w:val="28"/>
        </w:rPr>
      </w:pPr>
      <w:r w:rsidRPr="00E10131">
        <w:rPr>
          <w:sz w:val="28"/>
          <w:szCs w:val="28"/>
        </w:rPr>
        <w:t>Các cơ quan, đơn vị, MTTQ và các tổ chức chính trị - xã hội cơ bản chủ động triển khai thực hiện tốt nhiệm vụ được giao; đội ngũ cán bộ, công chức, viên chức chấp hành nghiêm kỷ luật, kỷ cương hành chính, tinh thần trách nhiệm trong thực hiện nhiệm vụ tiếp tục được nâng lên.</w:t>
      </w:r>
    </w:p>
    <w:p w14:paraId="7CC86DC1" w14:textId="7090FA95" w:rsidR="00BC6755" w:rsidRPr="00E10131" w:rsidRDefault="00BC6755"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sz w:val="28"/>
          <w:szCs w:val="28"/>
        </w:rPr>
      </w:pPr>
      <w:r w:rsidRPr="00E10131">
        <w:rPr>
          <w:sz w:val="28"/>
          <w:szCs w:val="28"/>
        </w:rPr>
        <w:t>Tuy nhiên, tỷ lệ tổ chức sinh hoạt chi bộ trên hệ thống Sổ tay đảng viên điện tử chưa đạt 100%; một số hồ sơ đất đai giải quyết còn chậm do nguyên nhân khách quan từ hệ thống phần mềm liên thông.</w:t>
      </w:r>
    </w:p>
    <w:p w14:paraId="6F404B09" w14:textId="58C3B2A1" w:rsidR="0097647E" w:rsidRPr="00E10131" w:rsidRDefault="00284B25"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sz w:val="28"/>
          <w:szCs w:val="28"/>
        </w:rPr>
      </w:pPr>
      <w:r w:rsidRPr="00E10131">
        <w:rPr>
          <w:b/>
          <w:bCs/>
          <w:iCs/>
          <w:spacing w:val="-4"/>
          <w:sz w:val="28"/>
          <w:szCs w:val="28"/>
          <w:lang w:eastAsia="zh-CN"/>
        </w:rPr>
        <w:t>V. MỘT SỐ NHIỆM VỤ CHỦ YẾU TUẦN TỚI</w:t>
      </w:r>
    </w:p>
    <w:p w14:paraId="768A6CD2" w14:textId="1B0DF132" w:rsidR="005253A9" w:rsidRPr="00E10131" w:rsidRDefault="00284B25"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sz w:val="28"/>
          <w:szCs w:val="28"/>
          <w:lang w:bidi="vi-VN"/>
        </w:rPr>
      </w:pPr>
      <w:r w:rsidRPr="00E10131">
        <w:rPr>
          <w:b/>
          <w:bCs/>
          <w:i/>
          <w:iCs/>
          <w:spacing w:val="-4"/>
          <w:sz w:val="28"/>
          <w:szCs w:val="28"/>
          <w:lang w:eastAsia="zh-CN"/>
        </w:rPr>
        <w:t>1. Công tác lãnh đạo, chỉ đạo:</w:t>
      </w:r>
      <w:r w:rsidR="0097647E" w:rsidRPr="00E10131">
        <w:rPr>
          <w:sz w:val="28"/>
          <w:szCs w:val="28"/>
          <w:lang w:bidi="vi-VN"/>
        </w:rPr>
        <w:t xml:space="preserve"> </w:t>
      </w:r>
      <w:r w:rsidR="005253A9" w:rsidRPr="00E10131">
        <w:rPr>
          <w:rStyle w:val="Vnbnnidung2Inm"/>
          <w:rFonts w:eastAsiaTheme="majorEastAsia"/>
          <w:b w:val="0"/>
          <w:bCs w:val="0"/>
          <w:i/>
          <w:color w:val="auto"/>
          <w:sz w:val="28"/>
          <w:szCs w:val="28"/>
        </w:rPr>
        <w:t>(1)</w:t>
      </w:r>
      <w:r w:rsidR="005253A9" w:rsidRPr="00E10131">
        <w:rPr>
          <w:rStyle w:val="Vnbnnidung2Inm"/>
          <w:rFonts w:eastAsiaTheme="majorEastAsia"/>
          <w:color w:val="auto"/>
          <w:sz w:val="28"/>
          <w:szCs w:val="28"/>
        </w:rPr>
        <w:t xml:space="preserve"> </w:t>
      </w:r>
      <w:r w:rsidR="005253A9" w:rsidRPr="00E10131">
        <w:rPr>
          <w:sz w:val="28"/>
          <w:szCs w:val="28"/>
          <w:lang w:bidi="vi-VN"/>
        </w:rPr>
        <w:t xml:space="preserve">Duy trì hội nghị Giao ban Thường trực Đảng ủy, HĐND, UBND </w:t>
      </w:r>
      <w:r w:rsidR="005253A9" w:rsidRPr="00E10131">
        <w:rPr>
          <w:i/>
          <w:sz w:val="28"/>
          <w:szCs w:val="28"/>
          <w:lang w:bidi="vi-VN"/>
        </w:rPr>
        <w:t>(2)</w:t>
      </w:r>
      <w:r w:rsidR="006843CF" w:rsidRPr="00E10131">
        <w:rPr>
          <w:sz w:val="28"/>
          <w:szCs w:val="28"/>
          <w:lang w:bidi="vi-VN"/>
        </w:rPr>
        <w:t xml:space="preserve"> Tiếp t</w:t>
      </w:r>
      <w:r w:rsidR="005253A9" w:rsidRPr="00E10131">
        <w:rPr>
          <w:sz w:val="28"/>
          <w:szCs w:val="28"/>
          <w:lang w:bidi="vi-VN"/>
        </w:rPr>
        <w:t xml:space="preserve">ục lãnh đạo, chỉ đạo thực hiện các nhiệm vụ chính trị tại địa phương, </w:t>
      </w:r>
      <w:r w:rsidR="005253A9" w:rsidRPr="00E10131">
        <w:rPr>
          <w:i/>
          <w:sz w:val="28"/>
          <w:szCs w:val="28"/>
          <w:lang w:bidi="vi-VN"/>
        </w:rPr>
        <w:t>(3)</w:t>
      </w:r>
      <w:r w:rsidR="005253A9" w:rsidRPr="00E10131">
        <w:rPr>
          <w:sz w:val="28"/>
          <w:szCs w:val="28"/>
          <w:lang w:bidi="vi-VN"/>
        </w:rPr>
        <w:t xml:space="preserve"> Chủ trì các hội nghị phát sinh, hoạt đột xuất theo văn bản chỉ đạo của tỉnh </w:t>
      </w:r>
      <w:r w:rsidR="005253A9" w:rsidRPr="00E10131">
        <w:rPr>
          <w:i/>
          <w:sz w:val="28"/>
          <w:szCs w:val="28"/>
          <w:lang w:bidi="vi-VN"/>
        </w:rPr>
        <w:t>(4)</w:t>
      </w:r>
      <w:r w:rsidR="005253A9" w:rsidRPr="00E10131">
        <w:rPr>
          <w:sz w:val="28"/>
          <w:szCs w:val="28"/>
          <w:lang w:bidi="vi-VN"/>
        </w:rPr>
        <w:t xml:space="preserve"> Tham dự </w:t>
      </w:r>
      <w:r w:rsidR="006407DF" w:rsidRPr="00E10131">
        <w:rPr>
          <w:sz w:val="28"/>
          <w:szCs w:val="28"/>
          <w:lang w:bidi="vi-VN"/>
        </w:rPr>
        <w:t>đầy đủ và chủ trì</w:t>
      </w:r>
      <w:r w:rsidR="005253A9" w:rsidRPr="00E10131">
        <w:rPr>
          <w:sz w:val="28"/>
          <w:szCs w:val="28"/>
          <w:lang w:bidi="vi-VN"/>
        </w:rPr>
        <w:t xml:space="preserve"> các hội nghị t</w:t>
      </w:r>
      <w:r w:rsidR="006407DF" w:rsidRPr="00E10131">
        <w:rPr>
          <w:sz w:val="28"/>
          <w:szCs w:val="28"/>
          <w:lang w:bidi="vi-VN"/>
        </w:rPr>
        <w:t>rực tuyến, trực</w:t>
      </w:r>
      <w:r w:rsidR="006843CF" w:rsidRPr="00E10131">
        <w:rPr>
          <w:sz w:val="28"/>
          <w:szCs w:val="28"/>
          <w:lang w:bidi="vi-VN"/>
        </w:rPr>
        <w:t xml:space="preserve"> tiếp theo văn bản của tỉnh, Tru</w:t>
      </w:r>
      <w:r w:rsidR="006407DF" w:rsidRPr="00E10131">
        <w:rPr>
          <w:sz w:val="28"/>
          <w:szCs w:val="28"/>
          <w:lang w:bidi="vi-VN"/>
        </w:rPr>
        <w:t>ng ương…</w:t>
      </w:r>
    </w:p>
    <w:p w14:paraId="2C0536E5" w14:textId="77777777" w:rsidR="00BC6755" w:rsidRPr="00E10131" w:rsidRDefault="005253A9"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bCs/>
          <w:sz w:val="28"/>
          <w:szCs w:val="28"/>
        </w:rPr>
      </w:pPr>
      <w:r w:rsidRPr="00E10131">
        <w:rPr>
          <w:b/>
          <w:bCs/>
          <w:i/>
          <w:iCs/>
          <w:spacing w:val="-4"/>
          <w:sz w:val="28"/>
          <w:szCs w:val="28"/>
          <w:lang w:eastAsia="zh-CN"/>
        </w:rPr>
        <w:t xml:space="preserve">2. </w:t>
      </w:r>
      <w:r w:rsidR="00284B25" w:rsidRPr="00E10131">
        <w:rPr>
          <w:b/>
          <w:bCs/>
          <w:i/>
          <w:iCs/>
          <w:spacing w:val="-4"/>
          <w:sz w:val="28"/>
          <w:szCs w:val="28"/>
          <w:lang w:eastAsia="zh-CN"/>
        </w:rPr>
        <w:t>Công tác xây dựng Đảng:</w:t>
      </w:r>
      <w:r w:rsidR="00284B25" w:rsidRPr="00E10131">
        <w:rPr>
          <w:bCs/>
          <w:sz w:val="28"/>
          <w:szCs w:val="28"/>
        </w:rPr>
        <w:t xml:space="preserve"> </w:t>
      </w:r>
    </w:p>
    <w:p w14:paraId="50385C8C" w14:textId="77777777" w:rsidR="00BC6755" w:rsidRPr="00E10131" w:rsidRDefault="006407DF"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sz w:val="28"/>
          <w:szCs w:val="28"/>
        </w:rPr>
      </w:pPr>
      <w:r w:rsidRPr="00E10131">
        <w:rPr>
          <w:bCs/>
          <w:sz w:val="28"/>
          <w:szCs w:val="28"/>
        </w:rPr>
        <w:t>+</w:t>
      </w:r>
      <w:r w:rsidR="00284B25" w:rsidRPr="00E10131">
        <w:rPr>
          <w:bCs/>
          <w:i/>
          <w:iCs/>
          <w:spacing w:val="-4"/>
          <w:sz w:val="28"/>
          <w:szCs w:val="28"/>
          <w:lang w:eastAsia="zh-CN"/>
        </w:rPr>
        <w:t xml:space="preserve"> Công tác chính trị, tư tưởng, vận động quần chúng:</w:t>
      </w:r>
      <w:r w:rsidR="00284B25" w:rsidRPr="00E10131">
        <w:rPr>
          <w:bCs/>
          <w:sz w:val="28"/>
          <w:szCs w:val="28"/>
        </w:rPr>
        <w:t xml:space="preserve"> </w:t>
      </w:r>
      <w:r w:rsidR="00BC6755" w:rsidRPr="00E10131">
        <w:rPr>
          <w:sz w:val="28"/>
          <w:szCs w:val="28"/>
        </w:rPr>
        <w:t>Tiếp tục thực hiện tốt công tác rà soát cơ sở dữ liệu, hồ sơ đảng viên; sắp xếp hồ sơ, tài liệu về công tác tổ chức xây dựng Đảng để lưu trữ; cập nhật hồ sơ, dữ liệu đảng viên trên Cơ sở dữ liệu đảng viên 4.0 để tiếp tục quản lý, theo dõi.</w:t>
      </w:r>
    </w:p>
    <w:p w14:paraId="3F10E448" w14:textId="77777777" w:rsidR="00BC6755" w:rsidRPr="00E10131" w:rsidRDefault="00BC6755"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sz w:val="28"/>
          <w:szCs w:val="28"/>
        </w:rPr>
      </w:pPr>
      <w:r w:rsidRPr="00E10131">
        <w:rPr>
          <w:sz w:val="28"/>
          <w:szCs w:val="28"/>
        </w:rPr>
        <w:lastRenderedPageBreak/>
        <w:t>Thực hiện tốt công tác đào tạo, bồi dưỡng nâng cao trình độ, năng lực, phẩm chất của đội ngũ cán bộ, công chức, viên chức theo kế hoạch. Hoàn thiện hồ sơ, xây dựng công văn xin ý kiến về việc kết nạp Đảng tháng 5/2026.</w:t>
      </w:r>
    </w:p>
    <w:p w14:paraId="57A3456F" w14:textId="0612808A" w:rsidR="00BC6755" w:rsidRPr="00E10131" w:rsidRDefault="00BC6755"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bCs/>
          <w:sz w:val="28"/>
          <w:szCs w:val="28"/>
        </w:rPr>
      </w:pPr>
      <w:r w:rsidRPr="00E10131">
        <w:rPr>
          <w:sz w:val="28"/>
          <w:szCs w:val="28"/>
        </w:rPr>
        <w:t>Tiếp tục chỉ đạo quán triệt, triển khai thực hiện tốt các chương trình, đề án, kế hoạch về công tác tổ chức xây dựng Đảng mới ban hành; cụ thể hóa các quy định, văn bản của tỉnh phù hợp với tình hình thực tế của xã về công tác tổ chức, cán bộ, tổ chức đảng, đảng viên, bảo vệ chính trị nội bộ.</w:t>
      </w:r>
    </w:p>
    <w:p w14:paraId="4AB2B5BD" w14:textId="1B1E1FBC" w:rsidR="006407DF" w:rsidRPr="00E10131" w:rsidRDefault="006407DF"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sz w:val="28"/>
          <w:szCs w:val="28"/>
          <w:shd w:val="clear" w:color="auto" w:fill="FFFFFF"/>
        </w:rPr>
      </w:pPr>
      <w:r w:rsidRPr="00E10131">
        <w:rPr>
          <w:bCs/>
          <w:i/>
          <w:iCs/>
          <w:spacing w:val="-4"/>
          <w:sz w:val="28"/>
          <w:szCs w:val="28"/>
          <w:lang w:eastAsia="zh-CN"/>
        </w:rPr>
        <w:t>+</w:t>
      </w:r>
      <w:r w:rsidR="00284B25" w:rsidRPr="00E10131">
        <w:rPr>
          <w:bCs/>
          <w:i/>
          <w:iCs/>
          <w:spacing w:val="-4"/>
          <w:sz w:val="28"/>
          <w:szCs w:val="28"/>
          <w:lang w:eastAsia="zh-CN"/>
        </w:rPr>
        <w:t xml:space="preserve"> Công tác tổ chức cán bộ:</w:t>
      </w:r>
      <w:r w:rsidR="00284B25" w:rsidRPr="00E10131">
        <w:rPr>
          <w:bCs/>
          <w:i/>
          <w:sz w:val="28"/>
          <w:szCs w:val="28"/>
        </w:rPr>
        <w:t xml:space="preserve"> </w:t>
      </w:r>
      <w:r w:rsidR="003F7B3B" w:rsidRPr="00E10131">
        <w:rPr>
          <w:sz w:val="28"/>
          <w:szCs w:val="28"/>
          <w:shd w:val="clear" w:color="auto" w:fill="FFFFFF"/>
        </w:rPr>
        <w:t>Tiếp tục triển khai thực hiện điều động luân chuyển cán bộ công chứ</w:t>
      </w:r>
      <w:r w:rsidR="006843CF" w:rsidRPr="00E10131">
        <w:rPr>
          <w:sz w:val="28"/>
          <w:szCs w:val="28"/>
          <w:shd w:val="clear" w:color="auto" w:fill="FFFFFF"/>
        </w:rPr>
        <w:t>c viên chức theo kế hoạch, sắp x</w:t>
      </w:r>
      <w:r w:rsidR="003F7B3B" w:rsidRPr="00E10131">
        <w:rPr>
          <w:sz w:val="28"/>
          <w:szCs w:val="28"/>
          <w:shd w:val="clear" w:color="auto" w:fill="FFFFFF"/>
        </w:rPr>
        <w:t>ếp vị trí việc làm theo quy định,</w:t>
      </w:r>
      <w:r w:rsidRPr="00E10131">
        <w:rPr>
          <w:sz w:val="28"/>
          <w:szCs w:val="28"/>
          <w:shd w:val="clear" w:color="auto" w:fill="FFFFFF"/>
        </w:rPr>
        <w:t xml:space="preserve"> </w:t>
      </w:r>
      <w:r w:rsidR="003F7B3B" w:rsidRPr="00E10131">
        <w:rPr>
          <w:sz w:val="28"/>
          <w:szCs w:val="28"/>
          <w:shd w:val="clear" w:color="auto" w:fill="FFFFFF"/>
        </w:rPr>
        <w:t xml:space="preserve">Tổ chức triển khai xin ý kiến ủy viên Ban thường vụ về kết nạp đảng và chuyển đảng chính thức tháng 5/2026 đối với </w:t>
      </w:r>
      <w:r w:rsidR="00BC6755" w:rsidRPr="00E10131">
        <w:rPr>
          <w:sz w:val="28"/>
          <w:szCs w:val="28"/>
          <w:shd w:val="clear" w:color="auto" w:fill="FFFFFF"/>
        </w:rPr>
        <w:t>0</w:t>
      </w:r>
      <w:r w:rsidR="003F7B3B" w:rsidRPr="00E10131">
        <w:rPr>
          <w:sz w:val="28"/>
          <w:szCs w:val="28"/>
          <w:shd w:val="clear" w:color="auto" w:fill="FFFFFF"/>
        </w:rPr>
        <w:t xml:space="preserve">6 đảng viên, </w:t>
      </w:r>
      <w:r w:rsidR="00BC6755" w:rsidRPr="00E10131">
        <w:rPr>
          <w:sz w:val="28"/>
          <w:szCs w:val="28"/>
          <w:shd w:val="clear" w:color="auto" w:fill="FFFFFF"/>
        </w:rPr>
        <w:t xml:space="preserve">Tiếp tục </w:t>
      </w:r>
      <w:r w:rsidR="003F7B3B" w:rsidRPr="00E10131">
        <w:rPr>
          <w:sz w:val="28"/>
          <w:szCs w:val="28"/>
          <w:shd w:val="clear" w:color="auto" w:fill="FFFFFF"/>
        </w:rPr>
        <w:t xml:space="preserve">rà soát nguồn cán bộ đảng viên lập </w:t>
      </w:r>
      <w:r w:rsidR="00BC6755" w:rsidRPr="00E10131">
        <w:rPr>
          <w:sz w:val="28"/>
          <w:szCs w:val="28"/>
          <w:shd w:val="clear" w:color="auto" w:fill="FFFFFF"/>
        </w:rPr>
        <w:t xml:space="preserve">danh </w:t>
      </w:r>
      <w:r w:rsidR="003F7B3B" w:rsidRPr="00E10131">
        <w:rPr>
          <w:sz w:val="28"/>
          <w:szCs w:val="28"/>
          <w:shd w:val="clear" w:color="auto" w:fill="FFFFFF"/>
        </w:rPr>
        <w:t>sách theo dõi tình hình từng nhóm đối tượng đảng viên</w:t>
      </w:r>
    </w:p>
    <w:p w14:paraId="1CA02866" w14:textId="77777777" w:rsidR="00BC6755" w:rsidRPr="00E10131" w:rsidRDefault="006407DF"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sz w:val="28"/>
          <w:szCs w:val="28"/>
          <w:shd w:val="clear" w:color="auto" w:fill="FFFFFF"/>
        </w:rPr>
      </w:pPr>
      <w:r w:rsidRPr="00E10131">
        <w:rPr>
          <w:i/>
          <w:sz w:val="28"/>
          <w:szCs w:val="28"/>
          <w:shd w:val="clear" w:color="auto" w:fill="FFFFFF"/>
        </w:rPr>
        <w:t xml:space="preserve">+ </w:t>
      </w:r>
      <w:r w:rsidR="003F7B3B" w:rsidRPr="00E10131">
        <w:rPr>
          <w:i/>
          <w:sz w:val="28"/>
          <w:szCs w:val="28"/>
          <w:shd w:val="clear" w:color="auto" w:fill="FFFFFF"/>
        </w:rPr>
        <w:t>Về chính sách cán bộ</w:t>
      </w:r>
      <w:r w:rsidR="003F7B3B" w:rsidRPr="00E10131">
        <w:rPr>
          <w:bCs/>
          <w:sz w:val="28"/>
          <w:szCs w:val="28"/>
          <w:shd w:val="clear" w:color="auto" w:fill="FFFFFF"/>
        </w:rPr>
        <w:t>:</w:t>
      </w:r>
      <w:r w:rsidR="003F7B3B" w:rsidRPr="00E10131">
        <w:rPr>
          <w:b/>
          <w:bCs/>
          <w:i/>
          <w:iCs/>
          <w:sz w:val="28"/>
          <w:szCs w:val="28"/>
          <w:shd w:val="clear" w:color="auto" w:fill="FFFFFF"/>
        </w:rPr>
        <w:t xml:space="preserve"> </w:t>
      </w:r>
      <w:r w:rsidR="003F7B3B" w:rsidRPr="00E10131">
        <w:rPr>
          <w:sz w:val="28"/>
          <w:szCs w:val="28"/>
          <w:shd w:val="clear" w:color="auto" w:fill="FFFFFF"/>
        </w:rPr>
        <w:t>Thực hiện chính sách đối với cán bộ, công chức kịp thời đúng quy định. </w:t>
      </w:r>
    </w:p>
    <w:p w14:paraId="3B16A0E1" w14:textId="77777777" w:rsidR="00BC6755" w:rsidRPr="00E10131" w:rsidRDefault="006407DF"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sz w:val="28"/>
          <w:szCs w:val="28"/>
        </w:rPr>
      </w:pPr>
      <w:r w:rsidRPr="00E10131">
        <w:rPr>
          <w:bCs/>
          <w:i/>
          <w:iCs/>
          <w:spacing w:val="-4"/>
          <w:sz w:val="28"/>
          <w:szCs w:val="28"/>
          <w:lang w:eastAsia="zh-CN"/>
        </w:rPr>
        <w:t>+</w:t>
      </w:r>
      <w:r w:rsidR="00284B25" w:rsidRPr="00E10131">
        <w:rPr>
          <w:bCs/>
          <w:i/>
          <w:iCs/>
          <w:spacing w:val="-4"/>
          <w:sz w:val="28"/>
          <w:szCs w:val="28"/>
          <w:lang w:eastAsia="zh-CN"/>
        </w:rPr>
        <w:t xml:space="preserve"> Công tác kiểm tra giám sát:</w:t>
      </w:r>
      <w:r w:rsidR="003F7B3B" w:rsidRPr="00E10131">
        <w:rPr>
          <w:sz w:val="28"/>
          <w:szCs w:val="28"/>
          <w:shd w:val="clear" w:color="auto" w:fill="FFFFFF"/>
        </w:rPr>
        <w:t xml:space="preserve"> </w:t>
      </w:r>
      <w:r w:rsidR="00BC6755" w:rsidRPr="00E10131">
        <w:rPr>
          <w:sz w:val="28"/>
          <w:szCs w:val="28"/>
        </w:rPr>
        <w:t>Đoàn Kiểm tra số 168 của Ban Thường vụ Đảng ủy xã tiến hành kiểm tra trực tiếp tại các tổ chức đảng và đảng viên theo Quyết định số 168-QĐ/ĐU ngày 16/4/2026. Tiếp tục thực hiện Kế hoạch số 05-KH/UBKTĐU ngày 04/5/2026 của UBKT Đảng ủy xã.</w:t>
      </w:r>
    </w:p>
    <w:p w14:paraId="09BBB29B" w14:textId="77777777" w:rsidR="00BC6755" w:rsidRPr="00E10131" w:rsidRDefault="00BC6755"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sz w:val="28"/>
          <w:szCs w:val="28"/>
        </w:rPr>
      </w:pPr>
      <w:r w:rsidRPr="00E10131">
        <w:rPr>
          <w:sz w:val="28"/>
          <w:szCs w:val="28"/>
        </w:rPr>
        <w:t>Các tổ giám sát thường xuyên số 05 tiến hành giám sát trực tiếp tại các tổ chức đảng được giám sát về việc triển khai thực hiện Nghị quyết số 57-NQ/TW ngày 22/12/2024 và Quyết định số 204-QĐ/TW ngày 29/11/2024 của Ban Bí thư Trung ương Đảng.</w:t>
      </w:r>
    </w:p>
    <w:p w14:paraId="55E2C740" w14:textId="00BF8B20" w:rsidR="00BC6755" w:rsidRPr="00E10131" w:rsidRDefault="00BC6755"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sz w:val="28"/>
          <w:szCs w:val="28"/>
        </w:rPr>
      </w:pPr>
      <w:r w:rsidRPr="00E10131">
        <w:rPr>
          <w:sz w:val="28"/>
          <w:szCs w:val="28"/>
        </w:rPr>
        <w:t>Đoàn giám sát số 06 của UBKT Đảng ủy xã tổ chức giám sát trực tiếp tại 20 chi bộ và 20 đảng viên theo Quyết định số 06-QĐ/UBKTĐU ngày 21/4/2026 về việc khắc phục các khuyết điểm, tồn tại, hạn chế sau các cuộc giám sát năm 2025 của Ban Thường vụ Đảng ủy xã.</w:t>
      </w:r>
    </w:p>
    <w:p w14:paraId="061D8EAE" w14:textId="77777777" w:rsidR="00E207A6" w:rsidRDefault="00284B25" w:rsidP="00E207A6">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b/>
          <w:bCs/>
          <w:i/>
          <w:iCs/>
          <w:spacing w:val="-4"/>
          <w:sz w:val="28"/>
          <w:szCs w:val="28"/>
          <w:lang w:eastAsia="zh-CN"/>
        </w:rPr>
      </w:pPr>
      <w:r w:rsidRPr="00E10131">
        <w:rPr>
          <w:b/>
          <w:bCs/>
          <w:i/>
          <w:iCs/>
          <w:spacing w:val="-4"/>
          <w:sz w:val="28"/>
          <w:szCs w:val="28"/>
          <w:lang w:eastAsia="zh-CN"/>
        </w:rPr>
        <w:t>3. Công tác tôn giáo:</w:t>
      </w:r>
      <w:r w:rsidR="006407DF" w:rsidRPr="00E10131">
        <w:rPr>
          <w:b/>
          <w:bCs/>
          <w:i/>
          <w:iCs/>
          <w:spacing w:val="-4"/>
          <w:sz w:val="28"/>
          <w:szCs w:val="28"/>
          <w:lang w:eastAsia="zh-CN"/>
        </w:rPr>
        <w:t xml:space="preserve"> </w:t>
      </w:r>
      <w:r w:rsidR="006407DF" w:rsidRPr="00E10131">
        <w:rPr>
          <w:bCs/>
          <w:iCs/>
          <w:spacing w:val="-4"/>
          <w:sz w:val="28"/>
          <w:szCs w:val="28"/>
          <w:lang w:eastAsia="zh-CN"/>
        </w:rPr>
        <w:t xml:space="preserve">Tiếp tục nắm tình hình công tác tôn giáo trên địa bàn, Chỉ đạo các trưởng nhóm và </w:t>
      </w:r>
      <w:r w:rsidR="006407DF" w:rsidRPr="00E10131">
        <w:rPr>
          <w:sz w:val="28"/>
          <w:szCs w:val="28"/>
          <w:lang w:val="pt-BR"/>
        </w:rPr>
        <w:t>các tín đồ chấp hành tốt đường lối, chủ trương của đảng và chính sách, pháp luật Nhà nước và các quy định của địa phương, thôn bản nơi cư trú.</w:t>
      </w:r>
    </w:p>
    <w:p w14:paraId="5BDCFAFC" w14:textId="36F76634" w:rsidR="00E10131" w:rsidRPr="00E10131" w:rsidRDefault="00284B25" w:rsidP="00E207A6">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b/>
          <w:bCs/>
          <w:i/>
          <w:iCs/>
          <w:spacing w:val="-4"/>
          <w:sz w:val="28"/>
          <w:szCs w:val="28"/>
          <w:lang w:eastAsia="zh-CN"/>
        </w:rPr>
      </w:pPr>
      <w:r w:rsidRPr="00E10131">
        <w:rPr>
          <w:b/>
          <w:bCs/>
          <w:i/>
          <w:iCs/>
          <w:spacing w:val="-4"/>
          <w:sz w:val="28"/>
          <w:szCs w:val="28"/>
          <w:lang w:eastAsia="zh-CN"/>
        </w:rPr>
        <w:t>4. Hoạt động của MTTQ và các tổ chức chính trị xã hội</w:t>
      </w:r>
    </w:p>
    <w:p w14:paraId="627F0CAF" w14:textId="77777777" w:rsidR="003B37EA" w:rsidRPr="003B37EA" w:rsidRDefault="003B37EA" w:rsidP="003B37EA">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iCs/>
          <w:sz w:val="28"/>
          <w:szCs w:val="28"/>
          <w:lang w:val="en-US"/>
        </w:rPr>
      </w:pPr>
      <w:r w:rsidRPr="003B37EA">
        <w:rPr>
          <w:iCs/>
          <w:sz w:val="28"/>
          <w:szCs w:val="28"/>
          <w:lang w:val="en-US"/>
        </w:rPr>
        <w:t>Tiếp tục tăng cường tuyên truyền, vận động Nhân dân thực hiện chủ trương của Đảng; nắm tình hình, phản ánh kiến nghị kịp thời; phối hợp thực hiện nhiệm vụ phát triển kinh tế - xã hội, bảo đảm an ninh trật tự. Triển khai hiệu quả hoạt động đoàn thể, hỗ trợ Nhân dân, phát triển hội viên, quản lý vốn vay và thực hiện tốt công tác an sinh xã hội.</w:t>
      </w:r>
    </w:p>
    <w:p w14:paraId="4681FE31" w14:textId="50CB6109" w:rsidR="00BC6755" w:rsidRPr="002D4624" w:rsidRDefault="00284B25" w:rsidP="002D4624">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iCs/>
          <w:sz w:val="28"/>
          <w:szCs w:val="28"/>
        </w:rPr>
      </w:pPr>
      <w:r w:rsidRPr="00E10131">
        <w:rPr>
          <w:b/>
          <w:bCs/>
          <w:i/>
          <w:iCs/>
          <w:spacing w:val="-4"/>
          <w:sz w:val="28"/>
          <w:szCs w:val="28"/>
          <w:lang w:eastAsia="zh-CN"/>
        </w:rPr>
        <w:t>5. Hoạt động của Hội đồng nhân dân:</w:t>
      </w:r>
      <w:r w:rsidR="006407DF" w:rsidRPr="00E10131">
        <w:rPr>
          <w:sz w:val="28"/>
          <w:szCs w:val="28"/>
          <w:shd w:val="clear" w:color="auto" w:fill="FFFFFF"/>
          <w:lang w:val="en-US"/>
        </w:rPr>
        <w:t xml:space="preserve"> </w:t>
      </w:r>
      <w:r w:rsidR="00F850F7" w:rsidRPr="00E10131">
        <w:rPr>
          <w:sz w:val="28"/>
          <w:szCs w:val="28"/>
          <w:lang w:val="nl-NL"/>
        </w:rPr>
        <w:t>Chủ động chỉ đạo các ban HĐND tham mưu tốt các cuộc giám sát, thường xuyên và giám sát chuyên đề theo chương trình kế hoạch đề ra, đảm bảo chất lượng, hiệu quả, đúng luật định.</w:t>
      </w:r>
    </w:p>
    <w:p w14:paraId="314D3D22" w14:textId="77777777" w:rsidR="00BC6755" w:rsidRPr="00E10131" w:rsidRDefault="00284B25"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sz w:val="28"/>
          <w:szCs w:val="28"/>
        </w:rPr>
      </w:pPr>
      <w:r w:rsidRPr="00E10131">
        <w:rPr>
          <w:b/>
          <w:bCs/>
          <w:i/>
          <w:iCs/>
          <w:spacing w:val="-4"/>
          <w:sz w:val="28"/>
          <w:szCs w:val="28"/>
          <w:lang w:eastAsia="zh-CN"/>
        </w:rPr>
        <w:t>6. Hoạt động của Ủy ban nhân dân:</w:t>
      </w:r>
      <w:r w:rsidR="003F7B3B" w:rsidRPr="00E10131">
        <w:rPr>
          <w:sz w:val="28"/>
          <w:szCs w:val="28"/>
        </w:rPr>
        <w:t xml:space="preserve"> </w:t>
      </w:r>
      <w:r w:rsidR="00BC6755" w:rsidRPr="00E10131">
        <w:rPr>
          <w:sz w:val="28"/>
          <w:szCs w:val="28"/>
        </w:rPr>
        <w:t>Ngoài công tác chỉ đạo điều hành và xử lý công việc thường xuyên, tiếp tục chỉ đạo các cơ quan, đơn vị thực hiện các công việc còn tồn, chưa giải quyết xong; thực hiện chế độ báo cáo theo quy định.</w:t>
      </w:r>
    </w:p>
    <w:p w14:paraId="21D51660" w14:textId="7B2EFECA" w:rsidR="00BC6755" w:rsidRPr="00E10131" w:rsidRDefault="00BC6755"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iCs/>
          <w:sz w:val="28"/>
          <w:szCs w:val="28"/>
        </w:rPr>
      </w:pPr>
      <w:r w:rsidRPr="00E10131">
        <w:rPr>
          <w:sz w:val="28"/>
          <w:szCs w:val="28"/>
        </w:rPr>
        <w:t>Tiếp tục chỉ đạo sản xuất vụ mùa năm 2026; tăng cường công tác phòng chống dịch bệnh trên cây trồng, vật nuôi; đẩy nhanh tiến độ thực hiện các chương trình mục tiêu quốc gia.</w:t>
      </w:r>
    </w:p>
    <w:p w14:paraId="15B75D28" w14:textId="3BD8EBAA" w:rsidR="002C1073" w:rsidRPr="00E10131" w:rsidRDefault="002C1073" w:rsidP="00E10131">
      <w:pPr>
        <w:widowControl w:val="0"/>
        <w:pBdr>
          <w:top w:val="dotted" w:sz="4" w:space="0" w:color="FFFFFF"/>
          <w:left w:val="dotted" w:sz="4" w:space="0" w:color="FFFFFF"/>
          <w:bottom w:val="dotted" w:sz="4" w:space="13" w:color="FFFFFF"/>
          <w:right w:val="dotted" w:sz="4" w:space="0" w:color="FFFFFF"/>
        </w:pBdr>
        <w:shd w:val="clear" w:color="auto" w:fill="FFFFFF"/>
        <w:spacing w:after="0" w:line="240" w:lineRule="auto"/>
        <w:ind w:firstLine="720"/>
        <w:jc w:val="both"/>
        <w:rPr>
          <w:sz w:val="28"/>
          <w:szCs w:val="28"/>
        </w:rPr>
      </w:pPr>
      <w:r w:rsidRPr="00E10131">
        <w:rPr>
          <w:sz w:val="28"/>
          <w:szCs w:val="28"/>
        </w:rPr>
        <w:lastRenderedPageBreak/>
        <w:t xml:space="preserve">Trên đây là báo cáo </w:t>
      </w:r>
      <w:r w:rsidR="00980F06" w:rsidRPr="00E10131">
        <w:rPr>
          <w:sz w:val="28"/>
          <w:szCs w:val="28"/>
        </w:rPr>
        <w:t xml:space="preserve">khái quát tình hình công tác tuần từ ngày 04/5 đến ngày 10/5/2026 </w:t>
      </w:r>
      <w:r w:rsidR="00284B25" w:rsidRPr="00E10131">
        <w:rPr>
          <w:sz w:val="28"/>
          <w:szCs w:val="28"/>
        </w:rPr>
        <w:t>và</w:t>
      </w:r>
      <w:r w:rsidRPr="00E10131">
        <w:rPr>
          <w:sz w:val="28"/>
          <w:szCs w:val="28"/>
        </w:rPr>
        <w:t xml:space="preserve"> phương </w:t>
      </w:r>
      <w:r w:rsidR="00284B25" w:rsidRPr="00E10131">
        <w:rPr>
          <w:sz w:val="28"/>
          <w:szCs w:val="28"/>
        </w:rPr>
        <w:t>hướng, nhiệm vụ tuần tiếp theo</w:t>
      </w:r>
      <w:r w:rsidRPr="00E10131">
        <w:rPr>
          <w:sz w:val="28"/>
          <w:szCs w:val="28"/>
        </w:rPr>
        <w:t>./.</w:t>
      </w:r>
    </w:p>
    <w:tbl>
      <w:tblPr>
        <w:tblW w:w="0" w:type="auto"/>
        <w:tblInd w:w="108" w:type="dxa"/>
        <w:tblLayout w:type="fixed"/>
        <w:tblLook w:val="04A0" w:firstRow="1" w:lastRow="0" w:firstColumn="1" w:lastColumn="0" w:noHBand="0" w:noVBand="1"/>
      </w:tblPr>
      <w:tblGrid>
        <w:gridCol w:w="4395"/>
        <w:gridCol w:w="4965"/>
      </w:tblGrid>
      <w:tr w:rsidR="002C1073" w:rsidRPr="00E10131" w14:paraId="7B88E779" w14:textId="77777777" w:rsidTr="005326BD">
        <w:tc>
          <w:tcPr>
            <w:tcW w:w="4395" w:type="dxa"/>
            <w:hideMark/>
          </w:tcPr>
          <w:p w14:paraId="367D93BC" w14:textId="77777777" w:rsidR="002C1073" w:rsidRPr="00E10131" w:rsidRDefault="002C1073" w:rsidP="00E10131">
            <w:pPr>
              <w:widowControl w:val="0"/>
              <w:spacing w:after="0" w:line="240" w:lineRule="auto"/>
              <w:jc w:val="both"/>
              <w:rPr>
                <w:b/>
                <w:sz w:val="28"/>
                <w:szCs w:val="28"/>
                <w:lang w:val="es-ES"/>
              </w:rPr>
            </w:pPr>
            <w:r w:rsidRPr="00E10131">
              <w:rPr>
                <w:sz w:val="28"/>
                <w:szCs w:val="28"/>
                <w:u w:val="single"/>
                <w:lang w:val="es-ES"/>
              </w:rPr>
              <w:t>Nơi nhận</w:t>
            </w:r>
            <w:r w:rsidRPr="00E10131">
              <w:rPr>
                <w:sz w:val="28"/>
                <w:szCs w:val="28"/>
                <w:lang w:val="es-ES"/>
              </w:rPr>
              <w:t>:</w:t>
            </w:r>
            <w:r w:rsidRPr="00E10131">
              <w:rPr>
                <w:b/>
                <w:sz w:val="28"/>
                <w:szCs w:val="28"/>
                <w:lang w:val="es-ES"/>
              </w:rPr>
              <w:t xml:space="preserve">                                                                        </w:t>
            </w:r>
          </w:p>
          <w:p w14:paraId="0A9962B9" w14:textId="77777777" w:rsidR="002C1073" w:rsidRPr="002D4624" w:rsidRDefault="002C1073" w:rsidP="00E10131">
            <w:pPr>
              <w:widowControl w:val="0"/>
              <w:spacing w:after="0" w:line="240" w:lineRule="auto"/>
              <w:jc w:val="both"/>
              <w:rPr>
                <w:lang w:val="es-ES"/>
              </w:rPr>
            </w:pPr>
            <w:r w:rsidRPr="002D4624">
              <w:rPr>
                <w:lang w:val="es-ES"/>
              </w:rPr>
              <w:t xml:space="preserve">- Văn phòng Tỉnh ủy,                                                                              </w:t>
            </w:r>
          </w:p>
          <w:p w14:paraId="396D1B5D" w14:textId="77777777" w:rsidR="002C1073" w:rsidRPr="002D4624" w:rsidRDefault="002C1073" w:rsidP="00E10131">
            <w:pPr>
              <w:widowControl w:val="0"/>
              <w:spacing w:after="0" w:line="240" w:lineRule="auto"/>
              <w:jc w:val="both"/>
              <w:rPr>
                <w:lang w:val="es-ES"/>
              </w:rPr>
            </w:pPr>
            <w:r w:rsidRPr="002D4624">
              <w:rPr>
                <w:lang w:val="es-ES"/>
              </w:rPr>
              <w:t>- Thường trực ĐU, HĐND, UBND xã,</w:t>
            </w:r>
          </w:p>
          <w:p w14:paraId="29BF958E" w14:textId="77777777" w:rsidR="002C1073" w:rsidRPr="002D4624" w:rsidRDefault="002C1073" w:rsidP="00E10131">
            <w:pPr>
              <w:widowControl w:val="0"/>
              <w:spacing w:after="0" w:line="240" w:lineRule="auto"/>
              <w:jc w:val="both"/>
              <w:rPr>
                <w:lang w:val="es-ES"/>
              </w:rPr>
            </w:pPr>
            <w:r w:rsidRPr="002D4624">
              <w:rPr>
                <w:lang w:val="es-ES"/>
              </w:rPr>
              <w:t>- Các cơ quan tham mưu, giúp việc ĐU</w:t>
            </w:r>
            <w:r w:rsidRPr="002D4624">
              <w:rPr>
                <w:spacing w:val="-14"/>
                <w:lang w:val="es-ES"/>
              </w:rPr>
              <w:t>,</w:t>
            </w:r>
            <w:r w:rsidRPr="002D4624">
              <w:rPr>
                <w:lang w:val="es-ES"/>
              </w:rPr>
              <w:t xml:space="preserve"> </w:t>
            </w:r>
          </w:p>
          <w:p w14:paraId="35D9291A" w14:textId="77777777" w:rsidR="002C1073" w:rsidRPr="002D4624" w:rsidRDefault="002C1073" w:rsidP="00E10131">
            <w:pPr>
              <w:widowControl w:val="0"/>
              <w:spacing w:after="0" w:line="240" w:lineRule="auto"/>
              <w:jc w:val="both"/>
              <w:rPr>
                <w:lang w:val="es-ES"/>
              </w:rPr>
            </w:pPr>
            <w:r w:rsidRPr="002D4624">
              <w:rPr>
                <w:lang w:val="es-ES"/>
              </w:rPr>
              <w:t>- Các Chi bộ trực thuộc Đảng ủy,</w:t>
            </w:r>
          </w:p>
          <w:p w14:paraId="670A8CFB" w14:textId="79E9C0FE" w:rsidR="002C1073" w:rsidRPr="00E10131" w:rsidRDefault="00284B25" w:rsidP="00E10131">
            <w:pPr>
              <w:widowControl w:val="0"/>
              <w:spacing w:after="0" w:line="240" w:lineRule="auto"/>
              <w:jc w:val="both"/>
              <w:rPr>
                <w:b/>
                <w:sz w:val="28"/>
                <w:szCs w:val="28"/>
              </w:rPr>
            </w:pPr>
            <w:r w:rsidRPr="002D4624">
              <w:rPr>
                <w:lang w:val="es-ES"/>
              </w:rPr>
              <w:t>- Lưu Văn phòng Đảng ủy.</w:t>
            </w:r>
            <w:r w:rsidR="006D3831" w:rsidRPr="002D4624">
              <w:rPr>
                <w:lang w:val="es-ES"/>
              </w:rPr>
              <w:t xml:space="preserve">                    </w:t>
            </w:r>
            <w:r w:rsidR="002C1073" w:rsidRPr="002D4624">
              <w:rPr>
                <w:lang w:val="es-ES"/>
              </w:rPr>
              <w:t xml:space="preserve">                                            </w:t>
            </w:r>
          </w:p>
        </w:tc>
        <w:tc>
          <w:tcPr>
            <w:tcW w:w="4965" w:type="dxa"/>
          </w:tcPr>
          <w:p w14:paraId="1ACF5E6A" w14:textId="77777777" w:rsidR="002C1073" w:rsidRPr="00E10131" w:rsidRDefault="002C1073" w:rsidP="00E10131">
            <w:pPr>
              <w:widowControl w:val="0"/>
              <w:spacing w:after="0" w:line="240" w:lineRule="auto"/>
              <w:jc w:val="center"/>
              <w:rPr>
                <w:b/>
                <w:bCs/>
                <w:sz w:val="28"/>
                <w:szCs w:val="28"/>
              </w:rPr>
            </w:pPr>
            <w:r w:rsidRPr="00E10131">
              <w:rPr>
                <w:b/>
                <w:bCs/>
                <w:sz w:val="28"/>
                <w:szCs w:val="28"/>
              </w:rPr>
              <w:t>T/L BAN THƯỜNG VỤ</w:t>
            </w:r>
          </w:p>
          <w:p w14:paraId="2065CB32" w14:textId="77777777" w:rsidR="002C1073" w:rsidRPr="00E10131" w:rsidRDefault="002C1073" w:rsidP="00E10131">
            <w:pPr>
              <w:widowControl w:val="0"/>
              <w:spacing w:after="0" w:line="240" w:lineRule="auto"/>
              <w:jc w:val="center"/>
              <w:rPr>
                <w:noProof/>
                <w:sz w:val="28"/>
                <w:szCs w:val="28"/>
                <w:lang w:val="vi-VN"/>
              </w:rPr>
            </w:pPr>
            <w:r w:rsidRPr="00E10131">
              <w:rPr>
                <w:sz w:val="28"/>
                <w:szCs w:val="28"/>
              </w:rPr>
              <w:t>CHÁNH VĂN PHÒNG</w:t>
            </w:r>
          </w:p>
          <w:p w14:paraId="7C3109F6" w14:textId="77777777" w:rsidR="002C1073" w:rsidRPr="00E10131" w:rsidRDefault="002C1073" w:rsidP="00E10131">
            <w:pPr>
              <w:widowControl w:val="0"/>
              <w:spacing w:after="0" w:line="240" w:lineRule="auto"/>
              <w:jc w:val="center"/>
              <w:rPr>
                <w:b/>
                <w:noProof/>
                <w:sz w:val="28"/>
                <w:szCs w:val="28"/>
                <w:lang w:val="vi-VN"/>
              </w:rPr>
            </w:pPr>
          </w:p>
          <w:p w14:paraId="3BF729B2" w14:textId="77777777" w:rsidR="002C1073" w:rsidRDefault="002C1073" w:rsidP="00E10131">
            <w:pPr>
              <w:widowControl w:val="0"/>
              <w:spacing w:after="0" w:line="240" w:lineRule="auto"/>
              <w:rPr>
                <w:b/>
                <w:bCs/>
                <w:sz w:val="28"/>
                <w:szCs w:val="28"/>
              </w:rPr>
            </w:pPr>
          </w:p>
          <w:p w14:paraId="179DB787" w14:textId="77777777" w:rsidR="005D4ADB" w:rsidRDefault="005D4ADB" w:rsidP="00E10131">
            <w:pPr>
              <w:widowControl w:val="0"/>
              <w:spacing w:after="0" w:line="240" w:lineRule="auto"/>
              <w:rPr>
                <w:b/>
                <w:bCs/>
                <w:sz w:val="28"/>
                <w:szCs w:val="28"/>
              </w:rPr>
            </w:pPr>
          </w:p>
          <w:p w14:paraId="5F1B50D0" w14:textId="77777777" w:rsidR="005D4ADB" w:rsidRPr="00E10131" w:rsidRDefault="005D4ADB" w:rsidP="00E10131">
            <w:pPr>
              <w:widowControl w:val="0"/>
              <w:spacing w:after="0" w:line="240" w:lineRule="auto"/>
              <w:rPr>
                <w:b/>
                <w:bCs/>
                <w:sz w:val="28"/>
                <w:szCs w:val="28"/>
              </w:rPr>
            </w:pPr>
          </w:p>
          <w:p w14:paraId="726C43AD" w14:textId="77777777" w:rsidR="00183337" w:rsidRPr="00E10131" w:rsidRDefault="00183337" w:rsidP="00E10131">
            <w:pPr>
              <w:widowControl w:val="0"/>
              <w:spacing w:after="0" w:line="240" w:lineRule="auto"/>
              <w:rPr>
                <w:b/>
                <w:bCs/>
                <w:sz w:val="28"/>
                <w:szCs w:val="28"/>
              </w:rPr>
            </w:pPr>
          </w:p>
          <w:p w14:paraId="14076A62" w14:textId="77777777" w:rsidR="002C1073" w:rsidRPr="00E10131" w:rsidRDefault="002C1073" w:rsidP="00E10131">
            <w:pPr>
              <w:widowControl w:val="0"/>
              <w:spacing w:after="0" w:line="240" w:lineRule="auto"/>
              <w:jc w:val="center"/>
              <w:rPr>
                <w:b/>
                <w:bCs/>
                <w:sz w:val="28"/>
                <w:szCs w:val="28"/>
              </w:rPr>
            </w:pPr>
            <w:r w:rsidRPr="00E10131">
              <w:rPr>
                <w:b/>
                <w:bCs/>
                <w:sz w:val="28"/>
                <w:szCs w:val="28"/>
              </w:rPr>
              <w:t>Đoàn Duy Toàn</w:t>
            </w:r>
          </w:p>
        </w:tc>
      </w:tr>
    </w:tbl>
    <w:p w14:paraId="24746A18" w14:textId="77777777" w:rsidR="00FC2378" w:rsidRPr="00E10131" w:rsidRDefault="00FC2378" w:rsidP="00E10131">
      <w:pPr>
        <w:widowControl w:val="0"/>
        <w:spacing w:after="0" w:line="240" w:lineRule="auto"/>
        <w:rPr>
          <w:b/>
          <w:sz w:val="28"/>
          <w:szCs w:val="28"/>
        </w:rPr>
      </w:pPr>
    </w:p>
    <w:p w14:paraId="2116E75F" w14:textId="77777777" w:rsidR="00FC2378" w:rsidRPr="00E10131" w:rsidRDefault="00FC2378" w:rsidP="00E10131">
      <w:pPr>
        <w:widowControl w:val="0"/>
        <w:spacing w:after="0" w:line="240" w:lineRule="auto"/>
        <w:rPr>
          <w:b/>
          <w:sz w:val="28"/>
          <w:szCs w:val="28"/>
        </w:rPr>
      </w:pPr>
    </w:p>
    <w:sectPr w:rsidR="00FC2378" w:rsidRPr="00E10131" w:rsidSect="00F9578C">
      <w:pgSz w:w="11907" w:h="16840" w:code="9"/>
      <w:pgMar w:top="1134" w:right="851" w:bottom="1134" w:left="1701"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D5C641" w14:textId="77777777" w:rsidR="00CC1999" w:rsidRDefault="00CC1999" w:rsidP="009F20F5">
      <w:pPr>
        <w:spacing w:after="0" w:line="240" w:lineRule="auto"/>
      </w:pPr>
      <w:r>
        <w:separator/>
      </w:r>
    </w:p>
  </w:endnote>
  <w:endnote w:type="continuationSeparator" w:id="0">
    <w:p w14:paraId="627E30E5" w14:textId="77777777" w:rsidR="00CC1999" w:rsidRDefault="00CC1999" w:rsidP="009F2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566B863-A22E-48D2-A010-43F777BC22C8}"/>
    <w:embedItalic r:id="rId2" w:fontKey="{2EEC52E9-6A47-48E0-94B5-5C38CCF13D36}"/>
    <w:embedBoldItalic r:id="rId3" w:fontKey="{06FC0D61-CE10-477D-95BE-2502154E18DD}"/>
  </w:font>
  <w:font w:name="Calibri Light">
    <w:panose1 w:val="020F0302020204030204"/>
    <w:charset w:val="00"/>
    <w:family w:val="swiss"/>
    <w:pitch w:val="variable"/>
    <w:sig w:usb0="E4002EFF" w:usb1="C200247B" w:usb2="00000009" w:usb3="00000000" w:csb0="000001FF" w:csb1="00000000"/>
    <w:embedRegular r:id="rId4" w:fontKey="{E35974D8-EB5A-4A41-AD5D-3ECC8F47D7B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18270" w14:textId="77777777" w:rsidR="00CC1999" w:rsidRDefault="00CC1999" w:rsidP="009F20F5">
      <w:pPr>
        <w:spacing w:after="0" w:line="240" w:lineRule="auto"/>
      </w:pPr>
      <w:r>
        <w:separator/>
      </w:r>
    </w:p>
  </w:footnote>
  <w:footnote w:type="continuationSeparator" w:id="0">
    <w:p w14:paraId="4E7D4A90" w14:textId="77777777" w:rsidR="00CC1999" w:rsidRDefault="00CC1999" w:rsidP="009F20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F766E"/>
    <w:multiLevelType w:val="multilevel"/>
    <w:tmpl w:val="6A48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1A615E"/>
    <w:multiLevelType w:val="multilevel"/>
    <w:tmpl w:val="2DCC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32231F"/>
    <w:multiLevelType w:val="multilevel"/>
    <w:tmpl w:val="1CCA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EF40CC"/>
    <w:multiLevelType w:val="multilevel"/>
    <w:tmpl w:val="0B1A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C57A0B"/>
    <w:multiLevelType w:val="multilevel"/>
    <w:tmpl w:val="B86E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DC05CF"/>
    <w:multiLevelType w:val="multilevel"/>
    <w:tmpl w:val="EA50A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B57548"/>
    <w:multiLevelType w:val="multilevel"/>
    <w:tmpl w:val="3772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1557E4"/>
    <w:multiLevelType w:val="multilevel"/>
    <w:tmpl w:val="07C2F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9FA5203"/>
    <w:multiLevelType w:val="multilevel"/>
    <w:tmpl w:val="E9D6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A44334"/>
    <w:multiLevelType w:val="multilevel"/>
    <w:tmpl w:val="ECA2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1B05C3"/>
    <w:multiLevelType w:val="multilevel"/>
    <w:tmpl w:val="818EA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E60653"/>
    <w:multiLevelType w:val="multilevel"/>
    <w:tmpl w:val="9CEC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263FFC"/>
    <w:multiLevelType w:val="multilevel"/>
    <w:tmpl w:val="ACF6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FE031A"/>
    <w:multiLevelType w:val="multilevel"/>
    <w:tmpl w:val="65FE031A"/>
    <w:lvl w:ilvl="0">
      <w:start w:val="1"/>
      <w:numFmt w:val="decimal"/>
      <w:lvlText w:val="%1."/>
      <w:lvlJc w:val="left"/>
      <w:pPr>
        <w:ind w:left="1080" w:hanging="360"/>
      </w:pPr>
      <w:rPr>
        <w:rFonts w:hint="default"/>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668546C6"/>
    <w:multiLevelType w:val="multilevel"/>
    <w:tmpl w:val="D4FA1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1908DE"/>
    <w:multiLevelType w:val="multilevel"/>
    <w:tmpl w:val="BB66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BD17FF"/>
    <w:multiLevelType w:val="multilevel"/>
    <w:tmpl w:val="88268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3"/>
  </w:num>
  <w:num w:numId="4">
    <w:abstractNumId w:val="9"/>
  </w:num>
  <w:num w:numId="5">
    <w:abstractNumId w:val="12"/>
  </w:num>
  <w:num w:numId="6">
    <w:abstractNumId w:val="11"/>
  </w:num>
  <w:num w:numId="7">
    <w:abstractNumId w:val="16"/>
  </w:num>
  <w:num w:numId="8">
    <w:abstractNumId w:val="3"/>
  </w:num>
  <w:num w:numId="9">
    <w:abstractNumId w:val="7"/>
  </w:num>
  <w:num w:numId="10">
    <w:abstractNumId w:val="14"/>
  </w:num>
  <w:num w:numId="11">
    <w:abstractNumId w:val="15"/>
  </w:num>
  <w:num w:numId="12">
    <w:abstractNumId w:val="1"/>
  </w:num>
  <w:num w:numId="13">
    <w:abstractNumId w:val="4"/>
  </w:num>
  <w:num w:numId="14">
    <w:abstractNumId w:val="0"/>
  </w:num>
  <w:num w:numId="15">
    <w:abstractNumId w:val="10"/>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378"/>
    <w:rsid w:val="0001058B"/>
    <w:rsid w:val="0001156A"/>
    <w:rsid w:val="000141E9"/>
    <w:rsid w:val="00070EBD"/>
    <w:rsid w:val="00085140"/>
    <w:rsid w:val="000900A9"/>
    <w:rsid w:val="000A1172"/>
    <w:rsid w:val="000A5303"/>
    <w:rsid w:val="000A693A"/>
    <w:rsid w:val="000C6324"/>
    <w:rsid w:val="000D1DF4"/>
    <w:rsid w:val="000D3B42"/>
    <w:rsid w:val="000E5A49"/>
    <w:rsid w:val="000E5DE6"/>
    <w:rsid w:val="000F5AE3"/>
    <w:rsid w:val="000F5D9A"/>
    <w:rsid w:val="000F75AB"/>
    <w:rsid w:val="00135E72"/>
    <w:rsid w:val="001424EF"/>
    <w:rsid w:val="001578EF"/>
    <w:rsid w:val="00173BF2"/>
    <w:rsid w:val="00183337"/>
    <w:rsid w:val="001B236A"/>
    <w:rsid w:val="001F7032"/>
    <w:rsid w:val="00203F38"/>
    <w:rsid w:val="002045A4"/>
    <w:rsid w:val="00205133"/>
    <w:rsid w:val="00221656"/>
    <w:rsid w:val="00260C50"/>
    <w:rsid w:val="0028190D"/>
    <w:rsid w:val="00284B25"/>
    <w:rsid w:val="002A3BC0"/>
    <w:rsid w:val="002C1073"/>
    <w:rsid w:val="002D4624"/>
    <w:rsid w:val="002E710E"/>
    <w:rsid w:val="002F2F74"/>
    <w:rsid w:val="003220AE"/>
    <w:rsid w:val="003461A1"/>
    <w:rsid w:val="00370E61"/>
    <w:rsid w:val="00385C11"/>
    <w:rsid w:val="003A1C81"/>
    <w:rsid w:val="003B09C4"/>
    <w:rsid w:val="003B37EA"/>
    <w:rsid w:val="003C7631"/>
    <w:rsid w:val="003F7B3B"/>
    <w:rsid w:val="00404D31"/>
    <w:rsid w:val="004610DF"/>
    <w:rsid w:val="00482B33"/>
    <w:rsid w:val="004A455E"/>
    <w:rsid w:val="004B61F1"/>
    <w:rsid w:val="005015BD"/>
    <w:rsid w:val="005042F4"/>
    <w:rsid w:val="0050752B"/>
    <w:rsid w:val="005211AA"/>
    <w:rsid w:val="005253A9"/>
    <w:rsid w:val="00534568"/>
    <w:rsid w:val="00551E4C"/>
    <w:rsid w:val="00553473"/>
    <w:rsid w:val="005541A1"/>
    <w:rsid w:val="00565D8E"/>
    <w:rsid w:val="00565DE8"/>
    <w:rsid w:val="005843A9"/>
    <w:rsid w:val="005A3E3D"/>
    <w:rsid w:val="005B1EC1"/>
    <w:rsid w:val="005C5607"/>
    <w:rsid w:val="005D4ADB"/>
    <w:rsid w:val="005D5E75"/>
    <w:rsid w:val="005F3EF6"/>
    <w:rsid w:val="00601B2A"/>
    <w:rsid w:val="006025A3"/>
    <w:rsid w:val="0060594D"/>
    <w:rsid w:val="006132B0"/>
    <w:rsid w:val="00614B79"/>
    <w:rsid w:val="00615877"/>
    <w:rsid w:val="006407DF"/>
    <w:rsid w:val="00651232"/>
    <w:rsid w:val="006532B9"/>
    <w:rsid w:val="00657D97"/>
    <w:rsid w:val="006843CF"/>
    <w:rsid w:val="006A33B0"/>
    <w:rsid w:val="006A3A0E"/>
    <w:rsid w:val="006B5724"/>
    <w:rsid w:val="006B65D3"/>
    <w:rsid w:val="006D3831"/>
    <w:rsid w:val="006D7946"/>
    <w:rsid w:val="006F1A92"/>
    <w:rsid w:val="006F3E2F"/>
    <w:rsid w:val="00713902"/>
    <w:rsid w:val="00717740"/>
    <w:rsid w:val="00723623"/>
    <w:rsid w:val="00726F4B"/>
    <w:rsid w:val="00732DF8"/>
    <w:rsid w:val="00733115"/>
    <w:rsid w:val="00741D82"/>
    <w:rsid w:val="007721AF"/>
    <w:rsid w:val="007C7B88"/>
    <w:rsid w:val="00835632"/>
    <w:rsid w:val="00835C9C"/>
    <w:rsid w:val="008977AA"/>
    <w:rsid w:val="008C2927"/>
    <w:rsid w:val="008D464C"/>
    <w:rsid w:val="008E36FF"/>
    <w:rsid w:val="008F0D17"/>
    <w:rsid w:val="0090381C"/>
    <w:rsid w:val="009214D0"/>
    <w:rsid w:val="009436F7"/>
    <w:rsid w:val="00967303"/>
    <w:rsid w:val="0097647E"/>
    <w:rsid w:val="00980F06"/>
    <w:rsid w:val="009A5D27"/>
    <w:rsid w:val="009D0DF2"/>
    <w:rsid w:val="009E7769"/>
    <w:rsid w:val="009F20F5"/>
    <w:rsid w:val="00A273E4"/>
    <w:rsid w:val="00A54373"/>
    <w:rsid w:val="00A80960"/>
    <w:rsid w:val="00AA62D5"/>
    <w:rsid w:val="00AE2552"/>
    <w:rsid w:val="00B067E8"/>
    <w:rsid w:val="00B22F73"/>
    <w:rsid w:val="00B36706"/>
    <w:rsid w:val="00B42FFB"/>
    <w:rsid w:val="00B447E4"/>
    <w:rsid w:val="00B56564"/>
    <w:rsid w:val="00B9356A"/>
    <w:rsid w:val="00BB4593"/>
    <w:rsid w:val="00BC4E31"/>
    <w:rsid w:val="00BC6755"/>
    <w:rsid w:val="00BD41DB"/>
    <w:rsid w:val="00BE1438"/>
    <w:rsid w:val="00BF7FCE"/>
    <w:rsid w:val="00C02762"/>
    <w:rsid w:val="00C64450"/>
    <w:rsid w:val="00C653F4"/>
    <w:rsid w:val="00C97C0A"/>
    <w:rsid w:val="00CA6094"/>
    <w:rsid w:val="00CA64CA"/>
    <w:rsid w:val="00CC1999"/>
    <w:rsid w:val="00CD29B8"/>
    <w:rsid w:val="00CD42BB"/>
    <w:rsid w:val="00CE0F86"/>
    <w:rsid w:val="00CE64B2"/>
    <w:rsid w:val="00CF17D2"/>
    <w:rsid w:val="00D2503E"/>
    <w:rsid w:val="00D25AA4"/>
    <w:rsid w:val="00D750E7"/>
    <w:rsid w:val="00DD20F4"/>
    <w:rsid w:val="00DD51E8"/>
    <w:rsid w:val="00DE6D70"/>
    <w:rsid w:val="00DF03D9"/>
    <w:rsid w:val="00E000DD"/>
    <w:rsid w:val="00E10131"/>
    <w:rsid w:val="00E207A6"/>
    <w:rsid w:val="00E2301F"/>
    <w:rsid w:val="00E32827"/>
    <w:rsid w:val="00E36F6B"/>
    <w:rsid w:val="00E40554"/>
    <w:rsid w:val="00E77899"/>
    <w:rsid w:val="00E77A1B"/>
    <w:rsid w:val="00E949DA"/>
    <w:rsid w:val="00EC2672"/>
    <w:rsid w:val="00ED61E4"/>
    <w:rsid w:val="00EF17A2"/>
    <w:rsid w:val="00F25BC8"/>
    <w:rsid w:val="00F362B2"/>
    <w:rsid w:val="00F557B0"/>
    <w:rsid w:val="00F605A5"/>
    <w:rsid w:val="00F63F69"/>
    <w:rsid w:val="00F70B8E"/>
    <w:rsid w:val="00F719CE"/>
    <w:rsid w:val="00F850F7"/>
    <w:rsid w:val="00F9578C"/>
    <w:rsid w:val="00FA30E1"/>
    <w:rsid w:val="00FA6198"/>
    <w:rsid w:val="00FB0B84"/>
    <w:rsid w:val="00FC2378"/>
    <w:rsid w:val="00FD1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0BD56"/>
  <w15:docId w15:val="{06B7126B-6F45-471F-AA58-93AB4DE76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Calibri" w:eastAsia="Calibri" w:hAnsi="Calibri" w:cs="Calibri"/>
      <w:color w:val="2F5496"/>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ascii="Calibri" w:eastAsia="Calibri" w:hAnsi="Calibri" w:cs="Calibri"/>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Calibri" w:eastAsia="Calibri" w:hAnsi="Calibri" w:cs="Calibri"/>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libri" w:eastAsia="Calibri" w:hAnsi="Calibri" w:cs="Calibri"/>
      <w:i/>
      <w:iCs/>
      <w:color w:val="595959"/>
    </w:rPr>
  </w:style>
  <w:style w:type="paragraph" w:styleId="Heading7">
    <w:name w:val="heading 7"/>
    <w:basedOn w:val="Normal"/>
    <w:next w:val="Normal"/>
    <w:link w:val="Heading7Char"/>
    <w:uiPriority w:val="9"/>
    <w:semiHidden/>
    <w:unhideWhenUsed/>
    <w:qFormat/>
    <w:rsid w:val="00CE471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E471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E471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Calibri" w:eastAsia="Calibri" w:hAnsi="Calibri" w:cs="Calibri"/>
      <w:sz w:val="56"/>
      <w:szCs w:val="56"/>
    </w:rPr>
  </w:style>
  <w:style w:type="character" w:customStyle="1" w:styleId="Heading1Char">
    <w:name w:val="Heading 1 Char"/>
    <w:basedOn w:val="DefaultParagraphFont"/>
    <w:link w:val="Heading1"/>
    <w:uiPriority w:val="9"/>
    <w:rsid w:val="00CE471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E47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E471E"/>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rsid w:val="00CE471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CE471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E471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E471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E471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E471E"/>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CE471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E471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E471E"/>
    <w:pPr>
      <w:spacing w:before="160"/>
      <w:jc w:val="center"/>
    </w:pPr>
    <w:rPr>
      <w:i/>
      <w:iCs/>
      <w:color w:val="404040" w:themeColor="text1" w:themeTint="BF"/>
    </w:rPr>
  </w:style>
  <w:style w:type="character" w:customStyle="1" w:styleId="QuoteChar">
    <w:name w:val="Quote Char"/>
    <w:basedOn w:val="DefaultParagraphFont"/>
    <w:link w:val="Quote"/>
    <w:uiPriority w:val="29"/>
    <w:rsid w:val="00CE471E"/>
    <w:rPr>
      <w:i/>
      <w:iCs/>
      <w:color w:val="404040" w:themeColor="text1" w:themeTint="BF"/>
    </w:rPr>
  </w:style>
  <w:style w:type="paragraph" w:styleId="ListParagraph">
    <w:name w:val="List Paragraph"/>
    <w:basedOn w:val="Normal"/>
    <w:uiPriority w:val="34"/>
    <w:qFormat/>
    <w:rsid w:val="00CE471E"/>
    <w:pPr>
      <w:ind w:left="720"/>
      <w:contextualSpacing/>
    </w:pPr>
  </w:style>
  <w:style w:type="character" w:styleId="IntenseEmphasis">
    <w:name w:val="Intense Emphasis"/>
    <w:basedOn w:val="DefaultParagraphFont"/>
    <w:uiPriority w:val="21"/>
    <w:qFormat/>
    <w:rsid w:val="00CE471E"/>
    <w:rPr>
      <w:i/>
      <w:iCs/>
      <w:color w:val="2F5496" w:themeColor="accent1" w:themeShade="BF"/>
    </w:rPr>
  </w:style>
  <w:style w:type="paragraph" w:styleId="IntenseQuote">
    <w:name w:val="Intense Quote"/>
    <w:basedOn w:val="Normal"/>
    <w:next w:val="Normal"/>
    <w:link w:val="IntenseQuoteChar"/>
    <w:uiPriority w:val="30"/>
    <w:qFormat/>
    <w:rsid w:val="00CE47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E471E"/>
    <w:rPr>
      <w:i/>
      <w:iCs/>
      <w:color w:val="2F5496" w:themeColor="accent1" w:themeShade="BF"/>
    </w:rPr>
  </w:style>
  <w:style w:type="character" w:styleId="IntenseReference">
    <w:name w:val="Intense Reference"/>
    <w:basedOn w:val="DefaultParagraphFont"/>
    <w:uiPriority w:val="32"/>
    <w:qFormat/>
    <w:rsid w:val="00CE471E"/>
    <w:rPr>
      <w:b/>
      <w:bCs/>
      <w:smallCaps/>
      <w:color w:val="2F5496" w:themeColor="accent1" w:themeShade="BF"/>
      <w:spacing w:val="5"/>
    </w:rPr>
  </w:style>
  <w:style w:type="paragraph" w:styleId="NormalWeb">
    <w:name w:val="Normal (Web)"/>
    <w:basedOn w:val="Normal"/>
    <w:uiPriority w:val="99"/>
    <w:unhideWhenUsed/>
    <w:rsid w:val="00CE471E"/>
    <w:pPr>
      <w:spacing w:before="100" w:beforeAutospacing="1" w:after="100" w:afterAutospacing="1" w:line="240" w:lineRule="auto"/>
    </w:pPr>
  </w:style>
  <w:style w:type="character" w:styleId="Strong">
    <w:name w:val="Strong"/>
    <w:basedOn w:val="DefaultParagraphFont"/>
    <w:uiPriority w:val="22"/>
    <w:qFormat/>
    <w:rsid w:val="00CE471E"/>
    <w:rPr>
      <w:b/>
      <w:bCs/>
    </w:rPr>
  </w:style>
  <w:style w:type="paragraph" w:styleId="FootnoteText">
    <w:name w:val="footnote text"/>
    <w:basedOn w:val="Normal"/>
    <w:link w:val="FootnoteTextChar"/>
    <w:uiPriority w:val="99"/>
    <w:unhideWhenUsed/>
    <w:rsid w:val="00587AB7"/>
    <w:pPr>
      <w:spacing w:after="0" w:line="240" w:lineRule="auto"/>
    </w:pPr>
    <w:rPr>
      <w:rFonts w:asciiTheme="minorHAnsi" w:eastAsiaTheme="minorEastAsia" w:hAnsiTheme="minorHAnsi"/>
      <w:sz w:val="20"/>
      <w:szCs w:val="20"/>
      <w:lang w:val="vi-VN" w:eastAsia="vi-VN"/>
    </w:rPr>
  </w:style>
  <w:style w:type="character" w:customStyle="1" w:styleId="FootnoteTextChar">
    <w:name w:val="Footnote Text Char"/>
    <w:basedOn w:val="DefaultParagraphFont"/>
    <w:link w:val="FootnoteText"/>
    <w:uiPriority w:val="99"/>
    <w:rsid w:val="00587AB7"/>
    <w:rPr>
      <w:rFonts w:asciiTheme="minorHAnsi" w:eastAsiaTheme="minorEastAsia" w:hAnsiTheme="minorHAnsi"/>
      <w:kern w:val="0"/>
      <w:sz w:val="20"/>
      <w:szCs w:val="20"/>
      <w:lang w:val="vi-VN" w:eastAsia="vi-VN"/>
    </w:rPr>
  </w:style>
  <w:style w:type="paragraph" w:styleId="NoSpacing">
    <w:name w:val="No Spacing"/>
    <w:uiPriority w:val="1"/>
    <w:qFormat/>
    <w:rsid w:val="003A4187"/>
    <w:pPr>
      <w:spacing w:after="0" w:line="240" w:lineRule="auto"/>
    </w:pPr>
    <w:rPr>
      <w:rFonts w:ascii="Calibri" w:eastAsia="Calibri" w:hAnsi="Calibri"/>
      <w:sz w:val="22"/>
    </w:rPr>
  </w:style>
  <w:style w:type="paragraph" w:styleId="Subtitle">
    <w:name w:val="Subtitle"/>
    <w:basedOn w:val="Normal"/>
    <w:next w:val="Normal"/>
    <w:link w:val="SubtitleChar"/>
    <w:uiPriority w:val="11"/>
    <w:qFormat/>
    <w:rPr>
      <w:rFonts w:ascii="Calibri" w:eastAsia="Calibri" w:hAnsi="Calibri" w:cs="Calibri"/>
      <w:color w:val="595959"/>
      <w:sz w:val="28"/>
      <w:szCs w:val="2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character" w:styleId="FootnoteReference">
    <w:name w:val="footnote reference"/>
    <w:aliases w:val="Footnote Char,Footnote text Char,ftref Char,Footnote Text1 Char,f Char1,BearingPoint Char,16 Point Char,Superscript 6 Point Char,fr Char,Footnote Text Char Char Char Char Char Char Ch Char Char Char Char Char Char C Char,Ref Char,f1"/>
    <w:link w:val="Footnote"/>
    <w:qFormat/>
    <w:rsid w:val="009F20F5"/>
    <w:rPr>
      <w:vertAlign w:val="superscript"/>
    </w:rPr>
  </w:style>
  <w:style w:type="paragraph" w:customStyle="1" w:styleId="Footnote">
    <w:name w:val="Footnote"/>
    <w:aliases w:val="Footnote text,ftref,Footnote Text1,f,BearingPoint,16 Point,Superscript 6 Point,fr,Footnote Text Char Char Char Char Char Char Ch Char Char Char Char Char Char C,Ref,de nota al pie,Footnote + Arial,10 pt,Black,Footnote Text11"/>
    <w:basedOn w:val="Normal"/>
    <w:link w:val="FootnoteReference"/>
    <w:rsid w:val="009F20F5"/>
    <w:pPr>
      <w:spacing w:line="240" w:lineRule="exact"/>
    </w:pPr>
    <w:rPr>
      <w:vertAlign w:val="superscript"/>
    </w:rPr>
  </w:style>
  <w:style w:type="character" w:customStyle="1" w:styleId="apple-tab-span">
    <w:name w:val="apple-tab-span"/>
    <w:basedOn w:val="DefaultParagraphFont"/>
    <w:rsid w:val="00F719CE"/>
  </w:style>
  <w:style w:type="character" w:customStyle="1" w:styleId="Vnbnnidung2Inm">
    <w:name w:val="Văn bản nội dung (2) + In đậm"/>
    <w:rsid w:val="005253A9"/>
    <w:rPr>
      <w:b/>
      <w:bCs/>
      <w:color w:val="000000"/>
      <w:spacing w:val="0"/>
      <w:w w:val="100"/>
      <w:position w:val="0"/>
      <w:lang w:val="vi-VN" w:eastAsia="vi-VN" w:bidi="vi-VN"/>
    </w:rPr>
  </w:style>
  <w:style w:type="table" w:styleId="TableGrid">
    <w:name w:val="Table Grid"/>
    <w:basedOn w:val="TableNormal"/>
    <w:uiPriority w:val="39"/>
    <w:rsid w:val="002D46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7469">
      <w:bodyDiv w:val="1"/>
      <w:marLeft w:val="0"/>
      <w:marRight w:val="0"/>
      <w:marTop w:val="0"/>
      <w:marBottom w:val="0"/>
      <w:divBdr>
        <w:top w:val="none" w:sz="0" w:space="0" w:color="auto"/>
        <w:left w:val="none" w:sz="0" w:space="0" w:color="auto"/>
        <w:bottom w:val="none" w:sz="0" w:space="0" w:color="auto"/>
        <w:right w:val="none" w:sz="0" w:space="0" w:color="auto"/>
      </w:divBdr>
    </w:div>
    <w:div w:id="22753796">
      <w:bodyDiv w:val="1"/>
      <w:marLeft w:val="0"/>
      <w:marRight w:val="0"/>
      <w:marTop w:val="0"/>
      <w:marBottom w:val="0"/>
      <w:divBdr>
        <w:top w:val="none" w:sz="0" w:space="0" w:color="auto"/>
        <w:left w:val="none" w:sz="0" w:space="0" w:color="auto"/>
        <w:bottom w:val="none" w:sz="0" w:space="0" w:color="auto"/>
        <w:right w:val="none" w:sz="0" w:space="0" w:color="auto"/>
      </w:divBdr>
    </w:div>
    <w:div w:id="79063985">
      <w:bodyDiv w:val="1"/>
      <w:marLeft w:val="0"/>
      <w:marRight w:val="0"/>
      <w:marTop w:val="0"/>
      <w:marBottom w:val="0"/>
      <w:divBdr>
        <w:top w:val="none" w:sz="0" w:space="0" w:color="auto"/>
        <w:left w:val="none" w:sz="0" w:space="0" w:color="auto"/>
        <w:bottom w:val="none" w:sz="0" w:space="0" w:color="auto"/>
        <w:right w:val="none" w:sz="0" w:space="0" w:color="auto"/>
      </w:divBdr>
    </w:div>
    <w:div w:id="193465759">
      <w:bodyDiv w:val="1"/>
      <w:marLeft w:val="0"/>
      <w:marRight w:val="0"/>
      <w:marTop w:val="0"/>
      <w:marBottom w:val="0"/>
      <w:divBdr>
        <w:top w:val="none" w:sz="0" w:space="0" w:color="auto"/>
        <w:left w:val="none" w:sz="0" w:space="0" w:color="auto"/>
        <w:bottom w:val="none" w:sz="0" w:space="0" w:color="auto"/>
        <w:right w:val="none" w:sz="0" w:space="0" w:color="auto"/>
      </w:divBdr>
    </w:div>
    <w:div w:id="200284085">
      <w:bodyDiv w:val="1"/>
      <w:marLeft w:val="0"/>
      <w:marRight w:val="0"/>
      <w:marTop w:val="0"/>
      <w:marBottom w:val="0"/>
      <w:divBdr>
        <w:top w:val="none" w:sz="0" w:space="0" w:color="auto"/>
        <w:left w:val="none" w:sz="0" w:space="0" w:color="auto"/>
        <w:bottom w:val="none" w:sz="0" w:space="0" w:color="auto"/>
        <w:right w:val="none" w:sz="0" w:space="0" w:color="auto"/>
      </w:divBdr>
    </w:div>
    <w:div w:id="202133067">
      <w:bodyDiv w:val="1"/>
      <w:marLeft w:val="0"/>
      <w:marRight w:val="0"/>
      <w:marTop w:val="0"/>
      <w:marBottom w:val="0"/>
      <w:divBdr>
        <w:top w:val="none" w:sz="0" w:space="0" w:color="auto"/>
        <w:left w:val="none" w:sz="0" w:space="0" w:color="auto"/>
        <w:bottom w:val="none" w:sz="0" w:space="0" w:color="auto"/>
        <w:right w:val="none" w:sz="0" w:space="0" w:color="auto"/>
      </w:divBdr>
    </w:div>
    <w:div w:id="213664893">
      <w:bodyDiv w:val="1"/>
      <w:marLeft w:val="0"/>
      <w:marRight w:val="0"/>
      <w:marTop w:val="0"/>
      <w:marBottom w:val="0"/>
      <w:divBdr>
        <w:top w:val="none" w:sz="0" w:space="0" w:color="auto"/>
        <w:left w:val="none" w:sz="0" w:space="0" w:color="auto"/>
        <w:bottom w:val="none" w:sz="0" w:space="0" w:color="auto"/>
        <w:right w:val="none" w:sz="0" w:space="0" w:color="auto"/>
      </w:divBdr>
    </w:div>
    <w:div w:id="225802492">
      <w:bodyDiv w:val="1"/>
      <w:marLeft w:val="0"/>
      <w:marRight w:val="0"/>
      <w:marTop w:val="0"/>
      <w:marBottom w:val="0"/>
      <w:divBdr>
        <w:top w:val="none" w:sz="0" w:space="0" w:color="auto"/>
        <w:left w:val="none" w:sz="0" w:space="0" w:color="auto"/>
        <w:bottom w:val="none" w:sz="0" w:space="0" w:color="auto"/>
        <w:right w:val="none" w:sz="0" w:space="0" w:color="auto"/>
      </w:divBdr>
    </w:div>
    <w:div w:id="230315086">
      <w:bodyDiv w:val="1"/>
      <w:marLeft w:val="0"/>
      <w:marRight w:val="0"/>
      <w:marTop w:val="0"/>
      <w:marBottom w:val="0"/>
      <w:divBdr>
        <w:top w:val="none" w:sz="0" w:space="0" w:color="auto"/>
        <w:left w:val="none" w:sz="0" w:space="0" w:color="auto"/>
        <w:bottom w:val="none" w:sz="0" w:space="0" w:color="auto"/>
        <w:right w:val="none" w:sz="0" w:space="0" w:color="auto"/>
      </w:divBdr>
    </w:div>
    <w:div w:id="236670280">
      <w:bodyDiv w:val="1"/>
      <w:marLeft w:val="0"/>
      <w:marRight w:val="0"/>
      <w:marTop w:val="0"/>
      <w:marBottom w:val="0"/>
      <w:divBdr>
        <w:top w:val="none" w:sz="0" w:space="0" w:color="auto"/>
        <w:left w:val="none" w:sz="0" w:space="0" w:color="auto"/>
        <w:bottom w:val="none" w:sz="0" w:space="0" w:color="auto"/>
        <w:right w:val="none" w:sz="0" w:space="0" w:color="auto"/>
      </w:divBdr>
    </w:div>
    <w:div w:id="243227620">
      <w:bodyDiv w:val="1"/>
      <w:marLeft w:val="0"/>
      <w:marRight w:val="0"/>
      <w:marTop w:val="0"/>
      <w:marBottom w:val="0"/>
      <w:divBdr>
        <w:top w:val="none" w:sz="0" w:space="0" w:color="auto"/>
        <w:left w:val="none" w:sz="0" w:space="0" w:color="auto"/>
        <w:bottom w:val="none" w:sz="0" w:space="0" w:color="auto"/>
        <w:right w:val="none" w:sz="0" w:space="0" w:color="auto"/>
      </w:divBdr>
    </w:div>
    <w:div w:id="244070077">
      <w:bodyDiv w:val="1"/>
      <w:marLeft w:val="0"/>
      <w:marRight w:val="0"/>
      <w:marTop w:val="0"/>
      <w:marBottom w:val="0"/>
      <w:divBdr>
        <w:top w:val="none" w:sz="0" w:space="0" w:color="auto"/>
        <w:left w:val="none" w:sz="0" w:space="0" w:color="auto"/>
        <w:bottom w:val="none" w:sz="0" w:space="0" w:color="auto"/>
        <w:right w:val="none" w:sz="0" w:space="0" w:color="auto"/>
      </w:divBdr>
    </w:div>
    <w:div w:id="303043635">
      <w:bodyDiv w:val="1"/>
      <w:marLeft w:val="0"/>
      <w:marRight w:val="0"/>
      <w:marTop w:val="0"/>
      <w:marBottom w:val="0"/>
      <w:divBdr>
        <w:top w:val="none" w:sz="0" w:space="0" w:color="auto"/>
        <w:left w:val="none" w:sz="0" w:space="0" w:color="auto"/>
        <w:bottom w:val="none" w:sz="0" w:space="0" w:color="auto"/>
        <w:right w:val="none" w:sz="0" w:space="0" w:color="auto"/>
      </w:divBdr>
    </w:div>
    <w:div w:id="306591231">
      <w:bodyDiv w:val="1"/>
      <w:marLeft w:val="0"/>
      <w:marRight w:val="0"/>
      <w:marTop w:val="0"/>
      <w:marBottom w:val="0"/>
      <w:divBdr>
        <w:top w:val="none" w:sz="0" w:space="0" w:color="auto"/>
        <w:left w:val="none" w:sz="0" w:space="0" w:color="auto"/>
        <w:bottom w:val="none" w:sz="0" w:space="0" w:color="auto"/>
        <w:right w:val="none" w:sz="0" w:space="0" w:color="auto"/>
      </w:divBdr>
    </w:div>
    <w:div w:id="325979153">
      <w:bodyDiv w:val="1"/>
      <w:marLeft w:val="0"/>
      <w:marRight w:val="0"/>
      <w:marTop w:val="0"/>
      <w:marBottom w:val="0"/>
      <w:divBdr>
        <w:top w:val="none" w:sz="0" w:space="0" w:color="auto"/>
        <w:left w:val="none" w:sz="0" w:space="0" w:color="auto"/>
        <w:bottom w:val="none" w:sz="0" w:space="0" w:color="auto"/>
        <w:right w:val="none" w:sz="0" w:space="0" w:color="auto"/>
      </w:divBdr>
    </w:div>
    <w:div w:id="327443334">
      <w:bodyDiv w:val="1"/>
      <w:marLeft w:val="0"/>
      <w:marRight w:val="0"/>
      <w:marTop w:val="0"/>
      <w:marBottom w:val="0"/>
      <w:divBdr>
        <w:top w:val="none" w:sz="0" w:space="0" w:color="auto"/>
        <w:left w:val="none" w:sz="0" w:space="0" w:color="auto"/>
        <w:bottom w:val="none" w:sz="0" w:space="0" w:color="auto"/>
        <w:right w:val="none" w:sz="0" w:space="0" w:color="auto"/>
      </w:divBdr>
    </w:div>
    <w:div w:id="330303981">
      <w:bodyDiv w:val="1"/>
      <w:marLeft w:val="0"/>
      <w:marRight w:val="0"/>
      <w:marTop w:val="0"/>
      <w:marBottom w:val="0"/>
      <w:divBdr>
        <w:top w:val="none" w:sz="0" w:space="0" w:color="auto"/>
        <w:left w:val="none" w:sz="0" w:space="0" w:color="auto"/>
        <w:bottom w:val="none" w:sz="0" w:space="0" w:color="auto"/>
        <w:right w:val="none" w:sz="0" w:space="0" w:color="auto"/>
      </w:divBdr>
    </w:div>
    <w:div w:id="414212242">
      <w:bodyDiv w:val="1"/>
      <w:marLeft w:val="0"/>
      <w:marRight w:val="0"/>
      <w:marTop w:val="0"/>
      <w:marBottom w:val="0"/>
      <w:divBdr>
        <w:top w:val="none" w:sz="0" w:space="0" w:color="auto"/>
        <w:left w:val="none" w:sz="0" w:space="0" w:color="auto"/>
        <w:bottom w:val="none" w:sz="0" w:space="0" w:color="auto"/>
        <w:right w:val="none" w:sz="0" w:space="0" w:color="auto"/>
      </w:divBdr>
    </w:div>
    <w:div w:id="511529614">
      <w:bodyDiv w:val="1"/>
      <w:marLeft w:val="0"/>
      <w:marRight w:val="0"/>
      <w:marTop w:val="0"/>
      <w:marBottom w:val="0"/>
      <w:divBdr>
        <w:top w:val="none" w:sz="0" w:space="0" w:color="auto"/>
        <w:left w:val="none" w:sz="0" w:space="0" w:color="auto"/>
        <w:bottom w:val="none" w:sz="0" w:space="0" w:color="auto"/>
        <w:right w:val="none" w:sz="0" w:space="0" w:color="auto"/>
      </w:divBdr>
    </w:div>
    <w:div w:id="554658264">
      <w:bodyDiv w:val="1"/>
      <w:marLeft w:val="0"/>
      <w:marRight w:val="0"/>
      <w:marTop w:val="0"/>
      <w:marBottom w:val="0"/>
      <w:divBdr>
        <w:top w:val="none" w:sz="0" w:space="0" w:color="auto"/>
        <w:left w:val="none" w:sz="0" w:space="0" w:color="auto"/>
        <w:bottom w:val="none" w:sz="0" w:space="0" w:color="auto"/>
        <w:right w:val="none" w:sz="0" w:space="0" w:color="auto"/>
      </w:divBdr>
    </w:div>
    <w:div w:id="575868395">
      <w:bodyDiv w:val="1"/>
      <w:marLeft w:val="0"/>
      <w:marRight w:val="0"/>
      <w:marTop w:val="0"/>
      <w:marBottom w:val="0"/>
      <w:divBdr>
        <w:top w:val="none" w:sz="0" w:space="0" w:color="auto"/>
        <w:left w:val="none" w:sz="0" w:space="0" w:color="auto"/>
        <w:bottom w:val="none" w:sz="0" w:space="0" w:color="auto"/>
        <w:right w:val="none" w:sz="0" w:space="0" w:color="auto"/>
      </w:divBdr>
    </w:div>
    <w:div w:id="579292384">
      <w:bodyDiv w:val="1"/>
      <w:marLeft w:val="0"/>
      <w:marRight w:val="0"/>
      <w:marTop w:val="0"/>
      <w:marBottom w:val="0"/>
      <w:divBdr>
        <w:top w:val="none" w:sz="0" w:space="0" w:color="auto"/>
        <w:left w:val="none" w:sz="0" w:space="0" w:color="auto"/>
        <w:bottom w:val="none" w:sz="0" w:space="0" w:color="auto"/>
        <w:right w:val="none" w:sz="0" w:space="0" w:color="auto"/>
      </w:divBdr>
    </w:div>
    <w:div w:id="600453034">
      <w:bodyDiv w:val="1"/>
      <w:marLeft w:val="0"/>
      <w:marRight w:val="0"/>
      <w:marTop w:val="0"/>
      <w:marBottom w:val="0"/>
      <w:divBdr>
        <w:top w:val="none" w:sz="0" w:space="0" w:color="auto"/>
        <w:left w:val="none" w:sz="0" w:space="0" w:color="auto"/>
        <w:bottom w:val="none" w:sz="0" w:space="0" w:color="auto"/>
        <w:right w:val="none" w:sz="0" w:space="0" w:color="auto"/>
      </w:divBdr>
    </w:div>
    <w:div w:id="628556959">
      <w:bodyDiv w:val="1"/>
      <w:marLeft w:val="0"/>
      <w:marRight w:val="0"/>
      <w:marTop w:val="0"/>
      <w:marBottom w:val="0"/>
      <w:divBdr>
        <w:top w:val="none" w:sz="0" w:space="0" w:color="auto"/>
        <w:left w:val="none" w:sz="0" w:space="0" w:color="auto"/>
        <w:bottom w:val="none" w:sz="0" w:space="0" w:color="auto"/>
        <w:right w:val="none" w:sz="0" w:space="0" w:color="auto"/>
      </w:divBdr>
    </w:div>
    <w:div w:id="628974515">
      <w:bodyDiv w:val="1"/>
      <w:marLeft w:val="0"/>
      <w:marRight w:val="0"/>
      <w:marTop w:val="0"/>
      <w:marBottom w:val="0"/>
      <w:divBdr>
        <w:top w:val="none" w:sz="0" w:space="0" w:color="auto"/>
        <w:left w:val="none" w:sz="0" w:space="0" w:color="auto"/>
        <w:bottom w:val="none" w:sz="0" w:space="0" w:color="auto"/>
        <w:right w:val="none" w:sz="0" w:space="0" w:color="auto"/>
      </w:divBdr>
    </w:div>
    <w:div w:id="656880425">
      <w:bodyDiv w:val="1"/>
      <w:marLeft w:val="0"/>
      <w:marRight w:val="0"/>
      <w:marTop w:val="0"/>
      <w:marBottom w:val="0"/>
      <w:divBdr>
        <w:top w:val="none" w:sz="0" w:space="0" w:color="auto"/>
        <w:left w:val="none" w:sz="0" w:space="0" w:color="auto"/>
        <w:bottom w:val="none" w:sz="0" w:space="0" w:color="auto"/>
        <w:right w:val="none" w:sz="0" w:space="0" w:color="auto"/>
      </w:divBdr>
    </w:div>
    <w:div w:id="662903093">
      <w:bodyDiv w:val="1"/>
      <w:marLeft w:val="0"/>
      <w:marRight w:val="0"/>
      <w:marTop w:val="0"/>
      <w:marBottom w:val="0"/>
      <w:divBdr>
        <w:top w:val="none" w:sz="0" w:space="0" w:color="auto"/>
        <w:left w:val="none" w:sz="0" w:space="0" w:color="auto"/>
        <w:bottom w:val="none" w:sz="0" w:space="0" w:color="auto"/>
        <w:right w:val="none" w:sz="0" w:space="0" w:color="auto"/>
      </w:divBdr>
    </w:div>
    <w:div w:id="669335738">
      <w:bodyDiv w:val="1"/>
      <w:marLeft w:val="0"/>
      <w:marRight w:val="0"/>
      <w:marTop w:val="0"/>
      <w:marBottom w:val="0"/>
      <w:divBdr>
        <w:top w:val="none" w:sz="0" w:space="0" w:color="auto"/>
        <w:left w:val="none" w:sz="0" w:space="0" w:color="auto"/>
        <w:bottom w:val="none" w:sz="0" w:space="0" w:color="auto"/>
        <w:right w:val="none" w:sz="0" w:space="0" w:color="auto"/>
      </w:divBdr>
    </w:div>
    <w:div w:id="673146184">
      <w:bodyDiv w:val="1"/>
      <w:marLeft w:val="0"/>
      <w:marRight w:val="0"/>
      <w:marTop w:val="0"/>
      <w:marBottom w:val="0"/>
      <w:divBdr>
        <w:top w:val="none" w:sz="0" w:space="0" w:color="auto"/>
        <w:left w:val="none" w:sz="0" w:space="0" w:color="auto"/>
        <w:bottom w:val="none" w:sz="0" w:space="0" w:color="auto"/>
        <w:right w:val="none" w:sz="0" w:space="0" w:color="auto"/>
      </w:divBdr>
    </w:div>
    <w:div w:id="721173793">
      <w:bodyDiv w:val="1"/>
      <w:marLeft w:val="0"/>
      <w:marRight w:val="0"/>
      <w:marTop w:val="0"/>
      <w:marBottom w:val="0"/>
      <w:divBdr>
        <w:top w:val="none" w:sz="0" w:space="0" w:color="auto"/>
        <w:left w:val="none" w:sz="0" w:space="0" w:color="auto"/>
        <w:bottom w:val="none" w:sz="0" w:space="0" w:color="auto"/>
        <w:right w:val="none" w:sz="0" w:space="0" w:color="auto"/>
      </w:divBdr>
    </w:div>
    <w:div w:id="750544626">
      <w:bodyDiv w:val="1"/>
      <w:marLeft w:val="0"/>
      <w:marRight w:val="0"/>
      <w:marTop w:val="0"/>
      <w:marBottom w:val="0"/>
      <w:divBdr>
        <w:top w:val="none" w:sz="0" w:space="0" w:color="auto"/>
        <w:left w:val="none" w:sz="0" w:space="0" w:color="auto"/>
        <w:bottom w:val="none" w:sz="0" w:space="0" w:color="auto"/>
        <w:right w:val="none" w:sz="0" w:space="0" w:color="auto"/>
      </w:divBdr>
    </w:div>
    <w:div w:id="761991962">
      <w:bodyDiv w:val="1"/>
      <w:marLeft w:val="0"/>
      <w:marRight w:val="0"/>
      <w:marTop w:val="0"/>
      <w:marBottom w:val="0"/>
      <w:divBdr>
        <w:top w:val="none" w:sz="0" w:space="0" w:color="auto"/>
        <w:left w:val="none" w:sz="0" w:space="0" w:color="auto"/>
        <w:bottom w:val="none" w:sz="0" w:space="0" w:color="auto"/>
        <w:right w:val="none" w:sz="0" w:space="0" w:color="auto"/>
      </w:divBdr>
    </w:div>
    <w:div w:id="771819242">
      <w:bodyDiv w:val="1"/>
      <w:marLeft w:val="0"/>
      <w:marRight w:val="0"/>
      <w:marTop w:val="0"/>
      <w:marBottom w:val="0"/>
      <w:divBdr>
        <w:top w:val="none" w:sz="0" w:space="0" w:color="auto"/>
        <w:left w:val="none" w:sz="0" w:space="0" w:color="auto"/>
        <w:bottom w:val="none" w:sz="0" w:space="0" w:color="auto"/>
        <w:right w:val="none" w:sz="0" w:space="0" w:color="auto"/>
      </w:divBdr>
    </w:div>
    <w:div w:id="790829116">
      <w:bodyDiv w:val="1"/>
      <w:marLeft w:val="0"/>
      <w:marRight w:val="0"/>
      <w:marTop w:val="0"/>
      <w:marBottom w:val="0"/>
      <w:divBdr>
        <w:top w:val="none" w:sz="0" w:space="0" w:color="auto"/>
        <w:left w:val="none" w:sz="0" w:space="0" w:color="auto"/>
        <w:bottom w:val="none" w:sz="0" w:space="0" w:color="auto"/>
        <w:right w:val="none" w:sz="0" w:space="0" w:color="auto"/>
      </w:divBdr>
    </w:div>
    <w:div w:id="824666126">
      <w:bodyDiv w:val="1"/>
      <w:marLeft w:val="0"/>
      <w:marRight w:val="0"/>
      <w:marTop w:val="0"/>
      <w:marBottom w:val="0"/>
      <w:divBdr>
        <w:top w:val="none" w:sz="0" w:space="0" w:color="auto"/>
        <w:left w:val="none" w:sz="0" w:space="0" w:color="auto"/>
        <w:bottom w:val="none" w:sz="0" w:space="0" w:color="auto"/>
        <w:right w:val="none" w:sz="0" w:space="0" w:color="auto"/>
      </w:divBdr>
    </w:div>
    <w:div w:id="881360807">
      <w:bodyDiv w:val="1"/>
      <w:marLeft w:val="0"/>
      <w:marRight w:val="0"/>
      <w:marTop w:val="0"/>
      <w:marBottom w:val="0"/>
      <w:divBdr>
        <w:top w:val="none" w:sz="0" w:space="0" w:color="auto"/>
        <w:left w:val="none" w:sz="0" w:space="0" w:color="auto"/>
        <w:bottom w:val="none" w:sz="0" w:space="0" w:color="auto"/>
        <w:right w:val="none" w:sz="0" w:space="0" w:color="auto"/>
      </w:divBdr>
    </w:div>
    <w:div w:id="894775598">
      <w:bodyDiv w:val="1"/>
      <w:marLeft w:val="0"/>
      <w:marRight w:val="0"/>
      <w:marTop w:val="0"/>
      <w:marBottom w:val="0"/>
      <w:divBdr>
        <w:top w:val="none" w:sz="0" w:space="0" w:color="auto"/>
        <w:left w:val="none" w:sz="0" w:space="0" w:color="auto"/>
        <w:bottom w:val="none" w:sz="0" w:space="0" w:color="auto"/>
        <w:right w:val="none" w:sz="0" w:space="0" w:color="auto"/>
      </w:divBdr>
    </w:div>
    <w:div w:id="970399499">
      <w:bodyDiv w:val="1"/>
      <w:marLeft w:val="0"/>
      <w:marRight w:val="0"/>
      <w:marTop w:val="0"/>
      <w:marBottom w:val="0"/>
      <w:divBdr>
        <w:top w:val="none" w:sz="0" w:space="0" w:color="auto"/>
        <w:left w:val="none" w:sz="0" w:space="0" w:color="auto"/>
        <w:bottom w:val="none" w:sz="0" w:space="0" w:color="auto"/>
        <w:right w:val="none" w:sz="0" w:space="0" w:color="auto"/>
      </w:divBdr>
    </w:div>
    <w:div w:id="981083603">
      <w:bodyDiv w:val="1"/>
      <w:marLeft w:val="0"/>
      <w:marRight w:val="0"/>
      <w:marTop w:val="0"/>
      <w:marBottom w:val="0"/>
      <w:divBdr>
        <w:top w:val="none" w:sz="0" w:space="0" w:color="auto"/>
        <w:left w:val="none" w:sz="0" w:space="0" w:color="auto"/>
        <w:bottom w:val="none" w:sz="0" w:space="0" w:color="auto"/>
        <w:right w:val="none" w:sz="0" w:space="0" w:color="auto"/>
      </w:divBdr>
    </w:div>
    <w:div w:id="1045912360">
      <w:bodyDiv w:val="1"/>
      <w:marLeft w:val="0"/>
      <w:marRight w:val="0"/>
      <w:marTop w:val="0"/>
      <w:marBottom w:val="0"/>
      <w:divBdr>
        <w:top w:val="none" w:sz="0" w:space="0" w:color="auto"/>
        <w:left w:val="none" w:sz="0" w:space="0" w:color="auto"/>
        <w:bottom w:val="none" w:sz="0" w:space="0" w:color="auto"/>
        <w:right w:val="none" w:sz="0" w:space="0" w:color="auto"/>
      </w:divBdr>
    </w:div>
    <w:div w:id="1065568868">
      <w:bodyDiv w:val="1"/>
      <w:marLeft w:val="0"/>
      <w:marRight w:val="0"/>
      <w:marTop w:val="0"/>
      <w:marBottom w:val="0"/>
      <w:divBdr>
        <w:top w:val="none" w:sz="0" w:space="0" w:color="auto"/>
        <w:left w:val="none" w:sz="0" w:space="0" w:color="auto"/>
        <w:bottom w:val="none" w:sz="0" w:space="0" w:color="auto"/>
        <w:right w:val="none" w:sz="0" w:space="0" w:color="auto"/>
      </w:divBdr>
    </w:div>
    <w:div w:id="1136534562">
      <w:bodyDiv w:val="1"/>
      <w:marLeft w:val="0"/>
      <w:marRight w:val="0"/>
      <w:marTop w:val="0"/>
      <w:marBottom w:val="0"/>
      <w:divBdr>
        <w:top w:val="none" w:sz="0" w:space="0" w:color="auto"/>
        <w:left w:val="none" w:sz="0" w:space="0" w:color="auto"/>
        <w:bottom w:val="none" w:sz="0" w:space="0" w:color="auto"/>
        <w:right w:val="none" w:sz="0" w:space="0" w:color="auto"/>
      </w:divBdr>
    </w:div>
    <w:div w:id="1232157473">
      <w:bodyDiv w:val="1"/>
      <w:marLeft w:val="0"/>
      <w:marRight w:val="0"/>
      <w:marTop w:val="0"/>
      <w:marBottom w:val="0"/>
      <w:divBdr>
        <w:top w:val="none" w:sz="0" w:space="0" w:color="auto"/>
        <w:left w:val="none" w:sz="0" w:space="0" w:color="auto"/>
        <w:bottom w:val="none" w:sz="0" w:space="0" w:color="auto"/>
        <w:right w:val="none" w:sz="0" w:space="0" w:color="auto"/>
      </w:divBdr>
    </w:div>
    <w:div w:id="1243567018">
      <w:bodyDiv w:val="1"/>
      <w:marLeft w:val="0"/>
      <w:marRight w:val="0"/>
      <w:marTop w:val="0"/>
      <w:marBottom w:val="0"/>
      <w:divBdr>
        <w:top w:val="none" w:sz="0" w:space="0" w:color="auto"/>
        <w:left w:val="none" w:sz="0" w:space="0" w:color="auto"/>
        <w:bottom w:val="none" w:sz="0" w:space="0" w:color="auto"/>
        <w:right w:val="none" w:sz="0" w:space="0" w:color="auto"/>
      </w:divBdr>
    </w:div>
    <w:div w:id="1255941708">
      <w:bodyDiv w:val="1"/>
      <w:marLeft w:val="0"/>
      <w:marRight w:val="0"/>
      <w:marTop w:val="0"/>
      <w:marBottom w:val="0"/>
      <w:divBdr>
        <w:top w:val="none" w:sz="0" w:space="0" w:color="auto"/>
        <w:left w:val="none" w:sz="0" w:space="0" w:color="auto"/>
        <w:bottom w:val="none" w:sz="0" w:space="0" w:color="auto"/>
        <w:right w:val="none" w:sz="0" w:space="0" w:color="auto"/>
      </w:divBdr>
    </w:div>
    <w:div w:id="1287082848">
      <w:bodyDiv w:val="1"/>
      <w:marLeft w:val="0"/>
      <w:marRight w:val="0"/>
      <w:marTop w:val="0"/>
      <w:marBottom w:val="0"/>
      <w:divBdr>
        <w:top w:val="none" w:sz="0" w:space="0" w:color="auto"/>
        <w:left w:val="none" w:sz="0" w:space="0" w:color="auto"/>
        <w:bottom w:val="none" w:sz="0" w:space="0" w:color="auto"/>
        <w:right w:val="none" w:sz="0" w:space="0" w:color="auto"/>
      </w:divBdr>
    </w:div>
    <w:div w:id="1311325243">
      <w:bodyDiv w:val="1"/>
      <w:marLeft w:val="0"/>
      <w:marRight w:val="0"/>
      <w:marTop w:val="0"/>
      <w:marBottom w:val="0"/>
      <w:divBdr>
        <w:top w:val="none" w:sz="0" w:space="0" w:color="auto"/>
        <w:left w:val="none" w:sz="0" w:space="0" w:color="auto"/>
        <w:bottom w:val="none" w:sz="0" w:space="0" w:color="auto"/>
        <w:right w:val="none" w:sz="0" w:space="0" w:color="auto"/>
      </w:divBdr>
    </w:div>
    <w:div w:id="1338652636">
      <w:bodyDiv w:val="1"/>
      <w:marLeft w:val="0"/>
      <w:marRight w:val="0"/>
      <w:marTop w:val="0"/>
      <w:marBottom w:val="0"/>
      <w:divBdr>
        <w:top w:val="none" w:sz="0" w:space="0" w:color="auto"/>
        <w:left w:val="none" w:sz="0" w:space="0" w:color="auto"/>
        <w:bottom w:val="none" w:sz="0" w:space="0" w:color="auto"/>
        <w:right w:val="none" w:sz="0" w:space="0" w:color="auto"/>
      </w:divBdr>
    </w:div>
    <w:div w:id="1346665116">
      <w:bodyDiv w:val="1"/>
      <w:marLeft w:val="0"/>
      <w:marRight w:val="0"/>
      <w:marTop w:val="0"/>
      <w:marBottom w:val="0"/>
      <w:divBdr>
        <w:top w:val="none" w:sz="0" w:space="0" w:color="auto"/>
        <w:left w:val="none" w:sz="0" w:space="0" w:color="auto"/>
        <w:bottom w:val="none" w:sz="0" w:space="0" w:color="auto"/>
        <w:right w:val="none" w:sz="0" w:space="0" w:color="auto"/>
      </w:divBdr>
    </w:div>
    <w:div w:id="1377312263">
      <w:bodyDiv w:val="1"/>
      <w:marLeft w:val="0"/>
      <w:marRight w:val="0"/>
      <w:marTop w:val="0"/>
      <w:marBottom w:val="0"/>
      <w:divBdr>
        <w:top w:val="none" w:sz="0" w:space="0" w:color="auto"/>
        <w:left w:val="none" w:sz="0" w:space="0" w:color="auto"/>
        <w:bottom w:val="none" w:sz="0" w:space="0" w:color="auto"/>
        <w:right w:val="none" w:sz="0" w:space="0" w:color="auto"/>
      </w:divBdr>
    </w:div>
    <w:div w:id="1405495600">
      <w:bodyDiv w:val="1"/>
      <w:marLeft w:val="0"/>
      <w:marRight w:val="0"/>
      <w:marTop w:val="0"/>
      <w:marBottom w:val="0"/>
      <w:divBdr>
        <w:top w:val="none" w:sz="0" w:space="0" w:color="auto"/>
        <w:left w:val="none" w:sz="0" w:space="0" w:color="auto"/>
        <w:bottom w:val="none" w:sz="0" w:space="0" w:color="auto"/>
        <w:right w:val="none" w:sz="0" w:space="0" w:color="auto"/>
      </w:divBdr>
    </w:div>
    <w:div w:id="1412115626">
      <w:bodyDiv w:val="1"/>
      <w:marLeft w:val="0"/>
      <w:marRight w:val="0"/>
      <w:marTop w:val="0"/>
      <w:marBottom w:val="0"/>
      <w:divBdr>
        <w:top w:val="none" w:sz="0" w:space="0" w:color="auto"/>
        <w:left w:val="none" w:sz="0" w:space="0" w:color="auto"/>
        <w:bottom w:val="none" w:sz="0" w:space="0" w:color="auto"/>
        <w:right w:val="none" w:sz="0" w:space="0" w:color="auto"/>
      </w:divBdr>
    </w:div>
    <w:div w:id="1421675429">
      <w:bodyDiv w:val="1"/>
      <w:marLeft w:val="0"/>
      <w:marRight w:val="0"/>
      <w:marTop w:val="0"/>
      <w:marBottom w:val="0"/>
      <w:divBdr>
        <w:top w:val="none" w:sz="0" w:space="0" w:color="auto"/>
        <w:left w:val="none" w:sz="0" w:space="0" w:color="auto"/>
        <w:bottom w:val="none" w:sz="0" w:space="0" w:color="auto"/>
        <w:right w:val="none" w:sz="0" w:space="0" w:color="auto"/>
      </w:divBdr>
    </w:div>
    <w:div w:id="1439371706">
      <w:bodyDiv w:val="1"/>
      <w:marLeft w:val="0"/>
      <w:marRight w:val="0"/>
      <w:marTop w:val="0"/>
      <w:marBottom w:val="0"/>
      <w:divBdr>
        <w:top w:val="none" w:sz="0" w:space="0" w:color="auto"/>
        <w:left w:val="none" w:sz="0" w:space="0" w:color="auto"/>
        <w:bottom w:val="none" w:sz="0" w:space="0" w:color="auto"/>
        <w:right w:val="none" w:sz="0" w:space="0" w:color="auto"/>
      </w:divBdr>
    </w:div>
    <w:div w:id="1440485709">
      <w:bodyDiv w:val="1"/>
      <w:marLeft w:val="0"/>
      <w:marRight w:val="0"/>
      <w:marTop w:val="0"/>
      <w:marBottom w:val="0"/>
      <w:divBdr>
        <w:top w:val="none" w:sz="0" w:space="0" w:color="auto"/>
        <w:left w:val="none" w:sz="0" w:space="0" w:color="auto"/>
        <w:bottom w:val="none" w:sz="0" w:space="0" w:color="auto"/>
        <w:right w:val="none" w:sz="0" w:space="0" w:color="auto"/>
      </w:divBdr>
    </w:div>
    <w:div w:id="1464811159">
      <w:bodyDiv w:val="1"/>
      <w:marLeft w:val="0"/>
      <w:marRight w:val="0"/>
      <w:marTop w:val="0"/>
      <w:marBottom w:val="0"/>
      <w:divBdr>
        <w:top w:val="none" w:sz="0" w:space="0" w:color="auto"/>
        <w:left w:val="none" w:sz="0" w:space="0" w:color="auto"/>
        <w:bottom w:val="none" w:sz="0" w:space="0" w:color="auto"/>
        <w:right w:val="none" w:sz="0" w:space="0" w:color="auto"/>
      </w:divBdr>
    </w:div>
    <w:div w:id="1470593220">
      <w:bodyDiv w:val="1"/>
      <w:marLeft w:val="0"/>
      <w:marRight w:val="0"/>
      <w:marTop w:val="0"/>
      <w:marBottom w:val="0"/>
      <w:divBdr>
        <w:top w:val="none" w:sz="0" w:space="0" w:color="auto"/>
        <w:left w:val="none" w:sz="0" w:space="0" w:color="auto"/>
        <w:bottom w:val="none" w:sz="0" w:space="0" w:color="auto"/>
        <w:right w:val="none" w:sz="0" w:space="0" w:color="auto"/>
      </w:divBdr>
    </w:div>
    <w:div w:id="1503469273">
      <w:bodyDiv w:val="1"/>
      <w:marLeft w:val="0"/>
      <w:marRight w:val="0"/>
      <w:marTop w:val="0"/>
      <w:marBottom w:val="0"/>
      <w:divBdr>
        <w:top w:val="none" w:sz="0" w:space="0" w:color="auto"/>
        <w:left w:val="none" w:sz="0" w:space="0" w:color="auto"/>
        <w:bottom w:val="none" w:sz="0" w:space="0" w:color="auto"/>
        <w:right w:val="none" w:sz="0" w:space="0" w:color="auto"/>
      </w:divBdr>
    </w:div>
    <w:div w:id="1547764834">
      <w:bodyDiv w:val="1"/>
      <w:marLeft w:val="0"/>
      <w:marRight w:val="0"/>
      <w:marTop w:val="0"/>
      <w:marBottom w:val="0"/>
      <w:divBdr>
        <w:top w:val="none" w:sz="0" w:space="0" w:color="auto"/>
        <w:left w:val="none" w:sz="0" w:space="0" w:color="auto"/>
        <w:bottom w:val="none" w:sz="0" w:space="0" w:color="auto"/>
        <w:right w:val="none" w:sz="0" w:space="0" w:color="auto"/>
      </w:divBdr>
    </w:div>
    <w:div w:id="1579096323">
      <w:bodyDiv w:val="1"/>
      <w:marLeft w:val="0"/>
      <w:marRight w:val="0"/>
      <w:marTop w:val="0"/>
      <w:marBottom w:val="0"/>
      <w:divBdr>
        <w:top w:val="none" w:sz="0" w:space="0" w:color="auto"/>
        <w:left w:val="none" w:sz="0" w:space="0" w:color="auto"/>
        <w:bottom w:val="none" w:sz="0" w:space="0" w:color="auto"/>
        <w:right w:val="none" w:sz="0" w:space="0" w:color="auto"/>
      </w:divBdr>
    </w:div>
    <w:div w:id="1639604196">
      <w:bodyDiv w:val="1"/>
      <w:marLeft w:val="0"/>
      <w:marRight w:val="0"/>
      <w:marTop w:val="0"/>
      <w:marBottom w:val="0"/>
      <w:divBdr>
        <w:top w:val="none" w:sz="0" w:space="0" w:color="auto"/>
        <w:left w:val="none" w:sz="0" w:space="0" w:color="auto"/>
        <w:bottom w:val="none" w:sz="0" w:space="0" w:color="auto"/>
        <w:right w:val="none" w:sz="0" w:space="0" w:color="auto"/>
      </w:divBdr>
    </w:div>
    <w:div w:id="1640573435">
      <w:bodyDiv w:val="1"/>
      <w:marLeft w:val="0"/>
      <w:marRight w:val="0"/>
      <w:marTop w:val="0"/>
      <w:marBottom w:val="0"/>
      <w:divBdr>
        <w:top w:val="none" w:sz="0" w:space="0" w:color="auto"/>
        <w:left w:val="none" w:sz="0" w:space="0" w:color="auto"/>
        <w:bottom w:val="none" w:sz="0" w:space="0" w:color="auto"/>
        <w:right w:val="none" w:sz="0" w:space="0" w:color="auto"/>
      </w:divBdr>
    </w:div>
    <w:div w:id="1684622389">
      <w:bodyDiv w:val="1"/>
      <w:marLeft w:val="0"/>
      <w:marRight w:val="0"/>
      <w:marTop w:val="0"/>
      <w:marBottom w:val="0"/>
      <w:divBdr>
        <w:top w:val="none" w:sz="0" w:space="0" w:color="auto"/>
        <w:left w:val="none" w:sz="0" w:space="0" w:color="auto"/>
        <w:bottom w:val="none" w:sz="0" w:space="0" w:color="auto"/>
        <w:right w:val="none" w:sz="0" w:space="0" w:color="auto"/>
      </w:divBdr>
    </w:div>
    <w:div w:id="1692995082">
      <w:bodyDiv w:val="1"/>
      <w:marLeft w:val="0"/>
      <w:marRight w:val="0"/>
      <w:marTop w:val="0"/>
      <w:marBottom w:val="0"/>
      <w:divBdr>
        <w:top w:val="none" w:sz="0" w:space="0" w:color="auto"/>
        <w:left w:val="none" w:sz="0" w:space="0" w:color="auto"/>
        <w:bottom w:val="none" w:sz="0" w:space="0" w:color="auto"/>
        <w:right w:val="none" w:sz="0" w:space="0" w:color="auto"/>
      </w:divBdr>
    </w:div>
    <w:div w:id="1695812035">
      <w:bodyDiv w:val="1"/>
      <w:marLeft w:val="0"/>
      <w:marRight w:val="0"/>
      <w:marTop w:val="0"/>
      <w:marBottom w:val="0"/>
      <w:divBdr>
        <w:top w:val="none" w:sz="0" w:space="0" w:color="auto"/>
        <w:left w:val="none" w:sz="0" w:space="0" w:color="auto"/>
        <w:bottom w:val="none" w:sz="0" w:space="0" w:color="auto"/>
        <w:right w:val="none" w:sz="0" w:space="0" w:color="auto"/>
      </w:divBdr>
    </w:div>
    <w:div w:id="1702784904">
      <w:bodyDiv w:val="1"/>
      <w:marLeft w:val="0"/>
      <w:marRight w:val="0"/>
      <w:marTop w:val="0"/>
      <w:marBottom w:val="0"/>
      <w:divBdr>
        <w:top w:val="none" w:sz="0" w:space="0" w:color="auto"/>
        <w:left w:val="none" w:sz="0" w:space="0" w:color="auto"/>
        <w:bottom w:val="none" w:sz="0" w:space="0" w:color="auto"/>
        <w:right w:val="none" w:sz="0" w:space="0" w:color="auto"/>
      </w:divBdr>
    </w:div>
    <w:div w:id="1713529150">
      <w:bodyDiv w:val="1"/>
      <w:marLeft w:val="0"/>
      <w:marRight w:val="0"/>
      <w:marTop w:val="0"/>
      <w:marBottom w:val="0"/>
      <w:divBdr>
        <w:top w:val="none" w:sz="0" w:space="0" w:color="auto"/>
        <w:left w:val="none" w:sz="0" w:space="0" w:color="auto"/>
        <w:bottom w:val="none" w:sz="0" w:space="0" w:color="auto"/>
        <w:right w:val="none" w:sz="0" w:space="0" w:color="auto"/>
      </w:divBdr>
    </w:div>
    <w:div w:id="1745639952">
      <w:bodyDiv w:val="1"/>
      <w:marLeft w:val="0"/>
      <w:marRight w:val="0"/>
      <w:marTop w:val="0"/>
      <w:marBottom w:val="0"/>
      <w:divBdr>
        <w:top w:val="none" w:sz="0" w:space="0" w:color="auto"/>
        <w:left w:val="none" w:sz="0" w:space="0" w:color="auto"/>
        <w:bottom w:val="none" w:sz="0" w:space="0" w:color="auto"/>
        <w:right w:val="none" w:sz="0" w:space="0" w:color="auto"/>
      </w:divBdr>
    </w:div>
    <w:div w:id="1749376624">
      <w:bodyDiv w:val="1"/>
      <w:marLeft w:val="0"/>
      <w:marRight w:val="0"/>
      <w:marTop w:val="0"/>
      <w:marBottom w:val="0"/>
      <w:divBdr>
        <w:top w:val="none" w:sz="0" w:space="0" w:color="auto"/>
        <w:left w:val="none" w:sz="0" w:space="0" w:color="auto"/>
        <w:bottom w:val="none" w:sz="0" w:space="0" w:color="auto"/>
        <w:right w:val="none" w:sz="0" w:space="0" w:color="auto"/>
      </w:divBdr>
    </w:div>
    <w:div w:id="1782914810">
      <w:bodyDiv w:val="1"/>
      <w:marLeft w:val="0"/>
      <w:marRight w:val="0"/>
      <w:marTop w:val="0"/>
      <w:marBottom w:val="0"/>
      <w:divBdr>
        <w:top w:val="none" w:sz="0" w:space="0" w:color="auto"/>
        <w:left w:val="none" w:sz="0" w:space="0" w:color="auto"/>
        <w:bottom w:val="none" w:sz="0" w:space="0" w:color="auto"/>
        <w:right w:val="none" w:sz="0" w:space="0" w:color="auto"/>
      </w:divBdr>
    </w:div>
    <w:div w:id="1851988071">
      <w:bodyDiv w:val="1"/>
      <w:marLeft w:val="0"/>
      <w:marRight w:val="0"/>
      <w:marTop w:val="0"/>
      <w:marBottom w:val="0"/>
      <w:divBdr>
        <w:top w:val="none" w:sz="0" w:space="0" w:color="auto"/>
        <w:left w:val="none" w:sz="0" w:space="0" w:color="auto"/>
        <w:bottom w:val="none" w:sz="0" w:space="0" w:color="auto"/>
        <w:right w:val="none" w:sz="0" w:space="0" w:color="auto"/>
      </w:divBdr>
    </w:div>
    <w:div w:id="1873419160">
      <w:bodyDiv w:val="1"/>
      <w:marLeft w:val="0"/>
      <w:marRight w:val="0"/>
      <w:marTop w:val="0"/>
      <w:marBottom w:val="0"/>
      <w:divBdr>
        <w:top w:val="none" w:sz="0" w:space="0" w:color="auto"/>
        <w:left w:val="none" w:sz="0" w:space="0" w:color="auto"/>
        <w:bottom w:val="none" w:sz="0" w:space="0" w:color="auto"/>
        <w:right w:val="none" w:sz="0" w:space="0" w:color="auto"/>
      </w:divBdr>
    </w:div>
    <w:div w:id="1919359702">
      <w:bodyDiv w:val="1"/>
      <w:marLeft w:val="0"/>
      <w:marRight w:val="0"/>
      <w:marTop w:val="0"/>
      <w:marBottom w:val="0"/>
      <w:divBdr>
        <w:top w:val="none" w:sz="0" w:space="0" w:color="auto"/>
        <w:left w:val="none" w:sz="0" w:space="0" w:color="auto"/>
        <w:bottom w:val="none" w:sz="0" w:space="0" w:color="auto"/>
        <w:right w:val="none" w:sz="0" w:space="0" w:color="auto"/>
      </w:divBdr>
    </w:div>
    <w:div w:id="1925411591">
      <w:bodyDiv w:val="1"/>
      <w:marLeft w:val="0"/>
      <w:marRight w:val="0"/>
      <w:marTop w:val="0"/>
      <w:marBottom w:val="0"/>
      <w:divBdr>
        <w:top w:val="none" w:sz="0" w:space="0" w:color="auto"/>
        <w:left w:val="none" w:sz="0" w:space="0" w:color="auto"/>
        <w:bottom w:val="none" w:sz="0" w:space="0" w:color="auto"/>
        <w:right w:val="none" w:sz="0" w:space="0" w:color="auto"/>
      </w:divBdr>
    </w:div>
    <w:div w:id="1954285560">
      <w:bodyDiv w:val="1"/>
      <w:marLeft w:val="0"/>
      <w:marRight w:val="0"/>
      <w:marTop w:val="0"/>
      <w:marBottom w:val="0"/>
      <w:divBdr>
        <w:top w:val="none" w:sz="0" w:space="0" w:color="auto"/>
        <w:left w:val="none" w:sz="0" w:space="0" w:color="auto"/>
        <w:bottom w:val="none" w:sz="0" w:space="0" w:color="auto"/>
        <w:right w:val="none" w:sz="0" w:space="0" w:color="auto"/>
      </w:divBdr>
    </w:div>
    <w:div w:id="1957329688">
      <w:bodyDiv w:val="1"/>
      <w:marLeft w:val="0"/>
      <w:marRight w:val="0"/>
      <w:marTop w:val="0"/>
      <w:marBottom w:val="0"/>
      <w:divBdr>
        <w:top w:val="none" w:sz="0" w:space="0" w:color="auto"/>
        <w:left w:val="none" w:sz="0" w:space="0" w:color="auto"/>
        <w:bottom w:val="none" w:sz="0" w:space="0" w:color="auto"/>
        <w:right w:val="none" w:sz="0" w:space="0" w:color="auto"/>
      </w:divBdr>
    </w:div>
    <w:div w:id="1970090514">
      <w:bodyDiv w:val="1"/>
      <w:marLeft w:val="0"/>
      <w:marRight w:val="0"/>
      <w:marTop w:val="0"/>
      <w:marBottom w:val="0"/>
      <w:divBdr>
        <w:top w:val="none" w:sz="0" w:space="0" w:color="auto"/>
        <w:left w:val="none" w:sz="0" w:space="0" w:color="auto"/>
        <w:bottom w:val="none" w:sz="0" w:space="0" w:color="auto"/>
        <w:right w:val="none" w:sz="0" w:space="0" w:color="auto"/>
      </w:divBdr>
    </w:div>
    <w:div w:id="1975988273">
      <w:bodyDiv w:val="1"/>
      <w:marLeft w:val="0"/>
      <w:marRight w:val="0"/>
      <w:marTop w:val="0"/>
      <w:marBottom w:val="0"/>
      <w:divBdr>
        <w:top w:val="none" w:sz="0" w:space="0" w:color="auto"/>
        <w:left w:val="none" w:sz="0" w:space="0" w:color="auto"/>
        <w:bottom w:val="none" w:sz="0" w:space="0" w:color="auto"/>
        <w:right w:val="none" w:sz="0" w:space="0" w:color="auto"/>
      </w:divBdr>
    </w:div>
    <w:div w:id="1991668096">
      <w:bodyDiv w:val="1"/>
      <w:marLeft w:val="0"/>
      <w:marRight w:val="0"/>
      <w:marTop w:val="0"/>
      <w:marBottom w:val="0"/>
      <w:divBdr>
        <w:top w:val="none" w:sz="0" w:space="0" w:color="auto"/>
        <w:left w:val="none" w:sz="0" w:space="0" w:color="auto"/>
        <w:bottom w:val="none" w:sz="0" w:space="0" w:color="auto"/>
        <w:right w:val="none" w:sz="0" w:space="0" w:color="auto"/>
      </w:divBdr>
    </w:div>
    <w:div w:id="1992169247">
      <w:bodyDiv w:val="1"/>
      <w:marLeft w:val="0"/>
      <w:marRight w:val="0"/>
      <w:marTop w:val="0"/>
      <w:marBottom w:val="0"/>
      <w:divBdr>
        <w:top w:val="none" w:sz="0" w:space="0" w:color="auto"/>
        <w:left w:val="none" w:sz="0" w:space="0" w:color="auto"/>
        <w:bottom w:val="none" w:sz="0" w:space="0" w:color="auto"/>
        <w:right w:val="none" w:sz="0" w:space="0" w:color="auto"/>
      </w:divBdr>
    </w:div>
    <w:div w:id="2006207652">
      <w:bodyDiv w:val="1"/>
      <w:marLeft w:val="0"/>
      <w:marRight w:val="0"/>
      <w:marTop w:val="0"/>
      <w:marBottom w:val="0"/>
      <w:divBdr>
        <w:top w:val="none" w:sz="0" w:space="0" w:color="auto"/>
        <w:left w:val="none" w:sz="0" w:space="0" w:color="auto"/>
        <w:bottom w:val="none" w:sz="0" w:space="0" w:color="auto"/>
        <w:right w:val="none" w:sz="0" w:space="0" w:color="auto"/>
      </w:divBdr>
    </w:div>
    <w:div w:id="20465607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T6J0za2OxaCnkp7CfIOYaSk1dQ==">CgMxLjAyDmgueWM5amY4aGI4Z2duMg5oLjQxMW5mbWxuNnkyajIOaC50MXJ0Y3NzYXM0anM4AHIhMWdwRlY2dmtVLTNBaDNRWTMyOU1UZG84VTR4ZURCYlN4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773</TotalTime>
  <Pages>8</Pages>
  <Words>3178</Words>
  <Characters>18118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 11</dc:creator>
  <cp:lastModifiedBy>2255</cp:lastModifiedBy>
  <cp:revision>138</cp:revision>
  <dcterms:created xsi:type="dcterms:W3CDTF">2026-03-12T01:29:00Z</dcterms:created>
  <dcterms:modified xsi:type="dcterms:W3CDTF">2026-05-11T08:43:00Z</dcterms:modified>
</cp:coreProperties>
</file>