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E2D90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000000"/>
          <w:szCs w:val="28"/>
        </w:rPr>
        <w:t>BIỂU THEO DÕI KẾT QUẢ THỰC HIỆN</w:t>
      </w:r>
    </w:p>
    <w:p w14:paraId="27AC30B1"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000000"/>
          <w:szCs w:val="28"/>
        </w:rPr>
        <w:t>Kết luận số 273 tại hội nghị Giao ban Thường trực Đảng ủy</w:t>
      </w:r>
    </w:p>
    <w:p w14:paraId="13D4BFA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i/>
          <w:iCs/>
          <w:color w:val="000000"/>
          <w:szCs w:val="28"/>
        </w:rPr>
        <w:t>(Từ ngày 7 đến ngày 12/7 năm 2026)</w:t>
      </w:r>
    </w:p>
    <w:p w14:paraId="63C9633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1"/>
        <w:gridCol w:w="2769"/>
        <w:gridCol w:w="1291"/>
        <w:gridCol w:w="2167"/>
        <w:gridCol w:w="1379"/>
        <w:gridCol w:w="996"/>
        <w:gridCol w:w="956"/>
        <w:gridCol w:w="862"/>
        <w:gridCol w:w="1430"/>
        <w:gridCol w:w="1332"/>
        <w:gridCol w:w="859"/>
      </w:tblGrid>
      <w:tr w:rsidR="00D03C23" w:rsidRPr="00D03C23" w14:paraId="4A2D8E98"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EF8D3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087FB1"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17A2E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D196EA"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9779C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27C146"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2E8F8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8459DB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006100"/>
                <w:szCs w:val="28"/>
              </w:rPr>
              <w:t>Chận,</w:t>
            </w:r>
          </w:p>
          <w:p w14:paraId="21C1382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C92DCC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2D484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3B11FA"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b/>
                <w:bCs/>
                <w:color w:val="000000"/>
                <w:szCs w:val="28"/>
              </w:rPr>
              <w:t>Ghi chú</w:t>
            </w:r>
          </w:p>
        </w:tc>
      </w:tr>
      <w:tr w:rsidR="00D03C23" w:rsidRPr="00D03C23" w14:paraId="2C5586ED" w14:textId="77777777" w:rsidTr="00D03C23">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C430D7" w14:textId="77777777" w:rsidR="00D03C23" w:rsidRPr="00D03C23" w:rsidRDefault="00D03C23" w:rsidP="00D03C23">
            <w:pPr>
              <w:spacing w:after="0" w:line="240" w:lineRule="auto"/>
              <w:ind w:left="-53"/>
              <w:jc w:val="center"/>
              <w:rPr>
                <w:rFonts w:eastAsia="Times New Roman" w:cs="Times New Roman"/>
                <w:sz w:val="24"/>
                <w:szCs w:val="24"/>
              </w:rPr>
            </w:pPr>
            <w:r w:rsidRPr="00D03C23">
              <w:rPr>
                <w:rFonts w:eastAsia="Times New Roman" w:cs="Times New Roman"/>
                <w:i/>
                <w:iCs/>
                <w:color w:val="000000"/>
                <w:szCs w:val="2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9276DC" w14:textId="77777777" w:rsidR="00D03C23" w:rsidRPr="00D03C23" w:rsidRDefault="00D03C23" w:rsidP="00D03C23">
            <w:pPr>
              <w:spacing w:after="0" w:line="240" w:lineRule="auto"/>
              <w:ind w:left="-53"/>
              <w:jc w:val="center"/>
              <w:rPr>
                <w:rFonts w:eastAsia="Times New Roman" w:cs="Times New Roman"/>
                <w:sz w:val="24"/>
                <w:szCs w:val="24"/>
              </w:rPr>
            </w:pPr>
            <w:r w:rsidRPr="00D03C23">
              <w:rPr>
                <w:rFonts w:eastAsia="Times New Roman" w:cs="Times New Roman"/>
                <w:i/>
                <w:iCs/>
                <w:color w:val="000000"/>
                <w:szCs w:val="2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E685BA" w14:textId="77777777" w:rsidR="00D03C23" w:rsidRPr="00D03C23" w:rsidRDefault="00D03C23" w:rsidP="00D03C23">
            <w:pPr>
              <w:spacing w:after="0" w:line="240" w:lineRule="auto"/>
              <w:ind w:left="-53"/>
              <w:jc w:val="center"/>
              <w:rPr>
                <w:rFonts w:eastAsia="Times New Roman" w:cs="Times New Roman"/>
                <w:sz w:val="24"/>
                <w:szCs w:val="24"/>
              </w:rPr>
            </w:pPr>
            <w:r w:rsidRPr="00D03C23">
              <w:rPr>
                <w:rFonts w:eastAsia="Times New Roman" w:cs="Times New Roman"/>
                <w:i/>
                <w:iCs/>
                <w:color w:val="000000"/>
                <w:szCs w:val="2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A50610" w14:textId="77777777" w:rsidR="00D03C23" w:rsidRPr="00D03C23" w:rsidRDefault="00D03C23" w:rsidP="00D03C23">
            <w:pPr>
              <w:spacing w:after="0" w:line="240" w:lineRule="auto"/>
              <w:ind w:left="-53"/>
              <w:jc w:val="center"/>
              <w:rPr>
                <w:rFonts w:eastAsia="Times New Roman" w:cs="Times New Roman"/>
                <w:sz w:val="24"/>
                <w:szCs w:val="24"/>
              </w:rPr>
            </w:pPr>
            <w:r w:rsidRPr="00D03C23">
              <w:rPr>
                <w:rFonts w:eastAsia="Times New Roman" w:cs="Times New Roman"/>
                <w:i/>
                <w:iCs/>
                <w:color w:val="000000"/>
                <w:szCs w:val="2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E67752" w14:textId="77777777" w:rsidR="00D03C23" w:rsidRPr="00D03C23" w:rsidRDefault="00D03C23" w:rsidP="00D03C23">
            <w:pPr>
              <w:spacing w:after="0" w:line="240" w:lineRule="auto"/>
              <w:ind w:left="-53"/>
              <w:jc w:val="center"/>
              <w:rPr>
                <w:rFonts w:eastAsia="Times New Roman" w:cs="Times New Roman"/>
                <w:sz w:val="24"/>
                <w:szCs w:val="24"/>
              </w:rPr>
            </w:pPr>
            <w:r w:rsidRPr="00D03C23">
              <w:rPr>
                <w:rFonts w:eastAsia="Times New Roman" w:cs="Times New Roman"/>
                <w:i/>
                <w:iCs/>
                <w:color w:val="000000"/>
                <w:szCs w:val="2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7C40A7" w14:textId="77777777" w:rsidR="00D03C23" w:rsidRPr="00D03C23" w:rsidRDefault="00D03C23" w:rsidP="00D03C23">
            <w:pPr>
              <w:spacing w:after="0" w:line="240" w:lineRule="auto"/>
              <w:ind w:left="-53"/>
              <w:jc w:val="center"/>
              <w:rPr>
                <w:rFonts w:eastAsia="Times New Roman" w:cs="Times New Roman"/>
                <w:sz w:val="24"/>
                <w:szCs w:val="24"/>
              </w:rPr>
            </w:pPr>
            <w:r w:rsidRPr="00D03C23">
              <w:rPr>
                <w:rFonts w:eastAsia="Times New Roman" w:cs="Times New Roman"/>
                <w:i/>
                <w:iCs/>
                <w:color w:val="000000"/>
                <w:szCs w:val="2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C94BE5" w14:textId="77777777" w:rsidR="00D03C23" w:rsidRPr="00D03C23" w:rsidRDefault="00D03C23" w:rsidP="00D03C23">
            <w:pPr>
              <w:spacing w:after="0" w:line="240" w:lineRule="auto"/>
              <w:ind w:left="-53"/>
              <w:jc w:val="center"/>
              <w:rPr>
                <w:rFonts w:eastAsia="Times New Roman" w:cs="Times New Roman"/>
                <w:sz w:val="24"/>
                <w:szCs w:val="24"/>
              </w:rPr>
            </w:pPr>
            <w:r w:rsidRPr="00D03C23">
              <w:rPr>
                <w:rFonts w:eastAsia="Times New Roman" w:cs="Times New Roman"/>
                <w:i/>
                <w:iCs/>
                <w:color w:val="000000"/>
                <w:szCs w:val="28"/>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F71422C" w14:textId="77777777" w:rsidR="00D03C23" w:rsidRPr="00D03C23" w:rsidRDefault="00D03C23" w:rsidP="00D03C23">
            <w:pPr>
              <w:spacing w:after="0" w:line="240" w:lineRule="auto"/>
              <w:ind w:left="-53"/>
              <w:jc w:val="center"/>
              <w:rPr>
                <w:rFonts w:eastAsia="Times New Roman" w:cs="Times New Roman"/>
                <w:sz w:val="24"/>
                <w:szCs w:val="24"/>
              </w:rPr>
            </w:pPr>
            <w:r w:rsidRPr="00D03C23">
              <w:rPr>
                <w:rFonts w:eastAsia="Times New Roman" w:cs="Times New Roman"/>
                <w:i/>
                <w:iCs/>
                <w:color w:val="9C5700"/>
                <w:szCs w:val="28"/>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7044B61" w14:textId="77777777" w:rsidR="00D03C23" w:rsidRPr="00D03C23" w:rsidRDefault="00D03C23" w:rsidP="00D03C23">
            <w:pPr>
              <w:spacing w:after="0" w:line="240" w:lineRule="auto"/>
              <w:ind w:left="-53"/>
              <w:jc w:val="center"/>
              <w:rPr>
                <w:rFonts w:eastAsia="Times New Roman" w:cs="Times New Roman"/>
                <w:sz w:val="24"/>
                <w:szCs w:val="24"/>
              </w:rPr>
            </w:pPr>
            <w:r w:rsidRPr="00D03C23">
              <w:rPr>
                <w:rFonts w:eastAsia="Times New Roman" w:cs="Times New Roman"/>
                <w:i/>
                <w:iCs/>
                <w:color w:val="006100"/>
                <w:szCs w:val="28"/>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CCA752" w14:textId="77777777" w:rsidR="00D03C23" w:rsidRPr="00D03C23" w:rsidRDefault="00D03C23" w:rsidP="00D03C23">
            <w:pPr>
              <w:spacing w:after="0" w:line="240" w:lineRule="auto"/>
              <w:ind w:left="-53"/>
              <w:jc w:val="center"/>
              <w:rPr>
                <w:rFonts w:eastAsia="Times New Roman" w:cs="Times New Roman"/>
                <w:sz w:val="24"/>
                <w:szCs w:val="24"/>
              </w:rPr>
            </w:pPr>
            <w:r w:rsidRPr="00D03C23">
              <w:rPr>
                <w:rFonts w:eastAsia="Times New Roman" w:cs="Times New Roman"/>
                <w:i/>
                <w:iCs/>
                <w:color w:val="000000"/>
                <w:szCs w:val="28"/>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3BE1E2" w14:textId="77777777" w:rsidR="00D03C23" w:rsidRPr="00D03C23" w:rsidRDefault="00D03C23" w:rsidP="00D03C23">
            <w:pPr>
              <w:spacing w:after="0" w:line="240" w:lineRule="auto"/>
              <w:ind w:left="-53"/>
              <w:jc w:val="center"/>
              <w:rPr>
                <w:rFonts w:eastAsia="Times New Roman" w:cs="Times New Roman"/>
                <w:sz w:val="24"/>
                <w:szCs w:val="24"/>
              </w:rPr>
            </w:pPr>
            <w:r w:rsidRPr="00D03C23">
              <w:rPr>
                <w:rFonts w:eastAsia="Times New Roman" w:cs="Times New Roman"/>
                <w:i/>
                <w:iCs/>
                <w:color w:val="000000"/>
                <w:szCs w:val="28"/>
              </w:rPr>
              <w:t>12</w:t>
            </w:r>
          </w:p>
        </w:tc>
      </w:tr>
      <w:tr w:rsidR="00D03C23" w:rsidRPr="00D03C23" w14:paraId="4A7EFCC8"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25F44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1870BB"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Tổ chức tiếp xúc cử tri với Tổ đại biểu số 12 HĐND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A966D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DBF737"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UBND, UBMTTQVN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A7C508"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7/7/2026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3EABC1"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5001E0"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364C464"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BCF1E4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3C842A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B12255"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779B9398"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B45FB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C7FDBE"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Phối hợp Đoàn khảo sát Ban Dân tộc HĐND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5E1FD8"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F84F5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080348"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7/7/2026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72E31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7E7545"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D65AD56"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0B78AD8"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C5648B4"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2FD8C3"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29CF1FAE"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7A177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E41E8E"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Thẩm tra các nội dung trình Kỳ họp thứ Năm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E75090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ban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E70F8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4C8A28"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5D1CF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2DE483"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AA43DD1"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9E47F07"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DE9EC0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0FF8F8"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006026E2"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FF2B0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229D10"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Khảo sát việc thực hiện Nghị quyết số 57-NQ/TW tại Trung tâm Phục vụ hành chính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3F02968"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71564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076696"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F77A5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1BFF3E"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21BBF7E"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D8E3A0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4554F6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D2E320"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0D2FADBA"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C060EE"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53401D"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Theo dõi việc thực hiện nhiệm vụ phát triển KT-XH, QP-AN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2CF5C7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1BBA56"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C83E4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0AC744"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8B7DDA"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16801AB"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E14BF0E"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CF2764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B0FEE6"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6E92F8FE"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2868D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4A3F98"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Chỉ đạo thực hiện kế hoạch trồng rừng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176751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761EF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8F958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67DF58"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EFE625" w14:textId="129E133A" w:rsidR="00D03C23" w:rsidRPr="00D03C23" w:rsidRDefault="00D03C23" w:rsidP="00D03C23">
            <w:pPr>
              <w:spacing w:after="0" w:line="240" w:lineRule="auto"/>
              <w:jc w:val="center"/>
              <w:rPr>
                <w:rFonts w:eastAsia="Times New Roman" w:cs="Times New Roman"/>
                <w:sz w:val="24"/>
                <w:szCs w:val="24"/>
              </w:rPr>
            </w:pPr>
            <w:r>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25CF59A"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346FED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5AA8B0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A3F24B"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42A7D010"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6708A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C2F91A"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 xml:space="preserve">Xử lý vi phạm đất đai, xây dựng tại Pả Chư Tỷ </w:t>
            </w:r>
            <w:r w:rsidRPr="00D03C23">
              <w:rPr>
                <w:rFonts w:eastAsia="Times New Roman" w:cs="Times New Roman"/>
                <w:color w:val="000000"/>
                <w:szCs w:val="28"/>
              </w:rPr>
              <w:lastRenderedPageBreak/>
              <w:t>và Lả Dì Thàng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0DB5AD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lastRenderedPageBreak/>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3A0396"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 xml:space="preserve">CA xã, các cơ quan, đơn vị liên </w:t>
            </w:r>
            <w:r w:rsidRPr="00D03C23">
              <w:rPr>
                <w:rFonts w:eastAsia="Times New Roman" w:cs="Times New Roman"/>
                <w:color w:val="000000"/>
                <w:szCs w:val="28"/>
              </w:rPr>
              <w:lastRenderedPageBreak/>
              <w:t>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A884E1"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lastRenderedPageBreak/>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FEA174"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84A067"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B0A7146"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AA86CD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632DF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 xml:space="preserve">Đ/c Hà Đức </w:t>
            </w:r>
            <w:r w:rsidRPr="00D03C23">
              <w:rPr>
                <w:rFonts w:eastAsia="Times New Roman" w:cs="Times New Roman"/>
                <w:color w:val="000000"/>
                <w:szCs w:val="28"/>
              </w:rPr>
              <w:lastRenderedPageBreak/>
              <w:t>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E85F95"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1A1DF3ED"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E5D61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lastRenderedPageBreak/>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534038"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Triển khai kế hoạch duy tu, bảo dưỡng 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D37497"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2CB34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Phòng kinh tế , Ban quản lý dự 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E760E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7E104F"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44609E" w14:textId="5982FC8C"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A3B76E5"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64D25C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8B017EA"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Hà Đức Thành</w:t>
            </w:r>
          </w:p>
          <w:p w14:paraId="7692622B"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CCF69E"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20ECDD44"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238D7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F7A557"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Đẩy nhanh tiến độ giải ngân vốn đầu tư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8EC58A"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3CE4D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chủ đầu tư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233424"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941979"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A23357" w14:textId="487886AD" w:rsidR="00D03C23" w:rsidRPr="00D03C23" w:rsidRDefault="00D03C23" w:rsidP="00D03C23">
            <w:pPr>
              <w:spacing w:after="0" w:line="240" w:lineRule="auto"/>
              <w:jc w:val="center"/>
              <w:rPr>
                <w:rFonts w:eastAsia="Times New Roman" w:cs="Times New Roman"/>
                <w:sz w:val="24"/>
                <w:szCs w:val="24"/>
              </w:rPr>
            </w:pPr>
            <w:r>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0985829"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F7B08A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E075D10" w14:textId="77777777" w:rsidR="00D03C23" w:rsidRPr="00D03C23" w:rsidRDefault="00D03C23" w:rsidP="00D03C23">
            <w:pPr>
              <w:spacing w:after="0" w:line="240" w:lineRule="auto"/>
              <w:rPr>
                <w:rFonts w:eastAsia="Times New Roman" w:cs="Times New Roman"/>
                <w:sz w:val="24"/>
                <w:szCs w:val="24"/>
              </w:rPr>
            </w:pPr>
          </w:p>
          <w:p w14:paraId="6B89EE6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8CAD9B" w14:textId="77777777" w:rsidR="00D03C23" w:rsidRPr="00D03C23" w:rsidRDefault="00D03C23" w:rsidP="00D03C23">
            <w:pPr>
              <w:spacing w:after="0" w:line="240" w:lineRule="auto"/>
              <w:rPr>
                <w:rFonts w:eastAsia="Times New Roman" w:cs="Times New Roman"/>
                <w:sz w:val="24"/>
                <w:szCs w:val="24"/>
              </w:rPr>
            </w:pPr>
            <w:r w:rsidRPr="00D03C23">
              <w:rPr>
                <w:rFonts w:eastAsia="Times New Roman" w:cs="Times New Roman"/>
                <w:color w:val="000000"/>
                <w:szCs w:val="28"/>
              </w:rPr>
              <w:t>47,3%</w:t>
            </w:r>
          </w:p>
        </w:tc>
      </w:tr>
      <w:tr w:rsidR="00D03C23" w:rsidRPr="00D03C23" w14:paraId="509E115E"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F137E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FA1CE3"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Khắc phục tồn tại về quản lý tài sản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33225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B9DA7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00010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Theo KL</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33F035"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9327D4" w14:textId="06D529B8" w:rsidR="00D03C23" w:rsidRPr="00D03C23" w:rsidRDefault="00D03C23" w:rsidP="00D03C23">
            <w:pPr>
              <w:spacing w:after="0" w:line="240" w:lineRule="auto"/>
              <w:jc w:val="center"/>
              <w:rPr>
                <w:rFonts w:eastAsia="Times New Roman" w:cs="Times New Roman"/>
                <w:sz w:val="24"/>
                <w:szCs w:val="24"/>
              </w:rPr>
            </w:pPr>
            <w:r>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A6BAC2E"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FB95B7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4F5EC1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703495"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049B1526"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0D29C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097178"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Xây dựng kế hoạch tuyển dụng, tiếp nhận công chức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52D3D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950737"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42A05A"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Theo HD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0E483B"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F5C75E" w14:textId="207C87E0" w:rsidR="00D03C23" w:rsidRPr="00D03C23" w:rsidRDefault="00D03C23" w:rsidP="00D03C23">
            <w:pPr>
              <w:spacing w:after="0" w:line="240" w:lineRule="auto"/>
              <w:jc w:val="center"/>
              <w:rPr>
                <w:rFonts w:eastAsia="Times New Roman" w:cs="Times New Roman"/>
                <w:sz w:val="24"/>
                <w:szCs w:val="24"/>
              </w:rPr>
            </w:pPr>
            <w:r>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4EE3162"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E9262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B6A1A0A"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Lê Hải Yến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75DC8E"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7B98489A"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86F2F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232B31"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Rà soát, bố trí nhân lực các vị trí còn thiếu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3CEB9E"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27C6C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013A2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20A1B0"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E7CDB4" w14:textId="74597E7E" w:rsidR="00D03C23" w:rsidRPr="00D03C23" w:rsidRDefault="00D03C23" w:rsidP="00D03C23">
            <w:pPr>
              <w:spacing w:after="0" w:line="240" w:lineRule="auto"/>
              <w:jc w:val="center"/>
              <w:rPr>
                <w:rFonts w:eastAsia="Times New Roman" w:cs="Times New Roman"/>
                <w:sz w:val="24"/>
                <w:szCs w:val="24"/>
              </w:rPr>
            </w:pPr>
            <w:r>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8CB5A64"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C578CA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5BC238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AC0713"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5C86038C"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2640F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964747"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Kiểm tra quản lý, sử dụng kinh phí tại các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392D9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968F36"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00F28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6595DD"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33112E" w14:textId="6B3AC6D5" w:rsidR="00D03C23" w:rsidRPr="00D03C23" w:rsidRDefault="00D03C23" w:rsidP="00D03C23">
            <w:pPr>
              <w:spacing w:after="0" w:line="240" w:lineRule="auto"/>
              <w:jc w:val="center"/>
              <w:rPr>
                <w:rFonts w:eastAsia="Times New Roman" w:cs="Times New Roman"/>
                <w:sz w:val="24"/>
                <w:szCs w:val="24"/>
              </w:rPr>
            </w:pPr>
            <w:r>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2270001"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D380E97"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A9483B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8E84B6"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7F0B9CA3"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42EC0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64832E"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Tham mưu thực hiện Chỉ thị số 34-CT/TU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096AF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Công an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59EEE8"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2F1E5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AAB4CE"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E7498E"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AFDBD33"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3504DF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ACB705E"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A2A11C"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578C4274"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8527E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57B695"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Chuẩn bị diễn tập phòng thủ dân sự ứng phó cháy rừng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0455D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Ban CHQS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5EA9B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A0E42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5DD237"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5628E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66AE940"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E83163E"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5F901C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C5B3B7"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2E2E0666"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DE4737"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5ED21B"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Số hóa hồ sơ, cơ sở dữ liệu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AF60C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217037"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Cho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DABC5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78C8BF"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BA317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0943AD"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67637B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432DB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3E541E"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6F14DC19"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B84881"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lastRenderedPageBreak/>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C24159"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Tham mưu triển khai Chỉ thị số 35-CT/TU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51CDE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55A15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1C435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4FBF7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71ED4F"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0A9D3CF"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E2F5317"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93573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86F293"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6CD467EA"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4C9E1A"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59F807"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Tham mưu triển khai Chỉ thị số 36-CT/TU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8D014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77E23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MTTQ,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2EC38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10FB6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8A3A19"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4E3AD77"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D82AD0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9340C7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CE991B"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31033843"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A3644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4BFE8B"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Rà soát phân công BCH phụ trách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70FE27"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D2E7F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1A121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343BD8"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E8985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A286D3D"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BF382E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7F24F54"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DA412D"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2B64716E"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921ECE"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B4B513"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Hoàn thiện hồ sơ sau sáp nhập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939DD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C1B8917"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67097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E36A29"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6C5C6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1215CB1"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7EDCF8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93EACE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7D0638"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5167C213"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604FB1"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DE251F"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Kiện toàn các Ban Chỉ đạo, Tổ giúp việc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42FEB6"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326DE6"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AEEBF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9F53A6"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58D6E2"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A384BD4"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CC1F8E8"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8769D8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86BF5A"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367D2215"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8D3FB4"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D185FB"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Thực hiện chương trình kiểm tra, giám sát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0D9A64"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E8CE9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4B202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1E083C"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2EADE1"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5D1608A"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C7152C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28111BA"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91F551"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7E3B9C3E"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914AA1"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23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E8FBDF"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Triển khai phần mềm, hệ thống thông tin của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137DB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CBB2C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970E9A"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18299F"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01A66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358CD8E"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0D26CC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3A48808"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035E0B"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5EE814E9"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E5E4F8"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24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8DCE0B"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Tổ chức tập huấn nghiệp vụ Bí thư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264E9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A0F0F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Ban 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48D09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76950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412B61"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029F44A"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48DA2B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8A8D6D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47006D"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1225158E"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771B25"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25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590E84"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Xây dựng kế hoạch công tác tuần,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8EC10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8F4884"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chi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DD9AD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88F382" w14:textId="77777777" w:rsidR="00D03C23" w:rsidRPr="00D03C23" w:rsidRDefault="00D03C23" w:rsidP="00D03C23">
            <w:pPr>
              <w:spacing w:after="0" w:line="240" w:lineRule="auto"/>
              <w:rPr>
                <w:rFonts w:eastAsia="Times New Roman" w:cs="Times New Roman"/>
                <w:sz w:val="24"/>
                <w:szCs w:val="24"/>
              </w:rPr>
            </w:pPr>
            <w:r w:rsidRPr="00D03C23">
              <w:rPr>
                <w:rFonts w:eastAsia="Times New Roman" w:cs="Times New Roman"/>
                <w:color w:val="000000"/>
                <w:sz w:val="24"/>
                <w:szCs w:val="24"/>
              </w:rPr>
              <w:t xml:space="preserve">     x </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F299D2"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703CDBA"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7F83A81"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8E929DA"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F75283"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27F5C7E0"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B89146" w14:textId="77777777" w:rsidR="00D03C23" w:rsidRPr="00D03C23" w:rsidRDefault="00D03C23" w:rsidP="00D03C23">
            <w:pPr>
              <w:spacing w:after="0" w:line="240" w:lineRule="auto"/>
              <w:rPr>
                <w:rFonts w:eastAsia="Times New Roman" w:cs="Times New Roman"/>
                <w:sz w:val="24"/>
                <w:szCs w:val="24"/>
              </w:rPr>
            </w:pPr>
          </w:p>
          <w:p w14:paraId="4AA9F61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53552E"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Nắm tình hình sau sáp nhập tại cơ sở</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8F7AAB8"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5D029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3A8D4A"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4B2FB7"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726588" w14:textId="5308BAE2" w:rsidR="00D03C23" w:rsidRPr="00D03C23" w:rsidRDefault="00D03C23" w:rsidP="00D03C23">
            <w:pPr>
              <w:spacing w:after="0" w:line="240" w:lineRule="auto"/>
              <w:rPr>
                <w:rFonts w:eastAsia="Times New Roman" w:cs="Times New Roman"/>
                <w:sz w:val="24"/>
                <w:szCs w:val="24"/>
              </w:rPr>
            </w:pPr>
            <w:r>
              <w:rPr>
                <w:rFonts w:eastAsia="Times New Roman" w:cs="Times New Roman"/>
                <w:color w:val="000000"/>
                <w:sz w:val="24"/>
                <w:szCs w:val="24"/>
              </w:rPr>
              <w:t>    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2ADFB62"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791A48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960FB1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8EC3AE"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22737DC8"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0191CD" w14:textId="77777777" w:rsidR="00D03C23" w:rsidRPr="00D03C23" w:rsidRDefault="00D03C23" w:rsidP="00D03C23">
            <w:pPr>
              <w:spacing w:after="0" w:line="240" w:lineRule="auto"/>
              <w:rPr>
                <w:rFonts w:eastAsia="Times New Roman" w:cs="Times New Roman"/>
                <w:sz w:val="24"/>
                <w:szCs w:val="24"/>
              </w:rPr>
            </w:pPr>
          </w:p>
          <w:p w14:paraId="26432C8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0F3231"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Tham dự sinh hoạt chi hội, chi đoàn tại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405802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Người đứng đầu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11556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chi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06C521"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Hằng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C58C54"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A570C6"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AE411E1"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A8EB630"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FF013ED"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391F52"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3416A8EF"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AD3833" w14:textId="77777777" w:rsidR="00D03C23" w:rsidRPr="00D03C23" w:rsidRDefault="00D03C23" w:rsidP="00D03C23">
            <w:pPr>
              <w:spacing w:after="0" w:line="240" w:lineRule="auto"/>
              <w:rPr>
                <w:rFonts w:eastAsia="Times New Roman" w:cs="Times New Roman"/>
                <w:sz w:val="24"/>
                <w:szCs w:val="24"/>
              </w:rPr>
            </w:pPr>
          </w:p>
          <w:p w14:paraId="6751CE7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28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6BD366"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Rà soát, củng cố các mô hình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B99D428"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6CF626"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2BCDC4"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81E0B8"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96F13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B1E837"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3262FDE"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B071FB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5918BB"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4E98ABCC"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5B9AFC" w14:textId="77777777" w:rsidR="00D03C23" w:rsidRPr="00D03C23" w:rsidRDefault="00D03C23" w:rsidP="00D03C23">
            <w:pPr>
              <w:spacing w:after="0" w:line="240" w:lineRule="auto"/>
              <w:rPr>
                <w:rFonts w:eastAsia="Times New Roman" w:cs="Times New Roman"/>
                <w:sz w:val="24"/>
                <w:szCs w:val="24"/>
              </w:rPr>
            </w:pPr>
          </w:p>
          <w:p w14:paraId="29559E4C"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29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A6A0E6"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Tuyên truyền, vận động Nhân dân thực hiện nhiệm vụ chính trị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77788D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C9B8E2"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C69DF3"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A66A0A"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3ED7A6"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AE3E93A"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4771B74"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65129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8843A9" w14:textId="77777777" w:rsidR="00D03C23" w:rsidRPr="00D03C23" w:rsidRDefault="00D03C23" w:rsidP="00D03C23">
            <w:pPr>
              <w:spacing w:after="0" w:line="240" w:lineRule="auto"/>
              <w:rPr>
                <w:rFonts w:eastAsia="Times New Roman" w:cs="Times New Roman"/>
                <w:sz w:val="24"/>
                <w:szCs w:val="24"/>
              </w:rPr>
            </w:pPr>
          </w:p>
        </w:tc>
      </w:tr>
      <w:tr w:rsidR="00D03C23" w:rsidRPr="00D03C23" w14:paraId="63170BF4" w14:textId="77777777" w:rsidTr="00D03C2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037F2F"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30</w:t>
            </w:r>
          </w:p>
          <w:p w14:paraId="6B331240"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501BD6" w14:textId="77777777" w:rsidR="00D03C23" w:rsidRPr="00D03C23" w:rsidRDefault="00D03C23" w:rsidP="00D03C23">
            <w:pPr>
              <w:spacing w:after="0" w:line="240" w:lineRule="auto"/>
              <w:jc w:val="both"/>
              <w:rPr>
                <w:rFonts w:eastAsia="Times New Roman" w:cs="Times New Roman"/>
                <w:sz w:val="24"/>
                <w:szCs w:val="24"/>
              </w:rPr>
            </w:pPr>
            <w:r w:rsidRPr="00D03C23">
              <w:rPr>
                <w:rFonts w:eastAsia="Times New Roman" w:cs="Times New Roman"/>
                <w:color w:val="000000"/>
                <w:szCs w:val="28"/>
              </w:rPr>
              <w:t>Báo cáo kết quả thực hiện các kết luận của Thường trực Đảng ủy 6 tháng đầu năm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9489A84"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5C6F28"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2103A9"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Trước 13/7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9631B9"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FE836A" w14:textId="111F5AEF"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A0440FD" w14:textId="77777777" w:rsidR="00D03C23" w:rsidRPr="00D03C23" w:rsidRDefault="00D03C23" w:rsidP="00D03C23">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03E0EB1"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7C65B8B" w14:textId="77777777" w:rsidR="00D03C23" w:rsidRPr="00D03C23" w:rsidRDefault="00D03C23" w:rsidP="00D03C23">
            <w:pPr>
              <w:spacing w:after="0" w:line="240" w:lineRule="auto"/>
              <w:jc w:val="center"/>
              <w:rPr>
                <w:rFonts w:eastAsia="Times New Roman" w:cs="Times New Roman"/>
                <w:sz w:val="24"/>
                <w:szCs w:val="24"/>
              </w:rPr>
            </w:pPr>
            <w:r w:rsidRPr="00D03C23">
              <w:rPr>
                <w:rFonts w:eastAsia="Times New Roman" w:cs="Times New Roman"/>
                <w:color w:val="000000"/>
                <w:szCs w:val="28"/>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B2A2A9" w14:textId="77777777" w:rsidR="00D03C23" w:rsidRPr="00D03C23" w:rsidRDefault="00D03C23" w:rsidP="00D03C23">
            <w:pPr>
              <w:spacing w:after="0" w:line="240" w:lineRule="auto"/>
              <w:rPr>
                <w:rFonts w:eastAsia="Times New Roman" w:cs="Times New Roman"/>
                <w:sz w:val="24"/>
                <w:szCs w:val="24"/>
              </w:rPr>
            </w:pPr>
          </w:p>
        </w:tc>
      </w:tr>
    </w:tbl>
    <w:p w14:paraId="06327253" w14:textId="257DE70F" w:rsidR="00D03C23" w:rsidRPr="00D03C23" w:rsidRDefault="00D03C23" w:rsidP="00D03C23">
      <w:pPr>
        <w:spacing w:after="0" w:line="240" w:lineRule="auto"/>
        <w:rPr>
          <w:rFonts w:eastAsia="Times New Roman" w:cs="Times New Roman"/>
          <w:sz w:val="24"/>
          <w:szCs w:val="24"/>
        </w:rPr>
      </w:pPr>
      <w:r w:rsidRPr="00D03C23">
        <w:rPr>
          <w:rFonts w:eastAsia="Times New Roman" w:cs="Times New Roman"/>
          <w:b/>
          <w:bCs/>
          <w:color w:val="000000"/>
          <w:szCs w:val="28"/>
        </w:rPr>
        <w:t>Chú thích</w:t>
      </w:r>
      <w:r w:rsidRPr="00D03C23">
        <w:rPr>
          <w:rFonts w:eastAsia="Times New Roman" w:cs="Times New Roman"/>
          <w:color w:val="000000"/>
          <w:szCs w:val="28"/>
        </w:rPr>
        <w:t xml:space="preserve">: Tổng </w:t>
      </w:r>
      <w:r w:rsidRPr="00D03C23">
        <w:rPr>
          <w:rFonts w:eastAsia="Times New Roman" w:cs="Times New Roman"/>
          <w:b/>
          <w:bCs/>
          <w:color w:val="000000"/>
          <w:szCs w:val="28"/>
        </w:rPr>
        <w:t>30</w:t>
      </w:r>
      <w:r w:rsidRPr="00D03C23">
        <w:rPr>
          <w:rFonts w:eastAsia="Times New Roman" w:cs="Times New Roman"/>
          <w:color w:val="000000"/>
          <w:szCs w:val="28"/>
        </w:rPr>
        <w:t xml:space="preserve"> n</w:t>
      </w:r>
      <w:r>
        <w:rPr>
          <w:rFonts w:eastAsia="Times New Roman" w:cs="Times New Roman"/>
          <w:color w:val="000000"/>
          <w:szCs w:val="28"/>
        </w:rPr>
        <w:t xml:space="preserve">hiệm vụ; Trong đó đã hoàn thành </w:t>
      </w:r>
      <w:r w:rsidRPr="00D03C23">
        <w:rPr>
          <w:rFonts w:eastAsia="Times New Roman" w:cs="Times New Roman"/>
          <w:b/>
          <w:color w:val="000000"/>
          <w:szCs w:val="28"/>
        </w:rPr>
        <w:t>11</w:t>
      </w:r>
      <w:r w:rsidRPr="00D03C23">
        <w:rPr>
          <w:rFonts w:eastAsia="Times New Roman" w:cs="Times New Roman"/>
          <w:color w:val="000000"/>
          <w:szCs w:val="28"/>
        </w:rPr>
        <w:t xml:space="preserve">, đang triển khai thực hiện </w:t>
      </w:r>
      <w:r>
        <w:rPr>
          <w:rFonts w:eastAsia="Times New Roman" w:cs="Times New Roman"/>
          <w:b/>
          <w:bCs/>
          <w:color w:val="000000"/>
          <w:szCs w:val="28"/>
        </w:rPr>
        <w:t>19</w:t>
      </w:r>
      <w:r w:rsidRPr="00D03C23">
        <w:rPr>
          <w:rFonts w:eastAsia="Times New Roman" w:cs="Times New Roman"/>
          <w:color w:val="000000"/>
          <w:szCs w:val="28"/>
        </w:rPr>
        <w:t xml:space="preserve"> nhiệm vụ.</w:t>
      </w:r>
    </w:p>
    <w:p w14:paraId="05A1B1E5" w14:textId="77777777" w:rsidR="00D03C23" w:rsidRPr="00142288" w:rsidRDefault="00D03C23"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bookmarkStart w:id="0" w:name="_GoBack"/>
      <w:bookmarkEnd w:id="0"/>
    </w:p>
    <w:sectPr w:rsidR="00D03C23" w:rsidRPr="00142288" w:rsidSect="00D33EEE">
      <w:headerReference w:type="default" r:id="rId8"/>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4C6F8" w14:textId="77777777" w:rsidR="00A844CE" w:rsidRDefault="00A844CE">
      <w:pPr>
        <w:spacing w:after="0" w:line="240" w:lineRule="auto"/>
      </w:pPr>
      <w:r>
        <w:separator/>
      </w:r>
    </w:p>
  </w:endnote>
  <w:endnote w:type="continuationSeparator" w:id="0">
    <w:p w14:paraId="06132D60" w14:textId="77777777" w:rsidR="00A844CE" w:rsidRDefault="00A8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C8DE9" w14:textId="77777777" w:rsidR="00A844CE" w:rsidRDefault="00A844CE">
      <w:pPr>
        <w:spacing w:after="0" w:line="240" w:lineRule="auto"/>
      </w:pPr>
      <w:r>
        <w:separator/>
      </w:r>
    </w:p>
  </w:footnote>
  <w:footnote w:type="continuationSeparator" w:id="0">
    <w:p w14:paraId="402B963E" w14:textId="77777777" w:rsidR="00A844CE" w:rsidRDefault="00A84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D03C23">
          <w:rPr>
            <w:noProof/>
          </w:rPr>
          <w:t>4</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9"/>
  </w:num>
  <w:num w:numId="5">
    <w:abstractNumId w:val="13"/>
  </w:num>
  <w:num w:numId="6">
    <w:abstractNumId w:val="3"/>
  </w:num>
  <w:num w:numId="7">
    <w:abstractNumId w:val="4"/>
  </w:num>
  <w:num w:numId="8">
    <w:abstractNumId w:val="6"/>
  </w:num>
  <w:num w:numId="9">
    <w:abstractNumId w:val="12"/>
  </w:num>
  <w:num w:numId="10">
    <w:abstractNumId w:val="1"/>
  </w:num>
  <w:num w:numId="11">
    <w:abstractNumId w:val="0"/>
  </w:num>
  <w:num w:numId="12">
    <w:abstractNumId w:val="8"/>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21DCA"/>
    <w:rsid w:val="00021F63"/>
    <w:rsid w:val="000242D5"/>
    <w:rsid w:val="000248D4"/>
    <w:rsid w:val="000260F5"/>
    <w:rsid w:val="00027E98"/>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202CE"/>
    <w:rsid w:val="00221D69"/>
    <w:rsid w:val="00227489"/>
    <w:rsid w:val="00233564"/>
    <w:rsid w:val="00233B86"/>
    <w:rsid w:val="002367ED"/>
    <w:rsid w:val="00241AA5"/>
    <w:rsid w:val="0024230F"/>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30396"/>
    <w:rsid w:val="004307EE"/>
    <w:rsid w:val="00433381"/>
    <w:rsid w:val="00435B9C"/>
    <w:rsid w:val="00450290"/>
    <w:rsid w:val="00451EFA"/>
    <w:rsid w:val="004607B2"/>
    <w:rsid w:val="004620C9"/>
    <w:rsid w:val="00463F94"/>
    <w:rsid w:val="0046628F"/>
    <w:rsid w:val="004666D8"/>
    <w:rsid w:val="00475FB8"/>
    <w:rsid w:val="004777C3"/>
    <w:rsid w:val="004842D3"/>
    <w:rsid w:val="004872E6"/>
    <w:rsid w:val="00490091"/>
    <w:rsid w:val="00490188"/>
    <w:rsid w:val="00494674"/>
    <w:rsid w:val="00496443"/>
    <w:rsid w:val="004A0813"/>
    <w:rsid w:val="004A574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644"/>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32D2"/>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44CE"/>
    <w:rsid w:val="00A8610F"/>
    <w:rsid w:val="00A86C91"/>
    <w:rsid w:val="00A90273"/>
    <w:rsid w:val="00A902E2"/>
    <w:rsid w:val="00A92FEF"/>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37D23"/>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3C23"/>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14BB8"/>
    <w:rsid w:val="00F307BF"/>
    <w:rsid w:val="00F3253A"/>
    <w:rsid w:val="00F3455A"/>
    <w:rsid w:val="00F42729"/>
    <w:rsid w:val="00F5175B"/>
    <w:rsid w:val="00F51D74"/>
    <w:rsid w:val="00F52D93"/>
    <w:rsid w:val="00F556C1"/>
    <w:rsid w:val="00F55F3F"/>
    <w:rsid w:val="00F60DC5"/>
    <w:rsid w:val="00F611A3"/>
    <w:rsid w:val="00F623BB"/>
    <w:rsid w:val="00F63229"/>
    <w:rsid w:val="00F7504F"/>
    <w:rsid w:val="00F77517"/>
    <w:rsid w:val="00F815D3"/>
    <w:rsid w:val="00F81C80"/>
    <w:rsid w:val="00F878F1"/>
    <w:rsid w:val="00F91397"/>
    <w:rsid w:val="00F92B08"/>
    <w:rsid w:val="00F968A0"/>
    <w:rsid w:val="00FA4168"/>
    <w:rsid w:val="00FA7D9E"/>
    <w:rsid w:val="00FB0BBD"/>
    <w:rsid w:val="00FB2EAC"/>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692367637">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49852062">
      <w:bodyDiv w:val="1"/>
      <w:marLeft w:val="0"/>
      <w:marRight w:val="0"/>
      <w:marTop w:val="0"/>
      <w:marBottom w:val="0"/>
      <w:divBdr>
        <w:top w:val="none" w:sz="0" w:space="0" w:color="auto"/>
        <w:left w:val="none" w:sz="0" w:space="0" w:color="auto"/>
        <w:bottom w:val="none" w:sz="0" w:space="0" w:color="auto"/>
        <w:right w:val="none" w:sz="0" w:space="0" w:color="auto"/>
      </w:divBdr>
      <w:divsChild>
        <w:div w:id="1625308100">
          <w:marLeft w:val="-292"/>
          <w:marRight w:val="0"/>
          <w:marTop w:val="0"/>
          <w:marBottom w:val="0"/>
          <w:divBdr>
            <w:top w:val="none" w:sz="0" w:space="0" w:color="auto"/>
            <w:left w:val="none" w:sz="0" w:space="0" w:color="auto"/>
            <w:bottom w:val="none" w:sz="0" w:space="0" w:color="auto"/>
            <w:right w:val="none" w:sz="0" w:space="0" w:color="auto"/>
          </w:divBdr>
        </w:div>
      </w:divsChild>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C9337-DCD9-4CB1-820C-71B1C9C2A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50</cp:revision>
  <dcterms:created xsi:type="dcterms:W3CDTF">2026-06-15T04:21:00Z</dcterms:created>
  <dcterms:modified xsi:type="dcterms:W3CDTF">2026-07-12T23:27:00Z</dcterms:modified>
</cp:coreProperties>
</file>