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A44FC3" w:rsidRPr="001934A2" w14:paraId="592E99D0" w14:textId="77777777" w:rsidTr="00A44FC3">
        <w:tc>
          <w:tcPr>
            <w:tcW w:w="4962" w:type="dxa"/>
          </w:tcPr>
          <w:p w14:paraId="065ED874" w14:textId="77777777" w:rsidR="00A44FC3" w:rsidRPr="00A44FC3" w:rsidRDefault="00A44FC3" w:rsidP="00A44FC3">
            <w:pPr>
              <w:jc w:val="center"/>
              <w:rPr>
                <w:rFonts w:ascii="Times New Roman" w:hAnsi="Times New Roman" w:cs="Times New Roman"/>
                <w:sz w:val="28"/>
                <w:szCs w:val="28"/>
              </w:rPr>
            </w:pPr>
            <w:r w:rsidRPr="00A44FC3">
              <w:rPr>
                <w:rFonts w:ascii="Times New Roman" w:hAnsi="Times New Roman" w:cs="Times New Roman"/>
                <w:sz w:val="28"/>
                <w:szCs w:val="28"/>
              </w:rPr>
              <w:t>ĐẢNG ỦY XÃ LÙNG PHÌNH</w:t>
            </w:r>
          </w:p>
          <w:p w14:paraId="11350E9C" w14:textId="5CA2C174" w:rsidR="00A44FC3" w:rsidRPr="00A44FC3" w:rsidRDefault="00A44FC3" w:rsidP="00A44FC3">
            <w:pPr>
              <w:jc w:val="center"/>
              <w:rPr>
                <w:rFonts w:ascii="Times New Roman" w:hAnsi="Times New Roman" w:cs="Times New Roman"/>
                <w:b/>
                <w:bCs/>
                <w:sz w:val="28"/>
                <w:szCs w:val="28"/>
              </w:rPr>
            </w:pPr>
            <w:r w:rsidRPr="00A44FC3">
              <w:rPr>
                <w:rFonts w:ascii="Times New Roman" w:hAnsi="Times New Roman" w:cs="Times New Roman"/>
                <w:b/>
                <w:bCs/>
                <w:sz w:val="28"/>
                <w:szCs w:val="28"/>
              </w:rPr>
              <w:t>BAN CHỈ ĐẠO XÂY DỰNG</w:t>
            </w:r>
          </w:p>
          <w:p w14:paraId="78C678F4" w14:textId="77777777" w:rsidR="00A44FC3" w:rsidRPr="00A44FC3" w:rsidRDefault="00A44FC3" w:rsidP="00A44FC3">
            <w:pPr>
              <w:jc w:val="center"/>
              <w:rPr>
                <w:rFonts w:ascii="Times New Roman" w:hAnsi="Times New Roman" w:cs="Times New Roman"/>
                <w:b/>
                <w:bCs/>
                <w:sz w:val="28"/>
                <w:szCs w:val="28"/>
              </w:rPr>
            </w:pPr>
            <w:r w:rsidRPr="00A44FC3">
              <w:rPr>
                <w:rFonts w:ascii="Times New Roman" w:hAnsi="Times New Roman" w:cs="Times New Roman"/>
                <w:b/>
                <w:bCs/>
                <w:sz w:val="28"/>
                <w:szCs w:val="28"/>
              </w:rPr>
              <w:t>XÃ KHÔNG MA TUÝ</w:t>
            </w:r>
          </w:p>
          <w:p w14:paraId="7316EFB6" w14:textId="31D50BAA" w:rsidR="00A44FC3" w:rsidRPr="00A44FC3" w:rsidRDefault="00A44FC3" w:rsidP="00A44FC3">
            <w:pPr>
              <w:jc w:val="center"/>
              <w:rPr>
                <w:rFonts w:ascii="Times New Roman" w:hAnsi="Times New Roman" w:cs="Times New Roman"/>
                <w:b/>
                <w:bCs/>
                <w:sz w:val="28"/>
                <w:szCs w:val="28"/>
              </w:rPr>
            </w:pPr>
            <w:r w:rsidRPr="00A44FC3">
              <w:rPr>
                <w:rFonts w:ascii="Times New Roman" w:hAnsi="Times New Roman" w:cs="Times New Roman"/>
                <w:b/>
                <w:bCs/>
                <w:sz w:val="28"/>
                <w:szCs w:val="28"/>
                <w:lang w:val="en-US"/>
              </w:rPr>
              <w:t>*</w:t>
            </w:r>
          </w:p>
          <w:p w14:paraId="4B176BF7" w14:textId="6AE476CC" w:rsidR="00A44FC3" w:rsidRPr="00A44FC3" w:rsidRDefault="00A44FC3" w:rsidP="00A44FC3">
            <w:pPr>
              <w:jc w:val="center"/>
              <w:rPr>
                <w:rFonts w:ascii="Times New Roman" w:hAnsi="Times New Roman" w:cs="Times New Roman"/>
                <w:b/>
                <w:color w:val="auto"/>
                <w:sz w:val="28"/>
                <w:szCs w:val="28"/>
                <w:lang w:val="en-US"/>
              </w:rPr>
            </w:pPr>
            <w:r w:rsidRPr="00A44FC3">
              <w:rPr>
                <w:rFonts w:ascii="Times New Roman" w:hAnsi="Times New Roman" w:cs="Times New Roman"/>
                <w:sz w:val="28"/>
                <w:szCs w:val="28"/>
              </w:rPr>
              <w:t>Số        - BC/BCĐ</w:t>
            </w:r>
          </w:p>
        </w:tc>
        <w:tc>
          <w:tcPr>
            <w:tcW w:w="4962" w:type="dxa"/>
          </w:tcPr>
          <w:p w14:paraId="5B2E82E0" w14:textId="48B0AE24" w:rsidR="00A44FC3" w:rsidRDefault="00A44FC3" w:rsidP="00A44FC3">
            <w:pPr>
              <w:jc w:val="center"/>
              <w:rPr>
                <w:rFonts w:ascii="Times New Roman" w:hAnsi="Times New Roman" w:cs="Times New Roman"/>
                <w:b/>
                <w:color w:val="auto"/>
                <w:sz w:val="30"/>
                <w:szCs w:val="30"/>
                <w:lang w:val="en-US"/>
              </w:rPr>
            </w:pPr>
            <w:r w:rsidRPr="00223E13">
              <w:rPr>
                <w:rFonts w:ascii="Times New Roman" w:hAnsi="Times New Roman" w:cs="Times New Roman"/>
                <w:b/>
                <w:color w:val="auto"/>
                <w:sz w:val="30"/>
                <w:szCs w:val="30"/>
                <w:lang w:val="en-US"/>
              </w:rPr>
              <w:t>ĐẢNG CỘNG SẢN VIỆT NAM</w:t>
            </w:r>
          </w:p>
          <w:p w14:paraId="4A633FE0" w14:textId="3D15663B" w:rsidR="00A44FC3" w:rsidRDefault="00A44FC3" w:rsidP="00A44FC3">
            <w:pPr>
              <w:jc w:val="center"/>
              <w:rPr>
                <w:rFonts w:ascii="Times New Roman" w:hAnsi="Times New Roman" w:cs="Times New Roman"/>
                <w:b/>
                <w:color w:val="auto"/>
                <w:sz w:val="30"/>
                <w:szCs w:val="30"/>
                <w:lang w:val="en-US"/>
              </w:rPr>
            </w:pPr>
            <w:r w:rsidRPr="00223E13">
              <w:rPr>
                <w:rFonts w:ascii="Times New Roman" w:hAnsi="Times New Roman" w:cs="Times New Roman"/>
                <w:noProof/>
                <w:color w:val="auto"/>
                <w:sz w:val="30"/>
                <w:szCs w:val="30"/>
                <w:lang w:bidi="ar-SA"/>
              </w:rPr>
              <mc:AlternateContent>
                <mc:Choice Requires="wps">
                  <w:drawing>
                    <wp:anchor distT="0" distB="0" distL="114300" distR="114300" simplePos="0" relativeHeight="251658240" behindDoc="0" locked="0" layoutInCell="1" allowOverlap="1" wp14:anchorId="2166B052" wp14:editId="54D04CF8">
                      <wp:simplePos x="0" y="0"/>
                      <wp:positionH relativeFrom="column">
                        <wp:posOffset>232410</wp:posOffset>
                      </wp:positionH>
                      <wp:positionV relativeFrom="paragraph">
                        <wp:posOffset>22904</wp:posOffset>
                      </wp:positionV>
                      <wp:extent cx="25558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55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15309"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8pt" to="21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" strokecolor="black [3200]" strokeweight=".5pt">
                      <v:stroke joinstyle="miter"/>
                    </v:line>
                  </w:pict>
                </mc:Fallback>
              </mc:AlternateContent>
            </w:r>
          </w:p>
          <w:p w14:paraId="0F3D4EE5" w14:textId="77777777" w:rsidR="00A44FC3" w:rsidRDefault="00A44FC3" w:rsidP="00A44FC3">
            <w:pPr>
              <w:jc w:val="center"/>
              <w:rPr>
                <w:rFonts w:ascii="Times New Roman" w:hAnsi="Times New Roman" w:cs="Times New Roman"/>
                <w:sz w:val="30"/>
                <w:szCs w:val="30"/>
                <w:lang w:val="en-US"/>
              </w:rPr>
            </w:pPr>
          </w:p>
          <w:p w14:paraId="7A138051" w14:textId="49765B8B" w:rsidR="00A44FC3" w:rsidRPr="00A44FC3" w:rsidRDefault="00A44FC3" w:rsidP="00A44FC3">
            <w:pPr>
              <w:jc w:val="center"/>
              <w:rPr>
                <w:rFonts w:ascii="Times New Roman" w:hAnsi="Times New Roman" w:cs="Times New Roman"/>
                <w:sz w:val="30"/>
                <w:szCs w:val="30"/>
                <w:lang w:val="en-US"/>
              </w:rPr>
            </w:pPr>
            <w:r>
              <w:rPr>
                <w:rFonts w:ascii="Times New Roman" w:hAnsi="Times New Roman" w:cs="Times New Roman"/>
                <w:i/>
                <w:color w:val="auto"/>
                <w:sz w:val="28"/>
                <w:szCs w:val="28"/>
                <w:lang w:val="fr-FR"/>
              </w:rPr>
              <w:t>Lùng Phình, ngày      tháng 5</w:t>
            </w:r>
            <w:r w:rsidRPr="008571EB">
              <w:rPr>
                <w:rFonts w:ascii="Times New Roman" w:hAnsi="Times New Roman" w:cs="Times New Roman"/>
                <w:i/>
                <w:color w:val="auto"/>
                <w:sz w:val="28"/>
                <w:szCs w:val="28"/>
                <w:lang w:val="fr-FR"/>
              </w:rPr>
              <w:t xml:space="preserve"> năm 2026</w:t>
            </w:r>
          </w:p>
        </w:tc>
      </w:tr>
    </w:tbl>
    <w:p w14:paraId="305D85F9" w14:textId="3EE9D74A" w:rsidR="008067B4" w:rsidRPr="001934A2" w:rsidRDefault="008067B4" w:rsidP="008067B4">
      <w:pPr>
        <w:spacing w:line="360" w:lineRule="exact"/>
        <w:rPr>
          <w:color w:val="auto"/>
        </w:rPr>
      </w:pPr>
    </w:p>
    <w:p w14:paraId="7D7D0CB9" w14:textId="77777777" w:rsidR="008037FB" w:rsidRDefault="008037FB" w:rsidP="008067B4">
      <w:pPr>
        <w:jc w:val="center"/>
        <w:rPr>
          <w:rFonts w:ascii="Times New Roman" w:hAnsi="Times New Roman" w:cs="Times New Roman"/>
          <w:b/>
          <w:color w:val="auto"/>
          <w:sz w:val="28"/>
          <w:szCs w:val="28"/>
        </w:rPr>
      </w:pPr>
    </w:p>
    <w:p w14:paraId="34C7DBF9" w14:textId="77777777" w:rsidR="00CD2804" w:rsidRPr="00A44FC3" w:rsidRDefault="00CD2804" w:rsidP="00A44FC3">
      <w:pPr>
        <w:jc w:val="center"/>
        <w:rPr>
          <w:rFonts w:ascii="Times New Roman" w:hAnsi="Times New Roman" w:cs="Times New Roman"/>
          <w:b/>
          <w:bCs/>
          <w:sz w:val="30"/>
          <w:szCs w:val="30"/>
        </w:rPr>
      </w:pPr>
      <w:r w:rsidRPr="00A44FC3">
        <w:rPr>
          <w:rFonts w:ascii="Times New Roman" w:hAnsi="Times New Roman" w:cs="Times New Roman"/>
          <w:b/>
          <w:bCs/>
          <w:sz w:val="30"/>
          <w:szCs w:val="30"/>
        </w:rPr>
        <w:t>BÁO CÁO</w:t>
      </w:r>
    </w:p>
    <w:p w14:paraId="1FA5475D" w14:textId="5625B3B6" w:rsidR="00305B0F" w:rsidRPr="00A44FC3" w:rsidRDefault="00CD2804" w:rsidP="00A44FC3">
      <w:pPr>
        <w:jc w:val="center"/>
        <w:rPr>
          <w:rFonts w:ascii="Times New Roman" w:hAnsi="Times New Roman" w:cs="Times New Roman"/>
          <w:b/>
          <w:bCs/>
          <w:sz w:val="28"/>
          <w:szCs w:val="28"/>
        </w:rPr>
      </w:pPr>
      <w:r w:rsidRPr="00A44FC3">
        <w:rPr>
          <w:rFonts w:ascii="Times New Roman" w:hAnsi="Times New Roman" w:cs="Times New Roman"/>
          <w:b/>
          <w:bCs/>
          <w:sz w:val="28"/>
          <w:szCs w:val="28"/>
        </w:rPr>
        <w:t xml:space="preserve">Kết quả thực hiện các nhiệm vụ </w:t>
      </w:r>
      <w:r w:rsidR="00305B0F" w:rsidRPr="00A44FC3">
        <w:rPr>
          <w:rFonts w:ascii="Times New Roman" w:hAnsi="Times New Roman" w:cs="Times New Roman"/>
          <w:b/>
          <w:bCs/>
          <w:sz w:val="28"/>
          <w:szCs w:val="28"/>
        </w:rPr>
        <w:t>của Ban chỉ đạo</w:t>
      </w:r>
    </w:p>
    <w:p w14:paraId="2F8F0AE9" w14:textId="0862F4A5" w:rsidR="00CD2804" w:rsidRPr="00A44FC3" w:rsidRDefault="0074678F" w:rsidP="00A44FC3">
      <w:pPr>
        <w:jc w:val="center"/>
        <w:rPr>
          <w:rFonts w:ascii="Times New Roman" w:hAnsi="Times New Roman" w:cs="Times New Roman"/>
          <w:b/>
          <w:bCs/>
          <w:sz w:val="28"/>
          <w:szCs w:val="28"/>
        </w:rPr>
      </w:pPr>
      <w:r w:rsidRPr="00A44FC3">
        <w:rPr>
          <w:rFonts w:ascii="Times New Roman" w:hAnsi="Times New Roman" w:cs="Times New Roman"/>
          <w:b/>
          <w:bCs/>
          <w:sz w:val="28"/>
          <w:szCs w:val="28"/>
        </w:rPr>
        <w:t>xây dự</w:t>
      </w:r>
      <w:r w:rsidR="00594473" w:rsidRPr="00A44FC3">
        <w:rPr>
          <w:rFonts w:ascii="Times New Roman" w:hAnsi="Times New Roman" w:cs="Times New Roman"/>
          <w:b/>
          <w:bCs/>
          <w:sz w:val="28"/>
          <w:szCs w:val="28"/>
        </w:rPr>
        <w:t>ng “</w:t>
      </w:r>
      <w:r w:rsidRPr="00A44FC3">
        <w:rPr>
          <w:rFonts w:ascii="Times New Roman" w:hAnsi="Times New Roman" w:cs="Times New Roman"/>
          <w:b/>
          <w:bCs/>
          <w:sz w:val="28"/>
          <w:szCs w:val="28"/>
        </w:rPr>
        <w:t>xã không ma túy”</w:t>
      </w:r>
      <w:r w:rsidR="00305B0F" w:rsidRPr="00A44FC3">
        <w:rPr>
          <w:rFonts w:ascii="Times New Roman" w:hAnsi="Times New Roman" w:cs="Times New Roman"/>
          <w:b/>
          <w:bCs/>
          <w:sz w:val="28"/>
          <w:szCs w:val="28"/>
        </w:rPr>
        <w:t xml:space="preserve"> trên địa bàn xã Lùng Phình</w:t>
      </w:r>
    </w:p>
    <w:p w14:paraId="0FD2A7D2" w14:textId="13A6353D" w:rsidR="00CD2804" w:rsidRPr="00A44FC3" w:rsidRDefault="005530F6" w:rsidP="00A44FC3">
      <w:pPr>
        <w:jc w:val="center"/>
        <w:rPr>
          <w:rFonts w:ascii="Times New Roman" w:hAnsi="Times New Roman" w:cs="Times New Roman"/>
          <w:b/>
          <w:bCs/>
          <w:sz w:val="28"/>
          <w:szCs w:val="28"/>
        </w:rPr>
      </w:pPr>
      <w:r w:rsidRPr="00A44FC3">
        <w:rPr>
          <w:rFonts w:ascii="Times New Roman" w:hAnsi="Times New Roman" w:cs="Times New Roman"/>
          <w:b/>
          <w:bCs/>
          <w:sz w:val="28"/>
          <w:szCs w:val="28"/>
        </w:rPr>
        <w:t>-----</w:t>
      </w:r>
    </w:p>
    <w:p w14:paraId="74BC4439" w14:textId="77777777" w:rsidR="00F7639B" w:rsidRDefault="00F7639B" w:rsidP="006156C6">
      <w:pPr>
        <w:pStyle w:val="Bodytext20"/>
        <w:spacing w:before="0" w:after="0" w:line="240" w:lineRule="auto"/>
        <w:ind w:firstLine="720"/>
        <w:rPr>
          <w:sz w:val="28"/>
          <w:szCs w:val="28"/>
          <w:lang w:val="vi-VN"/>
        </w:rPr>
      </w:pPr>
    </w:p>
    <w:p w14:paraId="11038EEB" w14:textId="77777777" w:rsidR="009C10E2" w:rsidRDefault="009C10E2" w:rsidP="00DB2D99">
      <w:pPr>
        <w:spacing w:before="60" w:after="60"/>
        <w:ind w:firstLine="709"/>
        <w:jc w:val="both"/>
        <w:rPr>
          <w:rFonts w:ascii="Times New Roman" w:eastAsia="Times New Roman" w:hAnsi="Times New Roman" w:cs="Times New Roman"/>
          <w:b/>
          <w:bCs/>
          <w:sz w:val="28"/>
          <w:szCs w:val="28"/>
          <w:lang w:val="en-US"/>
        </w:rPr>
      </w:pPr>
    </w:p>
    <w:p w14:paraId="72738CD4" w14:textId="6B96BDFD" w:rsidR="0037612E" w:rsidRDefault="00867B6F" w:rsidP="00DB2D99">
      <w:pPr>
        <w:spacing w:before="60" w:after="6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sidR="0037612E" w:rsidRPr="0037612E">
        <w:rPr>
          <w:rFonts w:ascii="Times New Roman" w:eastAsia="Times New Roman" w:hAnsi="Times New Roman" w:cs="Times New Roman"/>
          <w:b/>
          <w:bCs/>
          <w:sz w:val="28"/>
          <w:szCs w:val="28"/>
        </w:rPr>
        <w:t xml:space="preserve">. </w:t>
      </w:r>
      <w:r w:rsidR="0074678F">
        <w:rPr>
          <w:rFonts w:ascii="Times New Roman" w:eastAsia="Times New Roman" w:hAnsi="Times New Roman" w:cs="Times New Roman"/>
          <w:b/>
          <w:bCs/>
          <w:sz w:val="28"/>
          <w:szCs w:val="28"/>
        </w:rPr>
        <w:t>KẾT QUẢ THỰC HIỆN NHÓM GIẢI PHÁP CHUNG</w:t>
      </w:r>
    </w:p>
    <w:p w14:paraId="657F8809" w14:textId="77D7D7D4" w:rsidR="00867B6F" w:rsidRPr="00867B6F" w:rsidRDefault="00867B6F" w:rsidP="00DB2D99">
      <w:pPr>
        <w:spacing w:before="60" w:after="60"/>
        <w:ind w:firstLine="709"/>
        <w:jc w:val="both"/>
        <w:rPr>
          <w:rFonts w:ascii="Times New Roman" w:eastAsia="Times New Roman" w:hAnsi="Times New Roman" w:cs="Times New Roman"/>
          <w:b/>
          <w:bCs/>
          <w:sz w:val="28"/>
          <w:szCs w:val="28"/>
        </w:rPr>
      </w:pPr>
      <w:r w:rsidRPr="00867B6F">
        <w:rPr>
          <w:rFonts w:ascii="Times New Roman" w:hAnsi="Times New Roman" w:cs="Times New Roman"/>
          <w:b/>
          <w:sz w:val="28"/>
          <w:szCs w:val="28"/>
        </w:rPr>
        <w:t xml:space="preserve">1. </w:t>
      </w:r>
      <w:r w:rsidR="0074678F">
        <w:rPr>
          <w:rFonts w:ascii="Times New Roman" w:hAnsi="Times New Roman" w:cs="Times New Roman"/>
          <w:b/>
          <w:sz w:val="28"/>
          <w:szCs w:val="28"/>
        </w:rPr>
        <w:t>Công tác chỉ đạo, triển khai thực hiện</w:t>
      </w:r>
    </w:p>
    <w:p w14:paraId="1F08CEA8" w14:textId="15A3A2C0" w:rsidR="00867B6F" w:rsidRPr="00067BE1" w:rsidRDefault="0037612E" w:rsidP="00DB2D99">
      <w:pPr>
        <w:spacing w:before="60" w:after="60"/>
        <w:ind w:firstLine="703"/>
        <w:jc w:val="both"/>
        <w:rPr>
          <w:rFonts w:ascii="Times New Roman" w:hAnsi="Times New Roman" w:cs="Times New Roman"/>
          <w:color w:val="auto"/>
          <w:spacing w:val="2"/>
          <w:sz w:val="28"/>
          <w:lang w:val="en-US"/>
        </w:rPr>
      </w:pPr>
      <w:r>
        <w:rPr>
          <w:rFonts w:ascii="Times New Roman" w:hAnsi="Times New Roman"/>
          <w:color w:val="000000" w:themeColor="text1"/>
          <w:sz w:val="28"/>
          <w:szCs w:val="28"/>
        </w:rPr>
        <w:tab/>
      </w:r>
      <w:r w:rsidR="0074678F" w:rsidRPr="007C1A49">
        <w:rPr>
          <w:rFonts w:ascii="Times New Roman" w:hAnsi="Times New Roman" w:cs="Times New Roman"/>
          <w:color w:val="000000" w:themeColor="text1"/>
          <w:sz w:val="28"/>
          <w:szCs w:val="28"/>
        </w:rPr>
        <w:t>Căn cứ Nghị quyết số 51-NQ/TU ngày 12/02/2026 của Ban Thường vụ Tỉnh ủy Lào Cai; thực hiện Kế hoạch số 73/KH-UBND ngày 13/02/2026 của UBND tỉnh về xây dựng “xã, phường không ma túy”,</w:t>
      </w:r>
      <w:r w:rsidR="0016563E">
        <w:rPr>
          <w:rFonts w:ascii="Times New Roman" w:hAnsi="Times New Roman" w:cs="Times New Roman"/>
          <w:color w:val="000000" w:themeColor="text1"/>
          <w:sz w:val="28"/>
          <w:szCs w:val="28"/>
          <w:lang w:val="en-US"/>
        </w:rPr>
        <w:t xml:space="preserve"> Đảng uỷ xã Lùng Phình đã ban hành</w:t>
      </w:r>
      <w:r w:rsidR="0074678F" w:rsidRPr="00D355C3">
        <w:rPr>
          <w:rFonts w:ascii="Times New Roman" w:hAnsi="Times New Roman" w:cs="Times New Roman"/>
          <w:color w:val="000000" w:themeColor="text1"/>
          <w:sz w:val="28"/>
          <w:szCs w:val="28"/>
        </w:rPr>
        <w:t xml:space="preserve"> </w:t>
      </w:r>
      <w:r w:rsidR="00D355C3" w:rsidRPr="00D355C3">
        <w:rPr>
          <w:rFonts w:ascii="Times New Roman" w:hAnsi="Times New Roman" w:cs="Times New Roman"/>
          <w:sz w:val="28"/>
        </w:rPr>
        <w:t>Kế hoạch số 92-KH/ĐU ngày 09/3/2026</w:t>
      </w:r>
      <w:r w:rsidR="00015D59">
        <w:rPr>
          <w:rFonts w:ascii="Times New Roman" w:hAnsi="Times New Roman" w:cs="Times New Roman"/>
          <w:sz w:val="28"/>
          <w:lang w:val="en-US"/>
        </w:rPr>
        <w:t xml:space="preserve"> của Đảng ủy xã Lùng Phình</w:t>
      </w:r>
      <w:r w:rsidR="00D355C3" w:rsidRPr="00D355C3">
        <w:rPr>
          <w:rFonts w:ascii="Times New Roman" w:hAnsi="Times New Roman" w:cs="Times New Roman"/>
          <w:sz w:val="28"/>
        </w:rPr>
        <w:t xml:space="preserve"> về tập trung lãnh đạo, chỉ đạo xây dựng “xã không ma túy” năm 2026</w:t>
      </w:r>
      <w:r w:rsidR="00D355C3" w:rsidRPr="00D355C3">
        <w:rPr>
          <w:rFonts w:ascii="Times New Roman" w:hAnsi="Times New Roman" w:cs="Times New Roman"/>
          <w:sz w:val="28"/>
          <w:lang w:val="en-US"/>
        </w:rPr>
        <w:t xml:space="preserve">; </w:t>
      </w:r>
      <w:r w:rsidR="0016563E">
        <w:rPr>
          <w:rFonts w:ascii="Times New Roman" w:hAnsi="Times New Roman" w:cs="Times New Roman"/>
          <w:sz w:val="28"/>
          <w:lang w:val="en-US"/>
        </w:rPr>
        <w:t xml:space="preserve">ban hành </w:t>
      </w:r>
      <w:r w:rsidR="00D355C3" w:rsidRPr="00D355C3">
        <w:rPr>
          <w:rFonts w:ascii="Times New Roman" w:hAnsi="Times New Roman" w:cs="Times New Roman"/>
          <w:sz w:val="28"/>
          <w:lang w:val="en-US"/>
        </w:rPr>
        <w:t>Quyết định số 162-QĐ/ĐU ngày 20/3/2026 của Đảng ủy xã Lùng Phình về thành lập Ban Chỉ đạo xây dựng “xã không ma túy” trên địa bàn xã Lùng Phình</w:t>
      </w:r>
      <w:r w:rsidR="00D355C3" w:rsidRPr="00D355C3">
        <w:rPr>
          <w:rFonts w:ascii="Times New Roman" w:hAnsi="Times New Roman" w:cs="Times New Roman"/>
          <w:sz w:val="28"/>
        </w:rPr>
        <w:t xml:space="preserve">; </w:t>
      </w:r>
      <w:r w:rsidR="0016563E">
        <w:rPr>
          <w:rFonts w:ascii="Times New Roman" w:hAnsi="Times New Roman" w:cs="Times New Roman"/>
          <w:sz w:val="28"/>
          <w:lang w:val="en-US"/>
        </w:rPr>
        <w:t xml:space="preserve">chỉ đạo UBND xã xây dựng </w:t>
      </w:r>
      <w:r w:rsidR="00D355C3" w:rsidRPr="00D355C3">
        <w:rPr>
          <w:rFonts w:ascii="Times New Roman" w:hAnsi="Times New Roman" w:cs="Times New Roman"/>
          <w:sz w:val="28"/>
        </w:rPr>
        <w:t>Kế hoạch số 59/KH-UBND ngày 16/02/2026</w:t>
      </w:r>
      <w:r w:rsidR="003B5AF9">
        <w:rPr>
          <w:rFonts w:ascii="Times New Roman" w:hAnsi="Times New Roman" w:cs="Times New Roman"/>
          <w:sz w:val="28"/>
          <w:lang w:val="en-US"/>
        </w:rPr>
        <w:t xml:space="preserve"> của UBND xã Lùng Phình</w:t>
      </w:r>
      <w:r w:rsidR="00D355C3" w:rsidRPr="00D355C3">
        <w:rPr>
          <w:rFonts w:ascii="Times New Roman" w:hAnsi="Times New Roman" w:cs="Times New Roman"/>
          <w:sz w:val="28"/>
        </w:rPr>
        <w:t xml:space="preserve"> về duy trì “xã không ma túy” năm 2026</w:t>
      </w:r>
      <w:r w:rsidR="0074678F" w:rsidRPr="00D355C3">
        <w:rPr>
          <w:rFonts w:ascii="Times New Roman" w:hAnsi="Times New Roman" w:cs="Times New Roman"/>
          <w:color w:val="000000" w:themeColor="text1"/>
          <w:sz w:val="28"/>
          <w:szCs w:val="28"/>
        </w:rPr>
        <w:t>.</w:t>
      </w:r>
      <w:r w:rsidR="0074678F" w:rsidRPr="007C1A49">
        <w:rPr>
          <w:rFonts w:ascii="Times New Roman" w:hAnsi="Times New Roman" w:cs="Times New Roman"/>
          <w:color w:val="000000" w:themeColor="text1"/>
          <w:sz w:val="28"/>
          <w:szCs w:val="28"/>
        </w:rPr>
        <w:t xml:space="preserve"> Chỉ đạo các cơ quan, đơn vị bám sát chỉ đạo của Tỉnh ủy, UBND tỉnh; phân công nhiệm vụ cụ thể theo từng lĩnh vực, bảo đảm “4 rõ”; giao Công an xã làm nòng cốt, phối hợp các lực lượng (Quân sự, y tế, trường học, các phòng chuyên môn, thôn và các đoàn thể) triển khai đồng bộ các giải pháp tuyên truyền, phòng ngừa, quản lý đối tượng, đấu tranh, xử lý vi phạm và hỗ trợ tái hòa nhập cộng đồng, duy trì “xã không ma túy”. Đồng thời, </w:t>
      </w:r>
      <w:r w:rsidR="0016563E">
        <w:rPr>
          <w:rFonts w:ascii="Times New Roman" w:hAnsi="Times New Roman" w:cs="Times New Roman"/>
          <w:color w:val="000000" w:themeColor="text1"/>
          <w:sz w:val="28"/>
          <w:szCs w:val="28"/>
          <w:lang w:val="en-US"/>
        </w:rPr>
        <w:t xml:space="preserve">chỉ đạo Công an xã </w:t>
      </w:r>
      <w:r w:rsidR="0074678F" w:rsidRPr="007C1A49">
        <w:rPr>
          <w:rFonts w:ascii="Times New Roman" w:hAnsi="Times New Roman" w:cs="Times New Roman"/>
          <w:color w:val="000000" w:themeColor="text1"/>
          <w:sz w:val="28"/>
          <w:szCs w:val="28"/>
        </w:rPr>
        <w:t>tổ chức ký cam kết xây dựng địa bàn không ma túy đến 100% thôn trên địa bàn xã</w:t>
      </w:r>
      <w:r w:rsidR="0074678F" w:rsidRPr="00FA4200">
        <w:rPr>
          <w:rFonts w:ascii="Times New Roman" w:hAnsi="Times New Roman" w:cs="Times New Roman"/>
          <w:color w:val="000000" w:themeColor="text1"/>
          <w:sz w:val="28"/>
          <w:szCs w:val="28"/>
        </w:rPr>
        <w:t>.</w:t>
      </w:r>
      <w:r w:rsidR="00BB05AB" w:rsidRPr="00FA4200">
        <w:rPr>
          <w:rFonts w:ascii="Times New Roman" w:hAnsi="Times New Roman" w:cs="Times New Roman"/>
          <w:color w:val="000000" w:themeColor="text1"/>
          <w:sz w:val="28"/>
          <w:szCs w:val="28"/>
        </w:rPr>
        <w:t xml:space="preserve"> </w:t>
      </w:r>
      <w:r w:rsidR="0016563E">
        <w:rPr>
          <w:rFonts w:ascii="Times New Roman" w:hAnsi="Times New Roman" w:cs="Times New Roman"/>
          <w:spacing w:val="2"/>
          <w:sz w:val="28"/>
          <w:lang w:val="en-US"/>
        </w:rPr>
        <w:t xml:space="preserve">Chỉ đạo UBND xã Lùng Phình </w:t>
      </w:r>
      <w:r w:rsidR="00FA4200" w:rsidRPr="00FA4200">
        <w:rPr>
          <w:rFonts w:ascii="Times New Roman" w:hAnsi="Times New Roman" w:cs="Times New Roman"/>
          <w:spacing w:val="2"/>
          <w:sz w:val="28"/>
          <w:lang w:val="en-US"/>
        </w:rPr>
        <w:t>tổ chức Hội</w:t>
      </w:r>
      <w:r w:rsidR="00FA4200" w:rsidRPr="00FA4200">
        <w:rPr>
          <w:rFonts w:ascii="Times New Roman" w:hAnsi="Times New Roman" w:cs="Times New Roman"/>
          <w:spacing w:val="2"/>
        </w:rPr>
        <w:t xml:space="preserve"> </w:t>
      </w:r>
      <w:r w:rsidR="00FA4200" w:rsidRPr="00FA4200">
        <w:rPr>
          <w:rFonts w:ascii="Times New Roman" w:hAnsi="Times New Roman" w:cs="Times New Roman"/>
          <w:spacing w:val="2"/>
          <w:sz w:val="28"/>
        </w:rPr>
        <w:t xml:space="preserve">nghị quán triệt, triển khai thực hiện quyết liệt các giải pháp duy trì “xã không ma túy” trên địa bàn xã Lùng </w:t>
      </w:r>
      <w:r w:rsidR="00FA4200" w:rsidRPr="00067BE1">
        <w:rPr>
          <w:rFonts w:ascii="Times New Roman" w:hAnsi="Times New Roman" w:cs="Times New Roman"/>
          <w:color w:val="auto"/>
          <w:spacing w:val="2"/>
          <w:sz w:val="28"/>
        </w:rPr>
        <w:t>Phìn</w:t>
      </w:r>
      <w:r w:rsidR="00FA4200" w:rsidRPr="00067BE1">
        <w:rPr>
          <w:rFonts w:ascii="Times New Roman" w:hAnsi="Times New Roman" w:cs="Times New Roman"/>
          <w:color w:val="auto"/>
          <w:spacing w:val="2"/>
          <w:sz w:val="28"/>
          <w:lang w:val="en-US"/>
        </w:rPr>
        <w:t>h</w:t>
      </w:r>
      <w:r w:rsidR="0016563E" w:rsidRPr="00067BE1">
        <w:rPr>
          <w:rFonts w:ascii="Times New Roman" w:hAnsi="Times New Roman" w:cs="Times New Roman"/>
          <w:color w:val="auto"/>
          <w:spacing w:val="2"/>
          <w:sz w:val="28"/>
          <w:lang w:val="en-US"/>
        </w:rPr>
        <w:t xml:space="preserve">; tiến hành ra mắt </w:t>
      </w:r>
      <w:r w:rsidR="00EB3566" w:rsidRPr="00067BE1">
        <w:rPr>
          <w:rFonts w:ascii="Times New Roman" w:hAnsi="Times New Roman" w:cs="Times New Roman"/>
          <w:color w:val="auto"/>
          <w:sz w:val="28"/>
        </w:rPr>
        <w:t xml:space="preserve">CLB “Thanh niên nói không với ma túy” </w:t>
      </w:r>
      <w:r w:rsidR="0016563E" w:rsidRPr="00067BE1">
        <w:rPr>
          <w:rFonts w:ascii="Times New Roman" w:hAnsi="Times New Roman" w:cs="Times New Roman"/>
          <w:color w:val="auto"/>
          <w:spacing w:val="2"/>
          <w:sz w:val="28"/>
          <w:lang w:val="en-US"/>
        </w:rPr>
        <w:t>và mô hình dòng họ Giàng không ma tuý.</w:t>
      </w:r>
    </w:p>
    <w:p w14:paraId="7EB306AB" w14:textId="29003916" w:rsidR="00067BE1" w:rsidRPr="00067BE1" w:rsidRDefault="00067BE1" w:rsidP="00067BE1">
      <w:pPr>
        <w:spacing w:before="60" w:after="60"/>
        <w:jc w:val="both"/>
        <w:rPr>
          <w:rFonts w:ascii="Times New Roman" w:hAnsi="Times New Roman" w:cs="Times New Roman"/>
          <w:sz w:val="28"/>
          <w:szCs w:val="28"/>
          <w:lang w:val="en-US"/>
        </w:rPr>
      </w:pPr>
      <w:r w:rsidRPr="00067BE1">
        <w:rPr>
          <w:rFonts w:ascii="Times New Roman" w:hAnsi="Times New Roman" w:cs="Times New Roman"/>
          <w:color w:val="auto"/>
          <w:sz w:val="28"/>
          <w:szCs w:val="28"/>
          <w:lang w:val="en-US"/>
        </w:rPr>
        <w:tab/>
      </w:r>
      <w:r w:rsidRPr="00067BE1">
        <w:rPr>
          <w:rFonts w:ascii="Times New Roman" w:hAnsi="Times New Roman" w:cs="Times New Roman"/>
          <w:color w:val="auto"/>
          <w:sz w:val="28"/>
          <w:szCs w:val="28"/>
        </w:rPr>
        <w:t xml:space="preserve">Xã Lùng Phình đạt danh hiệu </w:t>
      </w:r>
      <w:r w:rsidRPr="00067BE1">
        <w:rPr>
          <w:rFonts w:ascii="Times New Roman" w:hAnsi="Times New Roman" w:cs="Times New Roman"/>
          <w:b/>
          <w:bCs/>
          <w:color w:val="auto"/>
          <w:sz w:val="28"/>
          <w:szCs w:val="28"/>
        </w:rPr>
        <w:t>“xã không ma túy”</w:t>
      </w:r>
      <w:r w:rsidRPr="00067BE1">
        <w:rPr>
          <w:rFonts w:ascii="Times New Roman" w:hAnsi="Times New Roman" w:cs="Times New Roman"/>
          <w:color w:val="auto"/>
          <w:sz w:val="28"/>
          <w:szCs w:val="28"/>
        </w:rPr>
        <w:t xml:space="preserve"> đã được Ủy ban nhân dân </w:t>
      </w:r>
      <w:r w:rsidRPr="00067BE1">
        <w:rPr>
          <w:rFonts w:ascii="Times New Roman" w:hAnsi="Times New Roman" w:cs="Times New Roman"/>
          <w:sz w:val="28"/>
          <w:szCs w:val="28"/>
        </w:rPr>
        <w:t>tỉnh Lào Cai công nhận tại Quyết định số 297/QĐ-UBND ngày 30/01/2026.</w:t>
      </w:r>
    </w:p>
    <w:p w14:paraId="1554C4AF" w14:textId="70FAF709" w:rsidR="00867B6F" w:rsidRDefault="00867B6F" w:rsidP="00DB2D99">
      <w:pPr>
        <w:spacing w:before="60" w:after="60"/>
        <w:ind w:firstLine="709"/>
        <w:jc w:val="both"/>
        <w:rPr>
          <w:rFonts w:ascii="Times New Roman" w:hAnsi="Times New Roman" w:cs="Times New Roman"/>
          <w:b/>
          <w:color w:val="000000" w:themeColor="text1"/>
          <w:sz w:val="28"/>
          <w:szCs w:val="28"/>
        </w:rPr>
      </w:pPr>
      <w:r w:rsidRPr="00377A26">
        <w:rPr>
          <w:rFonts w:ascii="Times New Roman" w:hAnsi="Times New Roman" w:cs="Times New Roman"/>
          <w:b/>
          <w:bCs/>
          <w:sz w:val="28"/>
          <w:szCs w:val="28"/>
        </w:rPr>
        <w:t>2.</w:t>
      </w:r>
      <w:r w:rsidRPr="00867B6F">
        <w:rPr>
          <w:rFonts w:ascii="Times New Roman" w:hAnsi="Times New Roman" w:cs="Times New Roman"/>
          <w:sz w:val="28"/>
          <w:szCs w:val="28"/>
        </w:rPr>
        <w:t xml:space="preserve"> </w:t>
      </w:r>
      <w:r w:rsidRPr="00867B6F">
        <w:rPr>
          <w:rFonts w:ascii="Times New Roman" w:hAnsi="Times New Roman" w:cs="Times New Roman"/>
          <w:b/>
          <w:color w:val="000000" w:themeColor="text1"/>
          <w:sz w:val="28"/>
          <w:szCs w:val="28"/>
        </w:rPr>
        <w:t>Công tác tuyên truyền</w:t>
      </w:r>
      <w:r w:rsidR="00BB05AB">
        <w:rPr>
          <w:rFonts w:ascii="Times New Roman" w:hAnsi="Times New Roman" w:cs="Times New Roman"/>
          <w:b/>
          <w:color w:val="000000" w:themeColor="text1"/>
          <w:sz w:val="28"/>
          <w:szCs w:val="28"/>
        </w:rPr>
        <w:t xml:space="preserve"> phòng ngừa tội phạm</w:t>
      </w:r>
    </w:p>
    <w:p w14:paraId="384035B4" w14:textId="5B9D8E7F" w:rsidR="00BB05AB" w:rsidRPr="00BB0B8B" w:rsidRDefault="00377A26" w:rsidP="00DB2D99">
      <w:pPr>
        <w:spacing w:before="60" w:after="60"/>
        <w:ind w:firstLine="709"/>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2.1.</w:t>
      </w:r>
      <w:r w:rsidR="00BB05AB">
        <w:rPr>
          <w:rFonts w:ascii="Times New Roman" w:hAnsi="Times New Roman" w:cs="Times New Roman"/>
          <w:b/>
          <w:color w:val="000000" w:themeColor="text1"/>
          <w:sz w:val="28"/>
          <w:szCs w:val="28"/>
        </w:rPr>
        <w:t xml:space="preserve"> Kết quả các giải pháp an sinh xã hội, an dân, ổn định và nâng cao đời số</w:t>
      </w:r>
      <w:r w:rsidR="00BB0B8B">
        <w:rPr>
          <w:rFonts w:ascii="Times New Roman" w:hAnsi="Times New Roman" w:cs="Times New Roman"/>
          <w:b/>
          <w:color w:val="000000" w:themeColor="text1"/>
          <w:sz w:val="28"/>
          <w:szCs w:val="28"/>
        </w:rPr>
        <w:t>ng Nhân dân</w:t>
      </w:r>
    </w:p>
    <w:p w14:paraId="02D8CB24" w14:textId="4BED2CD1" w:rsidR="00BB05AB" w:rsidRDefault="00963E01" w:rsidP="00DB2D99">
      <w:pPr>
        <w:spacing w:before="60" w:after="60"/>
        <w:ind w:firstLine="709"/>
        <w:jc w:val="both"/>
        <w:rPr>
          <w:rFonts w:ascii="Times New Roman" w:hAnsi="Times New Roman" w:cs="Times New Roman"/>
          <w:sz w:val="28"/>
          <w:szCs w:val="28"/>
        </w:rPr>
      </w:pPr>
      <w:r>
        <w:rPr>
          <w:rFonts w:ascii="Times New Roman" w:hAnsi="Times New Roman" w:cs="Times New Roman"/>
          <w:color w:val="0A0A0A"/>
          <w:sz w:val="28"/>
          <w:szCs w:val="28"/>
          <w:shd w:val="clear" w:color="auto" w:fill="FFFFFF"/>
        </w:rPr>
        <w:t>Đảng ủy xã đã chỉ đạo cụ thể các ban, ngành, đoàn thể trên địa bàn x</w:t>
      </w:r>
      <w:r w:rsidR="00BB05AB" w:rsidRPr="00BB05AB">
        <w:rPr>
          <w:rFonts w:ascii="Times New Roman" w:hAnsi="Times New Roman" w:cs="Times New Roman"/>
          <w:color w:val="0A0A0A"/>
          <w:sz w:val="28"/>
          <w:szCs w:val="28"/>
          <w:shd w:val="clear" w:color="auto" w:fill="FFFFFF"/>
        </w:rPr>
        <w:t>ây dựng hệ thống an sinh đa tầng, linh hoạt, toàn diện bao gồm bảo hiểm xã hội, bảo hiểm y tế, trợ giúp xã hội và các dịch vụ xã hội cơ bản. Chú trọng bảo hiểm xã hội tự nguyện, mở rộng độ bao phủ để mọi người dân đều được thụ hưởng.</w:t>
      </w:r>
      <w:r>
        <w:rPr>
          <w:rFonts w:ascii="Times New Roman" w:hAnsi="Times New Roman" w:cs="Times New Roman"/>
          <w:color w:val="0A0A0A"/>
          <w:sz w:val="28"/>
          <w:szCs w:val="28"/>
          <w:shd w:val="clear" w:color="auto" w:fill="FFFFFF"/>
        </w:rPr>
        <w:t xml:space="preserve"> </w:t>
      </w:r>
      <w:r w:rsidRPr="00963E01">
        <w:rPr>
          <w:rFonts w:ascii="Times New Roman" w:hAnsi="Times New Roman" w:cs="Times New Roman"/>
          <w:color w:val="0A0A0A"/>
          <w:sz w:val="28"/>
          <w:szCs w:val="28"/>
          <w:shd w:val="clear" w:color="auto" w:fill="FFFFFF"/>
        </w:rPr>
        <w:t xml:space="preserve">Đẩy mạnh </w:t>
      </w:r>
      <w:r w:rsidRPr="00963E01">
        <w:rPr>
          <w:rFonts w:ascii="Times New Roman" w:hAnsi="Times New Roman" w:cs="Times New Roman"/>
          <w:color w:val="0A0A0A"/>
          <w:sz w:val="28"/>
          <w:szCs w:val="28"/>
          <w:shd w:val="clear" w:color="auto" w:fill="FFFFFF"/>
        </w:rPr>
        <w:lastRenderedPageBreak/>
        <w:t xml:space="preserve">đầu tư cho y tế dự phòng, y tế cơ sở và nâng cao chất lượng khám, chữa bệnh, đặc biệt là xử lý tình trạng thiếu thuốc, vật tư y tế. Tăng cường chất lượng giáo dục, đào tạo nghề, phát triển nguồn nhân lực chất lượng cao. Thực hiện hiệu quả các chương trình mục tiêu quốc gia, áp dụng chuẩn nghèo đa chiều để hỗ trợ toàn diện, đặc biệt với phụ nữ, người dân tộc thiểu số. Chủ động ứng phó với thiên tai, dịch bệnh, bảo đảm an toàn tính mạng và tài sản cho người dân. Tăng cường </w:t>
      </w:r>
      <w:r w:rsidR="007C5D21">
        <w:rPr>
          <w:rFonts w:ascii="Times New Roman" w:hAnsi="Times New Roman" w:cs="Times New Roman"/>
          <w:color w:val="0A0A0A"/>
          <w:sz w:val="28"/>
          <w:szCs w:val="28"/>
          <w:shd w:val="clear" w:color="auto" w:fill="FFFFFF"/>
        </w:rPr>
        <w:t xml:space="preserve">công tác tuyên truyền, </w:t>
      </w:r>
      <w:r w:rsidRPr="00963E01">
        <w:rPr>
          <w:rFonts w:ascii="Times New Roman" w:hAnsi="Times New Roman" w:cs="Times New Roman"/>
          <w:color w:val="0A0A0A"/>
          <w:sz w:val="28"/>
          <w:szCs w:val="28"/>
          <w:shd w:val="clear" w:color="auto" w:fill="FFFFFF"/>
        </w:rPr>
        <w:t>phòng ngừa tội phạm, bạo lực gia đình,</w:t>
      </w:r>
      <w:r w:rsidR="007C5D21">
        <w:rPr>
          <w:rFonts w:ascii="Times New Roman" w:hAnsi="Times New Roman" w:cs="Times New Roman"/>
          <w:color w:val="0A0A0A"/>
          <w:sz w:val="28"/>
          <w:szCs w:val="28"/>
          <w:shd w:val="clear" w:color="auto" w:fill="FFFFFF"/>
        </w:rPr>
        <w:t xml:space="preserve"> bạo lực học đường</w:t>
      </w:r>
      <w:r w:rsidRPr="00963E01">
        <w:rPr>
          <w:rFonts w:ascii="Times New Roman" w:hAnsi="Times New Roman" w:cs="Times New Roman"/>
          <w:color w:val="0A0A0A"/>
          <w:sz w:val="28"/>
          <w:szCs w:val="28"/>
          <w:shd w:val="clear" w:color="auto" w:fill="FFFFFF"/>
        </w:rPr>
        <w:t xml:space="preserve"> giữ vững ổn định chính trị - xã hội.</w:t>
      </w:r>
      <w:r w:rsidR="007C5D21">
        <w:rPr>
          <w:rFonts w:ascii="Times New Roman" w:hAnsi="Times New Roman" w:cs="Times New Roman"/>
          <w:color w:val="0A0A0A"/>
          <w:sz w:val="28"/>
          <w:szCs w:val="28"/>
          <w:shd w:val="clear" w:color="auto" w:fill="FFFFFF"/>
        </w:rPr>
        <w:t xml:space="preserve"> </w:t>
      </w:r>
      <w:r w:rsidR="007C5D21" w:rsidRPr="007C5D21">
        <w:rPr>
          <w:rFonts w:ascii="Times New Roman" w:hAnsi="Times New Roman" w:cs="Times New Roman"/>
          <w:color w:val="0A0A0A"/>
          <w:sz w:val="28"/>
          <w:szCs w:val="28"/>
          <w:shd w:val="clear" w:color="auto" w:fill="FFFFFF"/>
        </w:rPr>
        <w:t xml:space="preserve">Củng cố các chính sách an sinh trong kỷ nguyên số, giúp người dân dễ dàng tiếp cận các dịch vụ công và chính sách hỗ </w:t>
      </w:r>
      <w:r w:rsidR="007C5D21">
        <w:rPr>
          <w:rFonts w:ascii="Times New Roman" w:hAnsi="Times New Roman" w:cs="Times New Roman"/>
          <w:color w:val="0A0A0A"/>
          <w:sz w:val="28"/>
          <w:szCs w:val="28"/>
          <w:shd w:val="clear" w:color="auto" w:fill="FFFFFF"/>
        </w:rPr>
        <w:t>trợ</w:t>
      </w:r>
      <w:r w:rsidR="007C5D21" w:rsidRPr="007C5D21">
        <w:t xml:space="preserve">. </w:t>
      </w:r>
      <w:r w:rsidR="007C5D21" w:rsidRPr="007C5D21">
        <w:rPr>
          <w:rFonts w:ascii="Times New Roman" w:hAnsi="Times New Roman" w:cs="Times New Roman"/>
          <w:sz w:val="28"/>
          <w:szCs w:val="28"/>
        </w:rPr>
        <w:t>Thực hiện chính sách vay vốn ưu đãi về việc làm gắn với thị trường lao động trong, ngoài nước và tiêu thụ sản phẩm...</w:t>
      </w:r>
    </w:p>
    <w:p w14:paraId="041BC61D" w14:textId="7705A46F" w:rsidR="007C5D21" w:rsidRPr="007C5D21" w:rsidRDefault="00377A26" w:rsidP="00DB2D99">
      <w:pPr>
        <w:spacing w:before="60" w:after="60"/>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lang w:val="en-US"/>
        </w:rPr>
        <w:t>2.2.</w:t>
      </w:r>
      <w:r w:rsidR="007C5D21" w:rsidRPr="007C5D21">
        <w:rPr>
          <w:rFonts w:ascii="Times New Roman" w:hAnsi="Times New Roman" w:cs="Times New Roman"/>
          <w:b/>
          <w:sz w:val="28"/>
          <w:szCs w:val="28"/>
        </w:rPr>
        <w:t xml:space="preserve"> Kết quả thực hiện các biện pháp tuyên truyền</w:t>
      </w:r>
    </w:p>
    <w:p w14:paraId="54FE0E35" w14:textId="2F8ED467" w:rsidR="00BB05AB" w:rsidRPr="000C1CC2" w:rsidRDefault="00BB05AB" w:rsidP="00DB2D99">
      <w:pPr>
        <w:spacing w:before="60" w:after="60"/>
        <w:ind w:firstLine="70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 T</w:t>
      </w:r>
      <w:r w:rsidRPr="0037612E">
        <w:rPr>
          <w:rFonts w:ascii="Times New Roman" w:hAnsi="Times New Roman" w:cs="Times New Roman"/>
          <w:color w:val="000000" w:themeColor="text1"/>
          <w:sz w:val="28"/>
          <w:szCs w:val="28"/>
        </w:rPr>
        <w:t xml:space="preserve">uyên truyền trực tiếp thông qua các buổi họp thôn, sinh hoạt chi bộ, </w:t>
      </w:r>
      <w:r>
        <w:rPr>
          <w:rFonts w:ascii="Times New Roman" w:hAnsi="Times New Roman" w:cs="Times New Roman"/>
          <w:color w:val="000000" w:themeColor="text1"/>
          <w:sz w:val="28"/>
          <w:szCs w:val="28"/>
        </w:rPr>
        <w:t xml:space="preserve">sinh hoạt đoàn thanh niên, hội phụ nữ các cấp, </w:t>
      </w:r>
      <w:r w:rsidRPr="0037612E">
        <w:rPr>
          <w:rFonts w:ascii="Times New Roman" w:hAnsi="Times New Roman" w:cs="Times New Roman"/>
          <w:color w:val="000000" w:themeColor="text1"/>
          <w:sz w:val="28"/>
          <w:szCs w:val="28"/>
        </w:rPr>
        <w:t>tuyên truyền tại trường học… vớ</w:t>
      </w:r>
      <w:r>
        <w:rPr>
          <w:rFonts w:ascii="Times New Roman" w:hAnsi="Times New Roman" w:cs="Times New Roman"/>
          <w:color w:val="000000" w:themeColor="text1"/>
          <w:sz w:val="28"/>
          <w:szCs w:val="28"/>
        </w:rPr>
        <w:t xml:space="preserve">i </w:t>
      </w:r>
      <w:r w:rsidR="006B2A60">
        <w:rPr>
          <w:rFonts w:ascii="Times New Roman" w:hAnsi="Times New Roman" w:cs="Times New Roman"/>
          <w:color w:val="000000" w:themeColor="text1"/>
          <w:sz w:val="28"/>
          <w:szCs w:val="28"/>
          <w:lang w:val="en-US"/>
        </w:rPr>
        <w:t>28</w:t>
      </w:r>
      <w:r w:rsidRPr="0037612E">
        <w:rPr>
          <w:rFonts w:ascii="Times New Roman" w:hAnsi="Times New Roman" w:cs="Times New Roman"/>
          <w:color w:val="000000" w:themeColor="text1"/>
          <w:sz w:val="28"/>
          <w:szCs w:val="28"/>
        </w:rPr>
        <w:t xml:space="preserve"> buổi, thu hút </w:t>
      </w:r>
      <w:r w:rsidR="006B2A60">
        <w:rPr>
          <w:rFonts w:ascii="Times New Roman" w:hAnsi="Times New Roman" w:cs="Times New Roman"/>
          <w:color w:val="000000" w:themeColor="text1"/>
          <w:sz w:val="28"/>
          <w:szCs w:val="28"/>
          <w:lang w:val="en-US"/>
        </w:rPr>
        <w:t>3.568</w:t>
      </w:r>
      <w:r w:rsidRPr="0037612E">
        <w:rPr>
          <w:rFonts w:ascii="Times New Roman" w:hAnsi="Times New Roman" w:cs="Times New Roman"/>
          <w:color w:val="000000" w:themeColor="text1"/>
          <w:sz w:val="28"/>
          <w:szCs w:val="28"/>
        </w:rPr>
        <w:t xml:space="preserve"> lượt người tham gia.</w:t>
      </w:r>
      <w:r w:rsidR="000C1CC2">
        <w:rPr>
          <w:rFonts w:ascii="Times New Roman" w:hAnsi="Times New Roman" w:cs="Times New Roman"/>
          <w:color w:val="000000" w:themeColor="text1"/>
          <w:sz w:val="28"/>
          <w:szCs w:val="28"/>
          <w:lang w:val="en-US"/>
        </w:rPr>
        <w:t xml:space="preserve"> Công an xã đang tiếp tục tuyên truyền </w:t>
      </w:r>
      <w:r w:rsidR="0006710E">
        <w:rPr>
          <w:rFonts w:ascii="Times New Roman" w:hAnsi="Times New Roman" w:cs="Times New Roman"/>
          <w:color w:val="000000" w:themeColor="text1"/>
          <w:sz w:val="28"/>
          <w:szCs w:val="28"/>
          <w:lang w:val="en-US"/>
        </w:rPr>
        <w:t xml:space="preserve">về </w:t>
      </w:r>
      <w:r w:rsidR="000C1CC2">
        <w:rPr>
          <w:rFonts w:ascii="Times New Roman" w:hAnsi="Times New Roman" w:cs="Times New Roman"/>
          <w:color w:val="000000" w:themeColor="text1"/>
          <w:sz w:val="28"/>
          <w:szCs w:val="28"/>
          <w:lang w:val="en-US"/>
        </w:rPr>
        <w:t>ma tuý trực tiếp tại các thôn vào</w:t>
      </w:r>
      <w:r w:rsidR="00EE383A">
        <w:rPr>
          <w:rFonts w:ascii="Times New Roman" w:hAnsi="Times New Roman" w:cs="Times New Roman"/>
          <w:color w:val="000000" w:themeColor="text1"/>
          <w:sz w:val="28"/>
          <w:szCs w:val="28"/>
          <w:lang w:val="en-US"/>
        </w:rPr>
        <w:t xml:space="preserve"> các</w:t>
      </w:r>
      <w:r w:rsidR="000C1CC2">
        <w:rPr>
          <w:rFonts w:ascii="Times New Roman" w:hAnsi="Times New Roman" w:cs="Times New Roman"/>
          <w:color w:val="000000" w:themeColor="text1"/>
          <w:sz w:val="28"/>
          <w:szCs w:val="28"/>
          <w:lang w:val="en-US"/>
        </w:rPr>
        <w:t xml:space="preserve"> buổi tối.</w:t>
      </w:r>
    </w:p>
    <w:p w14:paraId="623C7729" w14:textId="70954757" w:rsidR="007C5D21" w:rsidRPr="006722D7" w:rsidRDefault="007C1A49" w:rsidP="00DB2D99">
      <w:pPr>
        <w:spacing w:before="60" w:after="60"/>
        <w:ind w:firstLine="709"/>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w:t>
      </w:r>
      <w:r w:rsidR="0037612E" w:rsidRPr="0037612E">
        <w:rPr>
          <w:rFonts w:ascii="Times New Roman" w:hAnsi="Times New Roman" w:cs="Times New Roman"/>
          <w:color w:val="000000" w:themeColor="text1"/>
          <w:sz w:val="28"/>
          <w:szCs w:val="28"/>
        </w:rPr>
        <w:t>Công tác tuyên truyền về hiểm họa ma túy và phòng, chống ma túy được triển khai đa dạng, thường xuyên trên các phương tiện thông tin đại chúng, hệ thống loa truyền thanh cơ sở, mạng xã hội và tuyên truyền trực tiếp tại cộng đồng.</w:t>
      </w:r>
      <w:r w:rsidR="007C5D21">
        <w:rPr>
          <w:rFonts w:ascii="Times New Roman" w:hAnsi="Times New Roman" w:cs="Times New Roman"/>
          <w:color w:val="000000" w:themeColor="text1"/>
          <w:sz w:val="28"/>
          <w:szCs w:val="28"/>
        </w:rPr>
        <w:t xml:space="preserve"> </w:t>
      </w:r>
      <w:r w:rsidR="007C5D21" w:rsidRPr="00AC0965">
        <w:rPr>
          <w:rFonts w:ascii="Times New Roman" w:hAnsi="Times New Roman"/>
          <w:b/>
          <w:color w:val="auto"/>
          <w:sz w:val="28"/>
          <w:szCs w:val="28"/>
        </w:rPr>
        <w:t xml:space="preserve">Phối hợp Đài phát thanh truyền hình tỉnh Lào Cai xây dựng 01 phóng sự phòng, chống ma túy trên địa bàn xã </w:t>
      </w:r>
      <w:r w:rsidR="00B156FA" w:rsidRPr="00AC0965">
        <w:rPr>
          <w:rFonts w:ascii="Times New Roman" w:hAnsi="Times New Roman"/>
          <w:b/>
          <w:color w:val="auto"/>
          <w:sz w:val="28"/>
          <w:szCs w:val="28"/>
        </w:rPr>
        <w:t>Lùng Phình</w:t>
      </w:r>
      <w:r w:rsidR="007C5D21" w:rsidRPr="00AC0965">
        <w:rPr>
          <w:rFonts w:ascii="Times New Roman" w:hAnsi="Times New Roman"/>
          <w:b/>
          <w:color w:val="auto"/>
          <w:sz w:val="28"/>
          <w:szCs w:val="28"/>
        </w:rPr>
        <w:t xml:space="preserve"> </w:t>
      </w:r>
      <w:r w:rsidR="007C5D21" w:rsidRPr="00377A26">
        <w:rPr>
          <w:rFonts w:ascii="Times New Roman" w:hAnsi="Times New Roman"/>
          <w:bCs/>
          <w:i/>
          <w:iCs/>
          <w:color w:val="auto"/>
          <w:sz w:val="28"/>
          <w:szCs w:val="28"/>
        </w:rPr>
        <w:t>(Đã đượ</w:t>
      </w:r>
      <w:r w:rsidR="00F71D40" w:rsidRPr="00377A26">
        <w:rPr>
          <w:rFonts w:ascii="Times New Roman" w:hAnsi="Times New Roman"/>
          <w:bCs/>
          <w:i/>
          <w:iCs/>
          <w:color w:val="auto"/>
          <w:sz w:val="28"/>
          <w:szCs w:val="28"/>
        </w:rPr>
        <w:t xml:space="preserve">c phát sóng ngày </w:t>
      </w:r>
      <w:r w:rsidR="00F71D40" w:rsidRPr="00377A26">
        <w:rPr>
          <w:rFonts w:ascii="Times New Roman" w:hAnsi="Times New Roman"/>
          <w:bCs/>
          <w:i/>
          <w:iCs/>
          <w:color w:val="auto"/>
          <w:sz w:val="28"/>
          <w:szCs w:val="28"/>
          <w:lang w:val="en-US"/>
        </w:rPr>
        <w:t>05</w:t>
      </w:r>
      <w:r w:rsidR="007C5D21" w:rsidRPr="00377A26">
        <w:rPr>
          <w:rFonts w:ascii="Times New Roman" w:hAnsi="Times New Roman"/>
          <w:bCs/>
          <w:i/>
          <w:iCs/>
          <w:color w:val="auto"/>
          <w:sz w:val="28"/>
          <w:szCs w:val="28"/>
        </w:rPr>
        <w:t>/4/2026 trên đài truyền thanh, truyền hình tỉnh)</w:t>
      </w:r>
      <w:r w:rsidR="007C5D21" w:rsidRPr="00AC0965">
        <w:rPr>
          <w:rFonts w:ascii="Times New Roman" w:hAnsi="Times New Roman"/>
          <w:b/>
          <w:color w:val="auto"/>
          <w:sz w:val="28"/>
          <w:szCs w:val="28"/>
        </w:rPr>
        <w:t>.</w:t>
      </w:r>
    </w:p>
    <w:p w14:paraId="7A9DF7F9" w14:textId="35488284" w:rsidR="0062001E" w:rsidRPr="0062001E" w:rsidRDefault="007C5D21" w:rsidP="00DB2D99">
      <w:pPr>
        <w:spacing w:before="60" w:after="60"/>
        <w:ind w:firstLine="703"/>
        <w:jc w:val="both"/>
        <w:rPr>
          <w:rFonts w:ascii="Times New Roman" w:hAnsi="Times New Roman" w:cs="Times New Roman"/>
          <w:sz w:val="28"/>
          <w:lang w:val="en-US"/>
        </w:rPr>
      </w:pPr>
      <w:r>
        <w:rPr>
          <w:rFonts w:ascii="Times New Roman" w:hAnsi="Times New Roman" w:cs="Times New Roman"/>
          <w:color w:val="000000" w:themeColor="text1"/>
          <w:sz w:val="28"/>
          <w:szCs w:val="28"/>
        </w:rPr>
        <w:t xml:space="preserve">- </w:t>
      </w:r>
      <w:r w:rsidR="0037612E" w:rsidRPr="0037612E">
        <w:rPr>
          <w:rFonts w:ascii="Times New Roman" w:hAnsi="Times New Roman" w:cs="Times New Roman"/>
          <w:color w:val="000000" w:themeColor="text1"/>
          <w:sz w:val="28"/>
          <w:szCs w:val="28"/>
        </w:rPr>
        <w:t xml:space="preserve">Duy trì tuyên truyền trên hệ thống loa truyền </w:t>
      </w:r>
      <w:r w:rsidR="0062001E" w:rsidRPr="0062001E">
        <w:rPr>
          <w:rFonts w:ascii="Times New Roman" w:hAnsi="Times New Roman" w:cs="Times New Roman"/>
          <w:sz w:val="28"/>
        </w:rPr>
        <w:t xml:space="preserve">thanh về hiểm họa ma túy và các biện pháp phòng chống tại </w:t>
      </w:r>
      <w:r w:rsidR="0062001E" w:rsidRPr="0062001E">
        <w:rPr>
          <w:rFonts w:ascii="Times New Roman" w:hAnsi="Times New Roman" w:cs="Times New Roman"/>
          <w:bCs/>
          <w:sz w:val="28"/>
        </w:rPr>
        <w:t>20/20 thôn</w:t>
      </w:r>
      <w:r w:rsidR="0062001E" w:rsidRPr="0062001E">
        <w:rPr>
          <w:rFonts w:ascii="Times New Roman" w:hAnsi="Times New Roman" w:cs="Times New Roman"/>
          <w:sz w:val="28"/>
        </w:rPr>
        <w:t xml:space="preserve">, tần suất đều đặn </w:t>
      </w:r>
      <w:r w:rsidR="0062001E" w:rsidRPr="0062001E">
        <w:rPr>
          <w:rFonts w:ascii="Times New Roman" w:hAnsi="Times New Roman" w:cs="Times New Roman"/>
          <w:bCs/>
          <w:sz w:val="28"/>
        </w:rPr>
        <w:t>02 lần/ngày</w:t>
      </w:r>
      <w:r w:rsidR="0062001E" w:rsidRPr="0062001E">
        <w:rPr>
          <w:rFonts w:ascii="Times New Roman" w:hAnsi="Times New Roman" w:cs="Times New Roman"/>
          <w:sz w:val="28"/>
        </w:rPr>
        <w:t>, đảm bảo thông tin tiếp cận đến mọi tầng lớp nhân dân</w:t>
      </w:r>
      <w:r w:rsidR="0062001E" w:rsidRPr="0062001E">
        <w:rPr>
          <w:rFonts w:ascii="Times New Roman" w:hAnsi="Times New Roman" w:cs="Times New Roman"/>
          <w:sz w:val="28"/>
          <w:lang w:val="en-US"/>
        </w:rPr>
        <w:t>.</w:t>
      </w:r>
      <w:r w:rsidR="00EF2DE9">
        <w:rPr>
          <w:rFonts w:ascii="Times New Roman" w:hAnsi="Times New Roman" w:cs="Times New Roman"/>
          <w:sz w:val="28"/>
          <w:lang w:val="en-US"/>
        </w:rPr>
        <w:t xml:space="preserve"> </w:t>
      </w:r>
    </w:p>
    <w:p w14:paraId="435D80A2" w14:textId="2F32D5A6" w:rsidR="0037612E" w:rsidRPr="00E43CA0" w:rsidRDefault="007C5D21" w:rsidP="00DB2D99">
      <w:pPr>
        <w:spacing w:before="60" w:after="60"/>
        <w:ind w:firstLine="703"/>
        <w:jc w:val="both"/>
        <w:rPr>
          <w:rFonts w:ascii="Times New Roman" w:hAnsi="Times New Roman" w:cs="Times New Roman"/>
          <w:i/>
          <w:color w:val="000000" w:themeColor="text1"/>
          <w:sz w:val="28"/>
          <w:szCs w:val="28"/>
          <w:lang w:val="en-US"/>
        </w:rPr>
      </w:pPr>
      <w:r>
        <w:rPr>
          <w:rFonts w:ascii="Times New Roman" w:hAnsi="Times New Roman" w:cs="Times New Roman"/>
          <w:color w:val="000000" w:themeColor="text1"/>
          <w:sz w:val="28"/>
          <w:szCs w:val="28"/>
        </w:rPr>
        <w:t xml:space="preserve">- </w:t>
      </w:r>
      <w:r w:rsidR="0037612E" w:rsidRPr="0037612E">
        <w:rPr>
          <w:rFonts w:ascii="Times New Roman" w:hAnsi="Times New Roman" w:cs="Times New Roman"/>
          <w:color w:val="000000" w:themeColor="text1"/>
          <w:sz w:val="28"/>
          <w:szCs w:val="28"/>
        </w:rPr>
        <w:t>Tuyên truyền t</w:t>
      </w:r>
      <w:r w:rsidR="00EB230F">
        <w:rPr>
          <w:rFonts w:ascii="Times New Roman" w:hAnsi="Times New Roman" w:cs="Times New Roman"/>
          <w:color w:val="000000" w:themeColor="text1"/>
          <w:sz w:val="28"/>
          <w:szCs w:val="28"/>
        </w:rPr>
        <w:t xml:space="preserve">rên </w:t>
      </w:r>
      <w:r w:rsidR="00291821">
        <w:rPr>
          <w:rFonts w:ascii="Times New Roman" w:hAnsi="Times New Roman" w:cs="Times New Roman"/>
          <w:color w:val="000000" w:themeColor="text1"/>
          <w:sz w:val="28"/>
          <w:szCs w:val="28"/>
          <w:lang w:val="en-US"/>
        </w:rPr>
        <w:t>f</w:t>
      </w:r>
      <w:r w:rsidR="00E43CA0">
        <w:rPr>
          <w:rFonts w:ascii="Times New Roman" w:hAnsi="Times New Roman" w:cs="Times New Roman"/>
          <w:color w:val="000000" w:themeColor="text1"/>
          <w:sz w:val="28"/>
          <w:szCs w:val="28"/>
        </w:rPr>
        <w:t>anpage Facebook</w:t>
      </w:r>
      <w:r w:rsidR="00EB230F">
        <w:rPr>
          <w:rFonts w:ascii="Times New Roman" w:hAnsi="Times New Roman" w:cs="Times New Roman"/>
          <w:color w:val="000000" w:themeColor="text1"/>
          <w:sz w:val="28"/>
          <w:szCs w:val="28"/>
        </w:rPr>
        <w:t xml:space="preserve"> </w:t>
      </w:r>
      <w:r w:rsidR="00E43CA0">
        <w:rPr>
          <w:rFonts w:ascii="Times New Roman" w:hAnsi="Times New Roman" w:cs="Times New Roman"/>
          <w:color w:val="000000" w:themeColor="text1"/>
          <w:sz w:val="28"/>
          <w:szCs w:val="28"/>
          <w:lang w:val="en-US"/>
        </w:rPr>
        <w:t>của</w:t>
      </w:r>
      <w:r w:rsidR="00291821">
        <w:rPr>
          <w:rFonts w:ascii="Times New Roman" w:hAnsi="Times New Roman" w:cs="Times New Roman"/>
          <w:color w:val="000000" w:themeColor="text1"/>
          <w:sz w:val="28"/>
          <w:szCs w:val="28"/>
          <w:lang w:val="en-US"/>
        </w:rPr>
        <w:t xml:space="preserve"> Đảng ủy,</w:t>
      </w:r>
      <w:r w:rsidR="00EB230F">
        <w:rPr>
          <w:rFonts w:ascii="Times New Roman" w:hAnsi="Times New Roman" w:cs="Times New Roman"/>
          <w:color w:val="000000" w:themeColor="text1"/>
          <w:sz w:val="28"/>
          <w:szCs w:val="28"/>
          <w:lang w:val="en-US"/>
        </w:rPr>
        <w:t xml:space="preserve"> </w:t>
      </w:r>
      <w:r w:rsidR="0037612E" w:rsidRPr="0037612E">
        <w:rPr>
          <w:rFonts w:ascii="Times New Roman" w:hAnsi="Times New Roman" w:cs="Times New Roman"/>
          <w:color w:val="000000" w:themeColor="text1"/>
          <w:sz w:val="28"/>
          <w:szCs w:val="28"/>
        </w:rPr>
        <w:t xml:space="preserve">Công an xã </w:t>
      </w:r>
      <w:r w:rsidR="00B156FA">
        <w:rPr>
          <w:rFonts w:ascii="Times New Roman" w:hAnsi="Times New Roman" w:cs="Times New Roman"/>
          <w:color w:val="000000" w:themeColor="text1"/>
          <w:sz w:val="28"/>
          <w:szCs w:val="28"/>
        </w:rPr>
        <w:t>Lùng Phình</w:t>
      </w:r>
      <w:r w:rsidR="00291821">
        <w:rPr>
          <w:rFonts w:ascii="Times New Roman" w:hAnsi="Times New Roman" w:cs="Times New Roman"/>
          <w:color w:val="000000" w:themeColor="text1"/>
          <w:sz w:val="28"/>
          <w:szCs w:val="28"/>
          <w:lang w:val="en-US"/>
        </w:rPr>
        <w:t xml:space="preserve"> và Cổng thông tin điện tử</w:t>
      </w:r>
      <w:r w:rsidR="00E43CA0">
        <w:rPr>
          <w:rFonts w:ascii="Times New Roman" w:hAnsi="Times New Roman" w:cs="Times New Roman"/>
          <w:color w:val="000000" w:themeColor="text1"/>
          <w:sz w:val="28"/>
          <w:szCs w:val="28"/>
          <w:lang w:val="en-US"/>
        </w:rPr>
        <w:t>.</w:t>
      </w:r>
    </w:p>
    <w:p w14:paraId="4FF02AF6" w14:textId="67ECA138" w:rsidR="007C1A49" w:rsidRPr="007C1A49" w:rsidRDefault="007C1A49" w:rsidP="00DB2D99">
      <w:pPr>
        <w:spacing w:before="60" w:after="60"/>
        <w:ind w:firstLine="709"/>
        <w:jc w:val="both"/>
        <w:rPr>
          <w:rFonts w:ascii="Times New Roman" w:hAnsi="Times New Roman" w:cs="Times New Roman"/>
          <w:color w:val="000000" w:themeColor="text1"/>
          <w:sz w:val="28"/>
          <w:szCs w:val="28"/>
        </w:rPr>
      </w:pPr>
      <w:r w:rsidRPr="007C1A49">
        <w:rPr>
          <w:rFonts w:ascii="Times New Roman" w:hAnsi="Times New Roman" w:cs="Times New Roman"/>
          <w:sz w:val="28"/>
          <w:szCs w:val="28"/>
        </w:rPr>
        <w:tab/>
        <w:t xml:space="preserve">- </w:t>
      </w:r>
      <w:r w:rsidRPr="007C1A49">
        <w:rPr>
          <w:rFonts w:ascii="Times New Roman" w:hAnsi="Times New Roman" w:cs="Times New Roman"/>
          <w:color w:val="000000" w:themeColor="text1"/>
          <w:sz w:val="28"/>
          <w:szCs w:val="28"/>
        </w:rPr>
        <w:t xml:space="preserve">Chỉ đạo </w:t>
      </w:r>
      <w:r w:rsidR="007C5D21">
        <w:rPr>
          <w:rFonts w:ascii="Times New Roman" w:hAnsi="Times New Roman" w:cs="Times New Roman"/>
          <w:color w:val="000000" w:themeColor="text1"/>
          <w:sz w:val="28"/>
          <w:szCs w:val="28"/>
        </w:rPr>
        <w:t xml:space="preserve">UBND xã phối hợp </w:t>
      </w:r>
      <w:r w:rsidRPr="007C1A49">
        <w:rPr>
          <w:rFonts w:ascii="Times New Roman" w:hAnsi="Times New Roman" w:cs="Times New Roman"/>
          <w:color w:val="000000" w:themeColor="text1"/>
          <w:sz w:val="28"/>
          <w:szCs w:val="28"/>
        </w:rPr>
        <w:t xml:space="preserve">Công an xã triển khai đồng bộ công tác tuyên truyền trực quan bằng pa nô, áp phích, băng rôn tại các cơ quan, đơn vị, trường học, thôn và các khu vực công cộng; đồng thời thực hiện niêm yết công khai số điện thoại “đường dây nóng </w:t>
      </w:r>
      <w:r w:rsidR="00A20ECB">
        <w:rPr>
          <w:rFonts w:ascii="Times New Roman" w:hAnsi="Times New Roman" w:cs="Times New Roman"/>
          <w:color w:val="000000" w:themeColor="text1"/>
          <w:sz w:val="28"/>
          <w:szCs w:val="28"/>
          <w:lang w:val="en-US"/>
        </w:rPr>
        <w:t>-</w:t>
      </w:r>
      <w:r w:rsidRPr="007C1A49">
        <w:rPr>
          <w:rFonts w:ascii="Times New Roman" w:hAnsi="Times New Roman" w:cs="Times New Roman"/>
          <w:color w:val="000000" w:themeColor="text1"/>
          <w:sz w:val="28"/>
          <w:szCs w:val="28"/>
        </w:rPr>
        <w:t xml:space="preserve"> Trực ban hình sự”, hòm thư điện tử của Công an tỉnh để tiếp nhận, xử lý thông tin liên quan đến ma túy. </w:t>
      </w:r>
    </w:p>
    <w:p w14:paraId="4BACF516" w14:textId="0ECD1750" w:rsidR="007C1A49" w:rsidRPr="007C1A49" w:rsidRDefault="00291821" w:rsidP="00DB2D99">
      <w:pPr>
        <w:spacing w:before="60" w:after="6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 </w:t>
      </w:r>
      <w:r w:rsidR="007C1A49" w:rsidRPr="007C1A49">
        <w:rPr>
          <w:rFonts w:ascii="Times New Roman" w:hAnsi="Times New Roman" w:cs="Times New Roman"/>
          <w:color w:val="000000" w:themeColor="text1"/>
          <w:sz w:val="28"/>
          <w:szCs w:val="28"/>
        </w:rPr>
        <w:t xml:space="preserve">Kết quả, đã treo </w:t>
      </w:r>
      <w:r w:rsidR="006F706A">
        <w:rPr>
          <w:rFonts w:ascii="Times New Roman" w:hAnsi="Times New Roman" w:cs="Times New Roman"/>
          <w:bCs/>
          <w:color w:val="000000" w:themeColor="text1"/>
          <w:sz w:val="28"/>
          <w:szCs w:val="28"/>
          <w:lang w:val="en-US"/>
        </w:rPr>
        <w:t>5</w:t>
      </w:r>
      <w:r w:rsidR="004E42FA">
        <w:rPr>
          <w:rFonts w:ascii="Times New Roman" w:hAnsi="Times New Roman" w:cs="Times New Roman"/>
          <w:bCs/>
          <w:color w:val="000000" w:themeColor="text1"/>
          <w:sz w:val="28"/>
          <w:szCs w:val="28"/>
          <w:lang w:val="en-US"/>
        </w:rPr>
        <w:t>1</w:t>
      </w:r>
      <w:r w:rsidR="007C1A49" w:rsidRPr="007C1A49">
        <w:rPr>
          <w:rFonts w:ascii="Times New Roman" w:hAnsi="Times New Roman" w:cs="Times New Roman"/>
          <w:bCs/>
          <w:color w:val="000000" w:themeColor="text1"/>
          <w:sz w:val="28"/>
          <w:szCs w:val="28"/>
        </w:rPr>
        <w:t xml:space="preserve"> pa nô, áp phích</w:t>
      </w:r>
      <w:r w:rsidR="007C1A49" w:rsidRPr="007C1A49">
        <w:rPr>
          <w:rFonts w:ascii="Times New Roman" w:hAnsi="Times New Roman" w:cs="Times New Roman"/>
          <w:color w:val="000000" w:themeColor="text1"/>
          <w:sz w:val="28"/>
          <w:szCs w:val="28"/>
        </w:rPr>
        <w:t xml:space="preserve"> </w:t>
      </w:r>
      <w:r w:rsidR="007C1A49" w:rsidRPr="00291821">
        <w:rPr>
          <w:rFonts w:ascii="Times New Roman" w:hAnsi="Times New Roman" w:cs="Times New Roman"/>
          <w:i/>
          <w:iCs/>
          <w:color w:val="000000" w:themeColor="text1"/>
          <w:sz w:val="28"/>
          <w:szCs w:val="28"/>
        </w:rPr>
        <w:t>(chất liệu bạt 3M, in phủ UV, khung sắt),</w:t>
      </w:r>
      <w:r w:rsidR="007C1A49" w:rsidRPr="007C1A49">
        <w:rPr>
          <w:rFonts w:ascii="Times New Roman" w:hAnsi="Times New Roman" w:cs="Times New Roman"/>
          <w:color w:val="000000" w:themeColor="text1"/>
          <w:sz w:val="28"/>
          <w:szCs w:val="28"/>
        </w:rPr>
        <w:t xml:space="preserve"> cụ thể:</w:t>
      </w:r>
    </w:p>
    <w:p w14:paraId="45431F0A" w14:textId="51891C49" w:rsidR="007C1A49" w:rsidRPr="007C1A49" w:rsidRDefault="007C5D21" w:rsidP="00DB2D99">
      <w:pPr>
        <w:spacing w:before="60" w:after="60"/>
        <w:ind w:firstLine="709"/>
        <w:jc w:val="both"/>
        <w:rPr>
          <w:rFonts w:ascii="Times New Roman" w:hAnsi="Times New Roman" w:cs="Times New Roman"/>
          <w:color w:val="000000" w:themeColor="text1"/>
          <w:sz w:val="28"/>
          <w:szCs w:val="28"/>
        </w:rPr>
      </w:pPr>
      <w:r w:rsidRPr="00291821">
        <w:rPr>
          <w:rFonts w:ascii="Times New Roman" w:hAnsi="Times New Roman" w:cs="Times New Roman"/>
          <w:i/>
          <w:iCs/>
          <w:color w:val="000000" w:themeColor="text1"/>
          <w:sz w:val="28"/>
          <w:szCs w:val="28"/>
        </w:rPr>
        <w:t>+</w:t>
      </w:r>
      <w:r w:rsidR="007C1A49" w:rsidRPr="00291821">
        <w:rPr>
          <w:rFonts w:ascii="Times New Roman" w:hAnsi="Times New Roman" w:cs="Times New Roman"/>
          <w:i/>
          <w:iCs/>
          <w:color w:val="000000" w:themeColor="text1"/>
          <w:sz w:val="28"/>
          <w:szCs w:val="28"/>
        </w:rPr>
        <w:t xml:space="preserve"> Nhóm</w:t>
      </w:r>
      <w:r w:rsidR="007C1A49" w:rsidRPr="007C1A49">
        <w:rPr>
          <w:rFonts w:ascii="Times New Roman" w:hAnsi="Times New Roman" w:cs="Times New Roman"/>
          <w:color w:val="000000" w:themeColor="text1"/>
          <w:sz w:val="28"/>
          <w:szCs w:val="28"/>
        </w:rPr>
        <w:t xml:space="preserve"> </w:t>
      </w:r>
      <w:r w:rsidR="007C1A49" w:rsidRPr="00291821">
        <w:rPr>
          <w:rFonts w:ascii="Times New Roman" w:hAnsi="Times New Roman" w:cs="Times New Roman"/>
          <w:i/>
          <w:iCs/>
          <w:color w:val="000000" w:themeColor="text1"/>
          <w:sz w:val="28"/>
          <w:szCs w:val="28"/>
        </w:rPr>
        <w:t>1</w:t>
      </w:r>
      <w:r w:rsidR="007C1A49" w:rsidRPr="007C1A49">
        <w:rPr>
          <w:rFonts w:ascii="Times New Roman" w:hAnsi="Times New Roman" w:cs="Times New Roman"/>
          <w:color w:val="000000" w:themeColor="text1"/>
          <w:sz w:val="28"/>
          <w:szCs w:val="28"/>
        </w:rPr>
        <w:t xml:space="preserve">: </w:t>
      </w:r>
      <w:r w:rsidR="000770C6">
        <w:rPr>
          <w:rFonts w:ascii="Times New Roman" w:hAnsi="Times New Roman" w:cs="Times New Roman"/>
          <w:color w:val="000000" w:themeColor="text1"/>
          <w:sz w:val="28"/>
          <w:szCs w:val="28"/>
          <w:lang w:val="en-US"/>
        </w:rPr>
        <w:t>03</w:t>
      </w:r>
      <w:r w:rsidR="007C1A49" w:rsidRPr="007C1A49">
        <w:rPr>
          <w:rFonts w:ascii="Times New Roman" w:hAnsi="Times New Roman" w:cs="Times New Roman"/>
          <w:color w:val="000000" w:themeColor="text1"/>
          <w:sz w:val="28"/>
          <w:szCs w:val="28"/>
        </w:rPr>
        <w:t xml:space="preserve"> pa nô tại trụ sở</w:t>
      </w:r>
      <w:r w:rsidR="006415ED">
        <w:rPr>
          <w:rFonts w:ascii="Times New Roman" w:hAnsi="Times New Roman" w:cs="Times New Roman"/>
          <w:color w:val="000000" w:themeColor="text1"/>
          <w:sz w:val="28"/>
          <w:szCs w:val="28"/>
        </w:rPr>
        <w:t xml:space="preserve"> cơ quan</w:t>
      </w:r>
      <w:r w:rsidR="007C1A49" w:rsidRPr="007C1A49">
        <w:rPr>
          <w:rFonts w:ascii="Times New Roman" w:hAnsi="Times New Roman" w:cs="Times New Roman"/>
          <w:color w:val="000000" w:themeColor="text1"/>
          <w:sz w:val="28"/>
          <w:szCs w:val="28"/>
        </w:rPr>
        <w:t xml:space="preserve">; </w:t>
      </w:r>
    </w:p>
    <w:p w14:paraId="3B0A9880" w14:textId="279BCA56" w:rsidR="007C1A49" w:rsidRPr="007C1A49" w:rsidRDefault="007C5D21" w:rsidP="00DB2D99">
      <w:pPr>
        <w:spacing w:before="60" w:after="60"/>
        <w:ind w:firstLine="709"/>
        <w:jc w:val="both"/>
        <w:rPr>
          <w:rFonts w:ascii="Times New Roman" w:hAnsi="Times New Roman" w:cs="Times New Roman"/>
          <w:color w:val="000000" w:themeColor="text1"/>
          <w:sz w:val="28"/>
          <w:szCs w:val="28"/>
        </w:rPr>
      </w:pPr>
      <w:r w:rsidRPr="00291821">
        <w:rPr>
          <w:rFonts w:ascii="Times New Roman" w:hAnsi="Times New Roman" w:cs="Times New Roman"/>
          <w:i/>
          <w:iCs/>
          <w:color w:val="000000" w:themeColor="text1"/>
          <w:sz w:val="28"/>
          <w:szCs w:val="28"/>
        </w:rPr>
        <w:t>+</w:t>
      </w:r>
      <w:r w:rsidR="007C1A49" w:rsidRPr="00291821">
        <w:rPr>
          <w:rFonts w:ascii="Times New Roman" w:hAnsi="Times New Roman" w:cs="Times New Roman"/>
          <w:i/>
          <w:iCs/>
          <w:color w:val="000000" w:themeColor="text1"/>
          <w:sz w:val="28"/>
          <w:szCs w:val="28"/>
        </w:rPr>
        <w:t xml:space="preserve"> Nhóm 2:</w:t>
      </w:r>
      <w:r w:rsidR="007C1A49" w:rsidRPr="007C1A49">
        <w:rPr>
          <w:rFonts w:ascii="Times New Roman" w:hAnsi="Times New Roman" w:cs="Times New Roman"/>
          <w:color w:val="000000" w:themeColor="text1"/>
          <w:sz w:val="28"/>
          <w:szCs w:val="28"/>
        </w:rPr>
        <w:t xml:space="preserve"> </w:t>
      </w:r>
      <w:r w:rsidR="00696DFA">
        <w:rPr>
          <w:rFonts w:ascii="Times New Roman" w:hAnsi="Times New Roman" w:cs="Times New Roman"/>
          <w:color w:val="000000" w:themeColor="text1"/>
          <w:sz w:val="28"/>
          <w:szCs w:val="28"/>
          <w:lang w:val="en-US"/>
        </w:rPr>
        <w:t>20</w:t>
      </w:r>
      <w:r w:rsidR="007C1A49" w:rsidRPr="007C1A49">
        <w:rPr>
          <w:rFonts w:ascii="Times New Roman" w:hAnsi="Times New Roman" w:cs="Times New Roman"/>
          <w:color w:val="000000" w:themeColor="text1"/>
          <w:sz w:val="28"/>
          <w:szCs w:val="28"/>
        </w:rPr>
        <w:t xml:space="preserve"> pa nô tại </w:t>
      </w:r>
      <w:r w:rsidR="003815FB" w:rsidRPr="003815FB">
        <w:rPr>
          <w:rFonts w:ascii="Times New Roman" w:hAnsi="Times New Roman" w:cs="Times New Roman"/>
          <w:color w:val="auto"/>
          <w:sz w:val="28"/>
          <w:szCs w:val="28"/>
          <w:lang w:val="en-US"/>
        </w:rPr>
        <w:t>20</w:t>
      </w:r>
      <w:r w:rsidR="007C1A49" w:rsidRPr="007C1A49">
        <w:rPr>
          <w:rFonts w:ascii="Times New Roman" w:hAnsi="Times New Roman" w:cs="Times New Roman"/>
          <w:color w:val="000000" w:themeColor="text1"/>
          <w:sz w:val="28"/>
          <w:szCs w:val="28"/>
        </w:rPr>
        <w:t xml:space="preserve"> thôn;  </w:t>
      </w:r>
    </w:p>
    <w:p w14:paraId="2089467C" w14:textId="3763DBB3" w:rsidR="007C1A49" w:rsidRPr="007C1A49" w:rsidRDefault="007C5D21" w:rsidP="00DB2D99">
      <w:pPr>
        <w:spacing w:before="60" w:after="60"/>
        <w:ind w:firstLine="709"/>
        <w:jc w:val="both"/>
        <w:rPr>
          <w:rFonts w:ascii="Times New Roman" w:hAnsi="Times New Roman" w:cs="Times New Roman"/>
          <w:color w:val="000000" w:themeColor="text1"/>
          <w:sz w:val="28"/>
          <w:szCs w:val="28"/>
        </w:rPr>
      </w:pPr>
      <w:r w:rsidRPr="00291821">
        <w:rPr>
          <w:rFonts w:ascii="Times New Roman" w:hAnsi="Times New Roman" w:cs="Times New Roman"/>
          <w:i/>
          <w:iCs/>
          <w:color w:val="000000" w:themeColor="text1"/>
          <w:sz w:val="28"/>
          <w:szCs w:val="28"/>
        </w:rPr>
        <w:t>+</w:t>
      </w:r>
      <w:r w:rsidR="007C1A49" w:rsidRPr="00291821">
        <w:rPr>
          <w:rFonts w:ascii="Times New Roman" w:hAnsi="Times New Roman" w:cs="Times New Roman"/>
          <w:i/>
          <w:iCs/>
          <w:color w:val="000000" w:themeColor="text1"/>
          <w:sz w:val="28"/>
          <w:szCs w:val="28"/>
        </w:rPr>
        <w:t xml:space="preserve"> Nhóm 3:</w:t>
      </w:r>
      <w:r w:rsidR="007C1A49" w:rsidRPr="007C1A49">
        <w:rPr>
          <w:rFonts w:ascii="Times New Roman" w:hAnsi="Times New Roman" w:cs="Times New Roman"/>
          <w:color w:val="000000" w:themeColor="text1"/>
          <w:sz w:val="28"/>
          <w:szCs w:val="28"/>
        </w:rPr>
        <w:t xml:space="preserve"> </w:t>
      </w:r>
      <w:r w:rsidR="002A289B">
        <w:rPr>
          <w:rFonts w:ascii="Times New Roman" w:hAnsi="Times New Roman" w:cs="Times New Roman"/>
          <w:color w:val="000000" w:themeColor="text1"/>
          <w:sz w:val="28"/>
          <w:szCs w:val="28"/>
          <w:lang w:val="en-US"/>
        </w:rPr>
        <w:t>12</w:t>
      </w:r>
      <w:r w:rsidR="007C1A49" w:rsidRPr="007C1A49">
        <w:rPr>
          <w:rFonts w:ascii="Times New Roman" w:hAnsi="Times New Roman" w:cs="Times New Roman"/>
          <w:color w:val="000000" w:themeColor="text1"/>
          <w:sz w:val="28"/>
          <w:szCs w:val="28"/>
        </w:rPr>
        <w:t xml:space="preserve"> pa nô tại các trường học;</w:t>
      </w:r>
    </w:p>
    <w:p w14:paraId="3C8F3738" w14:textId="5965388E" w:rsidR="007C1A49" w:rsidRPr="007C1A49" w:rsidRDefault="007C5D21" w:rsidP="00DB2D99">
      <w:pPr>
        <w:spacing w:before="60" w:after="60"/>
        <w:ind w:firstLine="709"/>
        <w:jc w:val="both"/>
        <w:rPr>
          <w:rFonts w:ascii="Times New Roman" w:hAnsi="Times New Roman" w:cs="Times New Roman"/>
          <w:color w:val="000000" w:themeColor="text1"/>
          <w:sz w:val="28"/>
          <w:szCs w:val="28"/>
        </w:rPr>
      </w:pPr>
      <w:r w:rsidRPr="00291821">
        <w:rPr>
          <w:rFonts w:ascii="Times New Roman" w:hAnsi="Times New Roman" w:cs="Times New Roman"/>
          <w:i/>
          <w:iCs/>
          <w:color w:val="000000" w:themeColor="text1"/>
          <w:sz w:val="28"/>
          <w:szCs w:val="28"/>
        </w:rPr>
        <w:t>+</w:t>
      </w:r>
      <w:r w:rsidR="007C1A49" w:rsidRPr="00291821">
        <w:rPr>
          <w:rFonts w:ascii="Times New Roman" w:hAnsi="Times New Roman" w:cs="Times New Roman"/>
          <w:i/>
          <w:iCs/>
          <w:color w:val="000000" w:themeColor="text1"/>
          <w:sz w:val="28"/>
          <w:szCs w:val="28"/>
        </w:rPr>
        <w:t xml:space="preserve"> Nhóm 5:</w:t>
      </w:r>
      <w:r w:rsidR="007C1A49" w:rsidRPr="007C1A49">
        <w:rPr>
          <w:rFonts w:ascii="Times New Roman" w:hAnsi="Times New Roman" w:cs="Times New Roman"/>
          <w:color w:val="000000" w:themeColor="text1"/>
          <w:sz w:val="28"/>
          <w:szCs w:val="28"/>
        </w:rPr>
        <w:t xml:space="preserve"> </w:t>
      </w:r>
      <w:r w:rsidR="00877541">
        <w:rPr>
          <w:rFonts w:ascii="Times New Roman" w:hAnsi="Times New Roman" w:cs="Times New Roman"/>
          <w:color w:val="000000" w:themeColor="text1"/>
          <w:sz w:val="28"/>
          <w:szCs w:val="28"/>
          <w:lang w:val="en-US"/>
        </w:rPr>
        <w:t>07</w:t>
      </w:r>
      <w:r w:rsidR="007C1A49" w:rsidRPr="007C1A49">
        <w:rPr>
          <w:rFonts w:ascii="Times New Roman" w:hAnsi="Times New Roman" w:cs="Times New Roman"/>
          <w:color w:val="000000" w:themeColor="text1"/>
          <w:sz w:val="28"/>
          <w:szCs w:val="28"/>
        </w:rPr>
        <w:t xml:space="preserve"> pa nô tại các cơ sở kinh doanh có điều kiện về ANTT; </w:t>
      </w:r>
    </w:p>
    <w:p w14:paraId="5D4625ED" w14:textId="504B3E8E" w:rsidR="007C1A49" w:rsidRDefault="007C5D21" w:rsidP="00DB2D99">
      <w:pPr>
        <w:spacing w:before="60" w:after="60"/>
        <w:ind w:firstLine="709"/>
        <w:jc w:val="both"/>
        <w:rPr>
          <w:rFonts w:ascii="Times New Roman" w:hAnsi="Times New Roman" w:cs="Times New Roman"/>
          <w:color w:val="000000" w:themeColor="text1"/>
          <w:spacing w:val="-6"/>
          <w:sz w:val="28"/>
          <w:szCs w:val="28"/>
          <w:lang w:val="en-US"/>
        </w:rPr>
      </w:pPr>
      <w:r w:rsidRPr="00291821">
        <w:rPr>
          <w:rFonts w:ascii="Times New Roman" w:hAnsi="Times New Roman" w:cs="Times New Roman"/>
          <w:i/>
          <w:iCs/>
          <w:color w:val="000000" w:themeColor="text1"/>
          <w:spacing w:val="-6"/>
          <w:sz w:val="28"/>
          <w:szCs w:val="28"/>
        </w:rPr>
        <w:t>+</w:t>
      </w:r>
      <w:r w:rsidR="007C1A49" w:rsidRPr="00291821">
        <w:rPr>
          <w:rFonts w:ascii="Times New Roman" w:hAnsi="Times New Roman" w:cs="Times New Roman"/>
          <w:i/>
          <w:iCs/>
          <w:color w:val="000000" w:themeColor="text1"/>
          <w:spacing w:val="-6"/>
          <w:sz w:val="28"/>
          <w:szCs w:val="28"/>
        </w:rPr>
        <w:t xml:space="preserve"> Nhóm 6:</w:t>
      </w:r>
      <w:r w:rsidR="007C1A49" w:rsidRPr="00F12F49">
        <w:rPr>
          <w:rFonts w:ascii="Times New Roman" w:hAnsi="Times New Roman" w:cs="Times New Roman"/>
          <w:color w:val="000000" w:themeColor="text1"/>
          <w:spacing w:val="-6"/>
          <w:sz w:val="28"/>
          <w:szCs w:val="28"/>
        </w:rPr>
        <w:t xml:space="preserve"> </w:t>
      </w:r>
      <w:r w:rsidR="003C42D0" w:rsidRPr="00F12F49">
        <w:rPr>
          <w:rFonts w:ascii="Times New Roman" w:hAnsi="Times New Roman" w:cs="Times New Roman"/>
          <w:color w:val="000000" w:themeColor="text1"/>
          <w:spacing w:val="-6"/>
          <w:sz w:val="28"/>
          <w:szCs w:val="28"/>
          <w:lang w:val="en-US"/>
        </w:rPr>
        <w:t>0</w:t>
      </w:r>
      <w:r w:rsidR="00C95C9E">
        <w:rPr>
          <w:rFonts w:ascii="Times New Roman" w:hAnsi="Times New Roman" w:cs="Times New Roman"/>
          <w:color w:val="000000" w:themeColor="text1"/>
          <w:spacing w:val="-6"/>
          <w:sz w:val="28"/>
          <w:szCs w:val="28"/>
          <w:lang w:val="en-US"/>
        </w:rPr>
        <w:t>9</w:t>
      </w:r>
      <w:r w:rsidR="007C1A49" w:rsidRPr="00F12F49">
        <w:rPr>
          <w:rFonts w:ascii="Times New Roman" w:hAnsi="Times New Roman" w:cs="Times New Roman"/>
          <w:color w:val="000000" w:themeColor="text1"/>
          <w:spacing w:val="-6"/>
          <w:sz w:val="28"/>
          <w:szCs w:val="28"/>
        </w:rPr>
        <w:t xml:space="preserve"> pa nô hai mặt tại các khu vực công cộng, tuyến đường chính</w:t>
      </w:r>
      <w:r w:rsidR="00C93DF3">
        <w:rPr>
          <w:rFonts w:ascii="Times New Roman" w:hAnsi="Times New Roman" w:cs="Times New Roman"/>
          <w:color w:val="000000" w:themeColor="text1"/>
          <w:spacing w:val="-6"/>
          <w:sz w:val="28"/>
          <w:szCs w:val="28"/>
          <w:lang w:val="en-US"/>
        </w:rPr>
        <w:t xml:space="preserve">, trong đó: 01 pa nô dự kiến treo tại khu vực ngã </w:t>
      </w:r>
      <w:r w:rsidR="004E42FA">
        <w:rPr>
          <w:rFonts w:ascii="Times New Roman" w:hAnsi="Times New Roman" w:cs="Times New Roman"/>
          <w:color w:val="000000" w:themeColor="text1"/>
          <w:spacing w:val="-6"/>
          <w:sz w:val="28"/>
          <w:szCs w:val="28"/>
          <w:lang w:val="en-US"/>
        </w:rPr>
        <w:t>3.</w:t>
      </w:r>
    </w:p>
    <w:p w14:paraId="7F8BEB23" w14:textId="14C8FAA5" w:rsidR="006127D2" w:rsidRPr="00C93DF3" w:rsidRDefault="00F11566" w:rsidP="006127D2">
      <w:pPr>
        <w:spacing w:before="60" w:after="60"/>
        <w:ind w:firstLine="709"/>
        <w:jc w:val="both"/>
        <w:rPr>
          <w:rFonts w:ascii="Times New Roman" w:hAnsi="Times New Roman" w:cs="Times New Roman"/>
          <w:color w:val="000000" w:themeColor="text1"/>
          <w:spacing w:val="-6"/>
          <w:sz w:val="28"/>
          <w:szCs w:val="28"/>
          <w:lang w:val="en-US"/>
        </w:rPr>
      </w:pPr>
      <w:r>
        <w:rPr>
          <w:rFonts w:ascii="Times New Roman" w:hAnsi="Times New Roman" w:cs="Times New Roman"/>
          <w:color w:val="000000" w:themeColor="text1"/>
          <w:spacing w:val="-6"/>
          <w:sz w:val="28"/>
          <w:szCs w:val="28"/>
          <w:lang w:val="en-US"/>
        </w:rPr>
        <w:t>-</w:t>
      </w:r>
      <w:r w:rsidR="006127D2">
        <w:rPr>
          <w:rFonts w:ascii="Times New Roman" w:hAnsi="Times New Roman" w:cs="Times New Roman"/>
          <w:color w:val="000000" w:themeColor="text1"/>
          <w:spacing w:val="-6"/>
          <w:sz w:val="28"/>
          <w:szCs w:val="28"/>
          <w:lang w:val="en-US"/>
        </w:rPr>
        <w:t xml:space="preserve"> Dự kiến thành lập cụm giao ban giáp danh về ANTT</w:t>
      </w:r>
      <w:r w:rsidR="002508C6">
        <w:rPr>
          <w:rFonts w:ascii="Times New Roman" w:hAnsi="Times New Roman" w:cs="Times New Roman"/>
          <w:color w:val="000000" w:themeColor="text1"/>
          <w:spacing w:val="-6"/>
          <w:sz w:val="28"/>
          <w:szCs w:val="28"/>
          <w:lang w:val="en-US"/>
        </w:rPr>
        <w:t>: Đ</w:t>
      </w:r>
      <w:r w:rsidR="006127D2">
        <w:rPr>
          <w:rFonts w:ascii="Times New Roman" w:hAnsi="Times New Roman" w:cs="Times New Roman"/>
          <w:color w:val="000000" w:themeColor="text1"/>
          <w:spacing w:val="-6"/>
          <w:sz w:val="28"/>
          <w:szCs w:val="28"/>
          <w:lang w:val="en-US"/>
        </w:rPr>
        <w:t xml:space="preserve">ặc biệt ký kết chương trình xã không ma tuý giữa các xã Lùng Phình </w:t>
      </w:r>
      <w:r w:rsidR="00672FBD">
        <w:rPr>
          <w:rFonts w:ascii="Times New Roman" w:hAnsi="Times New Roman" w:cs="Times New Roman"/>
          <w:color w:val="000000" w:themeColor="text1"/>
          <w:spacing w:val="-6"/>
          <w:sz w:val="28"/>
          <w:szCs w:val="28"/>
          <w:lang w:val="en-US"/>
        </w:rPr>
        <w:t>-</w:t>
      </w:r>
      <w:r w:rsidR="006127D2">
        <w:rPr>
          <w:rFonts w:ascii="Times New Roman" w:hAnsi="Times New Roman" w:cs="Times New Roman"/>
          <w:color w:val="000000" w:themeColor="text1"/>
          <w:spacing w:val="-6"/>
          <w:sz w:val="28"/>
          <w:szCs w:val="28"/>
          <w:lang w:val="en-US"/>
        </w:rPr>
        <w:t xml:space="preserve"> Si Ma Cai </w:t>
      </w:r>
      <w:r w:rsidR="00672FBD">
        <w:rPr>
          <w:rFonts w:ascii="Times New Roman" w:hAnsi="Times New Roman" w:cs="Times New Roman"/>
          <w:color w:val="000000" w:themeColor="text1"/>
          <w:spacing w:val="-6"/>
          <w:sz w:val="28"/>
          <w:szCs w:val="28"/>
          <w:lang w:val="en-US"/>
        </w:rPr>
        <w:t>-</w:t>
      </w:r>
      <w:r w:rsidR="006127D2">
        <w:rPr>
          <w:rFonts w:ascii="Times New Roman" w:hAnsi="Times New Roman" w:cs="Times New Roman"/>
          <w:color w:val="000000" w:themeColor="text1"/>
          <w:spacing w:val="-6"/>
          <w:sz w:val="28"/>
          <w:szCs w:val="28"/>
          <w:lang w:val="en-US"/>
        </w:rPr>
        <w:t xml:space="preserve"> Sín Chéng – Tả Củ Tỷ - Pà </w:t>
      </w:r>
      <w:r w:rsidR="006127D2">
        <w:rPr>
          <w:rFonts w:ascii="Times New Roman" w:hAnsi="Times New Roman" w:cs="Times New Roman"/>
          <w:color w:val="000000" w:themeColor="text1"/>
          <w:spacing w:val="-6"/>
          <w:sz w:val="28"/>
          <w:szCs w:val="28"/>
          <w:lang w:val="en-US"/>
        </w:rPr>
        <w:lastRenderedPageBreak/>
        <w:t>Vầy Sủ - Bắc Hà vào tháng 6/2026.</w:t>
      </w:r>
    </w:p>
    <w:p w14:paraId="109575BA" w14:textId="4E780799" w:rsidR="007C1A49" w:rsidRDefault="00291821" w:rsidP="00DB2D99">
      <w:pPr>
        <w:spacing w:before="60" w:after="60"/>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 </w:t>
      </w:r>
      <w:r w:rsidR="007C1A49" w:rsidRPr="007C1A49">
        <w:rPr>
          <w:rFonts w:ascii="Times New Roman" w:hAnsi="Times New Roman" w:cs="Times New Roman"/>
          <w:bCs/>
          <w:color w:val="000000" w:themeColor="text1"/>
          <w:sz w:val="28"/>
          <w:szCs w:val="28"/>
        </w:rPr>
        <w:t xml:space="preserve">Qua đó, góp phần nâng cao nhận thức của Nhân dân, tạo hiệu ứng tuyên truyền rộng khắp và hỗ trợ hiệu quả công tác tiếp nhận, xử lý tin báo về tội phạm ma túy trên địa </w:t>
      </w:r>
      <w:r w:rsidR="007C1A49">
        <w:rPr>
          <w:rFonts w:ascii="Times New Roman" w:hAnsi="Times New Roman" w:cs="Times New Roman"/>
          <w:bCs/>
          <w:color w:val="000000" w:themeColor="text1"/>
          <w:sz w:val="28"/>
          <w:szCs w:val="28"/>
        </w:rPr>
        <w:t>bàn.</w:t>
      </w:r>
    </w:p>
    <w:p w14:paraId="25D7A45E" w14:textId="2CC826F7" w:rsidR="00695D18" w:rsidRPr="00291821" w:rsidRDefault="00291821" w:rsidP="00DB2D99">
      <w:pPr>
        <w:spacing w:before="60" w:after="60"/>
        <w:ind w:firstLine="703"/>
        <w:jc w:val="both"/>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2.</w:t>
      </w:r>
      <w:r w:rsidR="007D7736" w:rsidRPr="007D7736">
        <w:rPr>
          <w:rFonts w:ascii="Times New Roman" w:hAnsi="Times New Roman"/>
          <w:b/>
          <w:color w:val="000000" w:themeColor="text1"/>
          <w:sz w:val="28"/>
          <w:szCs w:val="28"/>
        </w:rPr>
        <w:t>3. Công tác phổ biển giáo dục pháp luật về phòng, chống tội phạm ma túy; phối hợp đẩy mạnh phong trào toàn dân bảo vệ an ninh Tổ quốc tr</w:t>
      </w:r>
      <w:r>
        <w:rPr>
          <w:rFonts w:ascii="Times New Roman" w:hAnsi="Times New Roman"/>
          <w:b/>
          <w:color w:val="000000" w:themeColor="text1"/>
          <w:sz w:val="28"/>
          <w:szCs w:val="28"/>
          <w:lang w:val="en-US"/>
        </w:rPr>
        <w:t>o</w:t>
      </w:r>
      <w:r w:rsidR="007D7736" w:rsidRPr="007D7736">
        <w:rPr>
          <w:rFonts w:ascii="Times New Roman" w:hAnsi="Times New Roman"/>
          <w:b/>
          <w:color w:val="000000" w:themeColor="text1"/>
          <w:sz w:val="28"/>
          <w:szCs w:val="28"/>
        </w:rPr>
        <w:t>ng tình hình mới; các mô hình, điển hình trong phòng, chống tội phạm, tệ nạn xã hội</w:t>
      </w:r>
    </w:p>
    <w:p w14:paraId="70BF50B9" w14:textId="5B2FF56D" w:rsidR="00F368D2" w:rsidRPr="00F02BC3" w:rsidRDefault="00E241E4" w:rsidP="00DB2D99">
      <w:pPr>
        <w:pStyle w:val="BodyText"/>
        <w:widowControl/>
        <w:spacing w:before="60" w:after="60" w:line="240" w:lineRule="auto"/>
        <w:ind w:firstLine="700"/>
        <w:jc w:val="both"/>
        <w:rPr>
          <w:sz w:val="28"/>
          <w:szCs w:val="28"/>
        </w:rPr>
      </w:pPr>
      <w:r>
        <w:rPr>
          <w:color w:val="0A0A0A"/>
          <w:sz w:val="28"/>
          <w:szCs w:val="28"/>
          <w:shd w:val="clear" w:color="auto" w:fill="FFFFFF"/>
        </w:rPr>
        <w:t>C</w:t>
      </w:r>
      <w:r w:rsidR="007D7736" w:rsidRPr="007D7736">
        <w:rPr>
          <w:color w:val="0A0A0A"/>
          <w:sz w:val="28"/>
          <w:szCs w:val="28"/>
          <w:shd w:val="clear" w:color="auto" w:fill="FFFFFF"/>
        </w:rPr>
        <w:t xml:space="preserve">ông tác phòng chống ma túy </w:t>
      </w:r>
      <w:r w:rsidR="007D7736">
        <w:rPr>
          <w:color w:val="0A0A0A"/>
          <w:sz w:val="28"/>
          <w:szCs w:val="28"/>
          <w:shd w:val="clear" w:color="auto" w:fill="FFFFFF"/>
        </w:rPr>
        <w:t xml:space="preserve">được Đảng ủy, UBND và các ban, ngành, đoàn thể trong địa bàn xã </w:t>
      </w:r>
      <w:r w:rsidR="00B156FA">
        <w:rPr>
          <w:color w:val="0A0A0A"/>
          <w:sz w:val="28"/>
          <w:szCs w:val="28"/>
          <w:shd w:val="clear" w:color="auto" w:fill="FFFFFF"/>
        </w:rPr>
        <w:t>Lùng Phình</w:t>
      </w:r>
      <w:r w:rsidR="007D7736">
        <w:rPr>
          <w:color w:val="0A0A0A"/>
          <w:sz w:val="28"/>
          <w:szCs w:val="28"/>
          <w:shd w:val="clear" w:color="auto" w:fill="FFFFFF"/>
        </w:rPr>
        <w:t xml:space="preserve"> </w:t>
      </w:r>
      <w:r w:rsidR="007D7736" w:rsidRPr="007D7736">
        <w:rPr>
          <w:color w:val="0A0A0A"/>
          <w:sz w:val="28"/>
          <w:szCs w:val="28"/>
          <w:shd w:val="clear" w:color="auto" w:fill="FFFFFF"/>
        </w:rPr>
        <w:t>đẩy mạnh toàn diện từ tuyên truyền giáo dục đến xây dựng các mô hình tự quản tại cơ sở</w:t>
      </w:r>
      <w:r w:rsidR="007D7736">
        <w:rPr>
          <w:color w:val="0A0A0A"/>
          <w:sz w:val="28"/>
          <w:szCs w:val="28"/>
          <w:shd w:val="clear" w:color="auto" w:fill="FFFFFF"/>
        </w:rPr>
        <w:t xml:space="preserve">. </w:t>
      </w:r>
      <w:r w:rsidR="00E80100">
        <w:rPr>
          <w:color w:val="0A0A0A"/>
          <w:sz w:val="28"/>
          <w:szCs w:val="28"/>
          <w:shd w:val="clear" w:color="auto" w:fill="FFFFFF"/>
        </w:rPr>
        <w:t>T</w:t>
      </w:r>
      <w:r w:rsidR="007D7736">
        <w:rPr>
          <w:color w:val="0A0A0A"/>
          <w:sz w:val="28"/>
          <w:szCs w:val="28"/>
          <w:shd w:val="clear" w:color="auto" w:fill="FFFFFF"/>
        </w:rPr>
        <w:t xml:space="preserve">hường xuyên tổ chức tuyên truyền, giáo dục pháp luật tại các buổi họp </w:t>
      </w:r>
      <w:r w:rsidR="00E80100">
        <w:rPr>
          <w:color w:val="0A0A0A"/>
          <w:sz w:val="28"/>
          <w:szCs w:val="28"/>
          <w:shd w:val="clear" w:color="auto" w:fill="FFFFFF"/>
        </w:rPr>
        <w:t xml:space="preserve">thôn, </w:t>
      </w:r>
      <w:r w:rsidR="00487122">
        <w:rPr>
          <w:color w:val="0A0A0A"/>
          <w:sz w:val="28"/>
          <w:szCs w:val="28"/>
          <w:shd w:val="clear" w:color="auto" w:fill="FFFFFF"/>
        </w:rPr>
        <w:t xml:space="preserve">tại các </w:t>
      </w:r>
      <w:r w:rsidR="00E80100">
        <w:rPr>
          <w:color w:val="0A0A0A"/>
          <w:sz w:val="28"/>
          <w:szCs w:val="28"/>
          <w:shd w:val="clear" w:color="auto" w:fill="FFFFFF"/>
        </w:rPr>
        <w:t>trường học... trên đị</w:t>
      </w:r>
      <w:r w:rsidR="006B2631">
        <w:rPr>
          <w:color w:val="0A0A0A"/>
          <w:sz w:val="28"/>
          <w:szCs w:val="28"/>
          <w:shd w:val="clear" w:color="auto" w:fill="FFFFFF"/>
        </w:rPr>
        <w:t>a bàn</w:t>
      </w:r>
      <w:r w:rsidR="00E80100">
        <w:rPr>
          <w:rFonts w:ascii="Arial" w:hAnsi="Arial" w:cs="Arial"/>
          <w:color w:val="0A0A0A"/>
          <w:shd w:val="clear" w:color="auto" w:fill="FFFFFF"/>
        </w:rPr>
        <w:t>.</w:t>
      </w:r>
      <w:r w:rsidR="00E80100">
        <w:rPr>
          <w:color w:val="0A0A0A"/>
          <w:sz w:val="28"/>
          <w:szCs w:val="28"/>
          <w:shd w:val="clear" w:color="auto" w:fill="FFFFFF"/>
        </w:rPr>
        <w:t xml:space="preserve"> </w:t>
      </w:r>
      <w:r w:rsidR="00E80100" w:rsidRPr="00E80100">
        <w:rPr>
          <w:color w:val="0A0A0A"/>
          <w:sz w:val="28"/>
          <w:szCs w:val="28"/>
          <w:shd w:val="clear" w:color="auto" w:fill="FFFFFF"/>
        </w:rPr>
        <w:t xml:space="preserve">Hỗ trợ cảm hóa, giúp đỡ người sau cai nghiện tái hòa nhập cộng </w:t>
      </w:r>
      <w:r w:rsidR="00E80100">
        <w:rPr>
          <w:color w:val="0A0A0A"/>
          <w:sz w:val="28"/>
          <w:szCs w:val="28"/>
          <w:shd w:val="clear" w:color="auto" w:fill="FFFFFF"/>
        </w:rPr>
        <w:t xml:space="preserve">đồng. </w:t>
      </w:r>
      <w:r w:rsidR="00F368D2" w:rsidRPr="00F02BC3">
        <w:rPr>
          <w:color w:val="000000"/>
          <w:sz w:val="28"/>
          <w:szCs w:val="28"/>
        </w:rPr>
        <w:t xml:space="preserve">Ngày 10/4/2026 Đoàn thanh niên xã </w:t>
      </w:r>
      <w:r w:rsidR="00F368D2" w:rsidRPr="00F02BC3">
        <w:rPr>
          <w:sz w:val="28"/>
        </w:rPr>
        <w:t xml:space="preserve">ra mắt CLB </w:t>
      </w:r>
      <w:r w:rsidR="00F368D2" w:rsidRPr="00291821">
        <w:rPr>
          <w:i/>
          <w:iCs/>
          <w:sz w:val="28"/>
        </w:rPr>
        <w:t>“Thanh niên nói không với ma túy”</w:t>
      </w:r>
      <w:r w:rsidR="00F368D2" w:rsidRPr="00F02BC3">
        <w:rPr>
          <w:sz w:val="28"/>
        </w:rPr>
        <w:t xml:space="preserve"> và</w:t>
      </w:r>
      <w:r w:rsidR="00F368D2" w:rsidRPr="00F02BC3">
        <w:rPr>
          <w:color w:val="000000"/>
          <w:sz w:val="28"/>
          <w:szCs w:val="28"/>
        </w:rPr>
        <w:t xml:space="preserve"> Công an xã Lùng Phình tham mưu cho UBND xã xây dựng mô hình </w:t>
      </w:r>
      <w:r w:rsidR="00F368D2" w:rsidRPr="00291821">
        <w:rPr>
          <w:i/>
          <w:iCs/>
          <w:color w:val="000000"/>
          <w:sz w:val="28"/>
          <w:szCs w:val="28"/>
        </w:rPr>
        <w:t>“Dòng họ Giàng không ma túy”</w:t>
      </w:r>
      <w:r w:rsidR="00F368D2" w:rsidRPr="00F02BC3">
        <w:rPr>
          <w:color w:val="000000"/>
          <w:sz w:val="28"/>
          <w:szCs w:val="28"/>
        </w:rPr>
        <w:t xml:space="preserve"> tại thôn Lử Chồ. </w:t>
      </w:r>
      <w:r w:rsidR="00F368D2">
        <w:rPr>
          <w:color w:val="000000"/>
          <w:sz w:val="28"/>
          <w:szCs w:val="28"/>
        </w:rPr>
        <w:t xml:space="preserve"> </w:t>
      </w:r>
    </w:p>
    <w:p w14:paraId="254ACEFA" w14:textId="6EA77BA8" w:rsidR="004B097F" w:rsidRPr="00067BE1" w:rsidRDefault="004B097F" w:rsidP="00DB2D99">
      <w:pPr>
        <w:spacing w:before="60" w:after="60"/>
        <w:ind w:firstLine="703"/>
        <w:jc w:val="both"/>
        <w:rPr>
          <w:rFonts w:ascii="Times New Roman" w:hAnsi="Times New Roman" w:cs="Times New Roman"/>
          <w:b/>
          <w:color w:val="0A0A0A"/>
          <w:sz w:val="28"/>
          <w:szCs w:val="28"/>
          <w:shd w:val="clear" w:color="auto" w:fill="FFFFFF"/>
          <w:lang w:val="en-US"/>
        </w:rPr>
      </w:pPr>
      <w:r w:rsidRPr="004B097F">
        <w:rPr>
          <w:rFonts w:ascii="Times New Roman" w:hAnsi="Times New Roman" w:cs="Times New Roman"/>
          <w:b/>
          <w:color w:val="0A0A0A"/>
          <w:sz w:val="28"/>
          <w:szCs w:val="28"/>
          <w:shd w:val="clear" w:color="auto" w:fill="FFFFFF"/>
        </w:rPr>
        <w:t>3. Kết quả ứng dụng khoa học, công nghệ, đổi mới sáng tạo, chuyển đổi số trong công tác phòng, chống tội phạm về ma túy</w:t>
      </w:r>
    </w:p>
    <w:p w14:paraId="22D19E79" w14:textId="26A43B5B" w:rsidR="004B097F" w:rsidRDefault="00291821" w:rsidP="00DB2D99">
      <w:pPr>
        <w:spacing w:before="60" w:after="60"/>
        <w:ind w:firstLine="703"/>
        <w:jc w:val="both"/>
        <w:rPr>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lang w:val="en-US"/>
        </w:rPr>
        <w:t xml:space="preserve">- </w:t>
      </w:r>
      <w:r w:rsidR="004B097F" w:rsidRPr="004B097F">
        <w:rPr>
          <w:rFonts w:ascii="Times New Roman" w:hAnsi="Times New Roman" w:cs="Times New Roman"/>
          <w:color w:val="0A0A0A"/>
          <w:sz w:val="28"/>
          <w:szCs w:val="28"/>
          <w:shd w:val="clear" w:color="auto" w:fill="FFFFFF"/>
        </w:rPr>
        <w:t xml:space="preserve">Công tác phòng, chống tội phạm về ma túy tại </w:t>
      </w:r>
      <w:r w:rsidR="004B097F">
        <w:rPr>
          <w:rFonts w:ascii="Times New Roman" w:hAnsi="Times New Roman" w:cs="Times New Roman"/>
          <w:color w:val="0A0A0A"/>
          <w:sz w:val="28"/>
          <w:szCs w:val="28"/>
          <w:shd w:val="clear" w:color="auto" w:fill="FFFFFF"/>
        </w:rPr>
        <w:t xml:space="preserve">xã </w:t>
      </w:r>
      <w:r w:rsidR="00B156FA">
        <w:rPr>
          <w:rFonts w:ascii="Times New Roman" w:hAnsi="Times New Roman" w:cs="Times New Roman"/>
          <w:color w:val="0A0A0A"/>
          <w:sz w:val="28"/>
          <w:szCs w:val="28"/>
          <w:shd w:val="clear" w:color="auto" w:fill="FFFFFF"/>
        </w:rPr>
        <w:t>Lùng Phình</w:t>
      </w:r>
      <w:r w:rsidR="004B097F">
        <w:rPr>
          <w:rFonts w:ascii="Times New Roman" w:hAnsi="Times New Roman" w:cs="Times New Roman"/>
          <w:color w:val="0A0A0A"/>
          <w:sz w:val="28"/>
          <w:szCs w:val="28"/>
          <w:shd w:val="clear" w:color="auto" w:fill="FFFFFF"/>
        </w:rPr>
        <w:t xml:space="preserve"> </w:t>
      </w:r>
      <w:r w:rsidR="004B097F" w:rsidRPr="004B097F">
        <w:rPr>
          <w:rFonts w:ascii="Times New Roman" w:hAnsi="Times New Roman" w:cs="Times New Roman"/>
          <w:color w:val="0A0A0A"/>
          <w:sz w:val="28"/>
          <w:szCs w:val="28"/>
          <w:shd w:val="clear" w:color="auto" w:fill="FFFFFF"/>
        </w:rPr>
        <w:t xml:space="preserve">đã đạt được những bước tiến quan trọng nhờ việc đẩy mạnh ứng dụng khoa học, công nghệ hiện đại và chuyển đổi số, giúp nâng cao hiệu quả từ khâu quản lý, phòng ngừa đấu tranh </w:t>
      </w:r>
      <w:r w:rsidR="004B097F">
        <w:rPr>
          <w:rFonts w:ascii="Times New Roman" w:hAnsi="Times New Roman" w:cs="Times New Roman"/>
          <w:color w:val="0A0A0A"/>
          <w:sz w:val="28"/>
          <w:szCs w:val="28"/>
          <w:shd w:val="clear" w:color="auto" w:fill="FFFFFF"/>
        </w:rPr>
        <w:t xml:space="preserve">tội phạm ma túy. </w:t>
      </w:r>
    </w:p>
    <w:p w14:paraId="578ED407" w14:textId="42E84F5E" w:rsidR="004B097F" w:rsidRDefault="00067BE1" w:rsidP="00DB2D99">
      <w:pPr>
        <w:spacing w:before="60" w:after="60"/>
        <w:ind w:firstLine="703"/>
        <w:jc w:val="both"/>
        <w:rPr>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lang w:val="en-US"/>
        </w:rPr>
        <w:t>- T</w:t>
      </w:r>
      <w:r w:rsidR="004B097F" w:rsidRPr="004B097F">
        <w:rPr>
          <w:rFonts w:ascii="Times New Roman" w:hAnsi="Times New Roman" w:cs="Times New Roman"/>
          <w:color w:val="0A0A0A"/>
          <w:sz w:val="28"/>
          <w:szCs w:val="28"/>
          <w:shd w:val="clear" w:color="auto" w:fill="FFFFFF"/>
        </w:rPr>
        <w:t>riển khai rà soát, cập nhật thông tin người nghiện</w:t>
      </w:r>
      <w:r w:rsidR="000A7278">
        <w:rPr>
          <w:rFonts w:ascii="Times New Roman" w:hAnsi="Times New Roman" w:cs="Times New Roman"/>
          <w:color w:val="0A0A0A"/>
          <w:sz w:val="28"/>
          <w:szCs w:val="28"/>
          <w:shd w:val="clear" w:color="auto" w:fill="FFFFFF"/>
          <w:lang w:val="en-US"/>
        </w:rPr>
        <w:t xml:space="preserve"> </w:t>
      </w:r>
      <w:r w:rsidR="004B097F" w:rsidRPr="004B097F">
        <w:rPr>
          <w:rFonts w:ascii="Times New Roman" w:hAnsi="Times New Roman" w:cs="Times New Roman"/>
          <w:color w:val="0A0A0A"/>
          <w:sz w:val="28"/>
          <w:szCs w:val="28"/>
          <w:shd w:val="clear" w:color="auto" w:fill="FFFFFF"/>
        </w:rPr>
        <w:t>ma túy vào </w:t>
      </w:r>
      <w:r w:rsidR="004B097F" w:rsidRPr="004B097F">
        <w:rPr>
          <w:rStyle w:val="Strong"/>
          <w:rFonts w:ascii="Times New Roman" w:hAnsi="Times New Roman" w:cs="Times New Roman"/>
          <w:color w:val="0A0A0A"/>
          <w:sz w:val="28"/>
          <w:szCs w:val="28"/>
          <w:shd w:val="clear" w:color="auto" w:fill="FFFFFF"/>
        </w:rPr>
        <w:t>Hệ thống Cơ sở dữ liệu quốc gia về dân cư</w:t>
      </w:r>
      <w:r w:rsidR="004B097F" w:rsidRPr="004B097F">
        <w:rPr>
          <w:rFonts w:ascii="Times New Roman" w:hAnsi="Times New Roman" w:cs="Times New Roman"/>
          <w:color w:val="0A0A0A"/>
          <w:sz w:val="28"/>
          <w:szCs w:val="28"/>
          <w:shd w:val="clear" w:color="auto" w:fill="FFFFFF"/>
        </w:rPr>
        <w:t>. Việc này giúp quản lý di biến động của các đối tượng một cách chính xác, hỗ trợ công tác "làm sạch" địa bàn. Triển khai các mô hình điểm như </w:t>
      </w:r>
      <w:r w:rsidR="004B097F">
        <w:rPr>
          <w:rStyle w:val="Strong"/>
          <w:rFonts w:ascii="Times New Roman" w:hAnsi="Times New Roman" w:cs="Times New Roman"/>
          <w:color w:val="0A0A0A"/>
          <w:sz w:val="28"/>
          <w:szCs w:val="28"/>
          <w:shd w:val="clear" w:color="auto" w:fill="FFFFFF"/>
        </w:rPr>
        <w:t>“</w:t>
      </w:r>
      <w:r w:rsidR="004B097F" w:rsidRPr="004B097F">
        <w:rPr>
          <w:rStyle w:val="Strong"/>
          <w:rFonts w:ascii="Times New Roman" w:hAnsi="Times New Roman" w:cs="Times New Roman"/>
          <w:color w:val="0A0A0A"/>
          <w:sz w:val="28"/>
          <w:szCs w:val="28"/>
          <w:shd w:val="clear" w:color="auto" w:fill="FFFFFF"/>
        </w:rPr>
        <w:t xml:space="preserve">Ứng dụng VNeID trong phòng, chống tội phạm ma </w:t>
      </w:r>
      <w:r w:rsidR="004B097F">
        <w:rPr>
          <w:rStyle w:val="Strong"/>
          <w:rFonts w:ascii="Times New Roman" w:hAnsi="Times New Roman" w:cs="Times New Roman"/>
          <w:color w:val="0A0A0A"/>
          <w:sz w:val="28"/>
          <w:szCs w:val="28"/>
          <w:shd w:val="clear" w:color="auto" w:fill="FFFFFF"/>
        </w:rPr>
        <w:t>túy”</w:t>
      </w:r>
      <w:r w:rsidR="004B097F" w:rsidRPr="004B097F">
        <w:rPr>
          <w:rFonts w:ascii="Times New Roman" w:hAnsi="Times New Roman" w:cs="Times New Roman"/>
          <w:color w:val="0A0A0A"/>
          <w:sz w:val="28"/>
          <w:szCs w:val="28"/>
          <w:shd w:val="clear" w:color="auto" w:fill="FFFFFF"/>
        </w:rPr>
        <w:t xml:space="preserve">, cho phép người dân tố giác tội phạm trực tiếp qua ứng dụng định danh điện tử, giúp tăng khả năng phản ứng nhanh của lực lượng chức </w:t>
      </w:r>
      <w:r w:rsidR="004B097F">
        <w:rPr>
          <w:rFonts w:ascii="Times New Roman" w:hAnsi="Times New Roman" w:cs="Times New Roman"/>
          <w:color w:val="0A0A0A"/>
          <w:sz w:val="28"/>
          <w:szCs w:val="28"/>
          <w:shd w:val="clear" w:color="auto" w:fill="FFFFFF"/>
        </w:rPr>
        <w:t xml:space="preserve">năng. </w:t>
      </w:r>
      <w:r w:rsidR="004B097F" w:rsidRPr="004B097F">
        <w:rPr>
          <w:rFonts w:ascii="Times New Roman" w:hAnsi="Times New Roman" w:cs="Times New Roman"/>
          <w:color w:val="0A0A0A"/>
          <w:sz w:val="28"/>
          <w:szCs w:val="28"/>
          <w:shd w:val="clear" w:color="auto" w:fill="FFFFFF"/>
        </w:rPr>
        <w:t xml:space="preserve">Tập trung đấu tranh với tội phạm ma túy lợi dụng không gian </w:t>
      </w:r>
      <w:r w:rsidR="004B097F">
        <w:rPr>
          <w:rFonts w:ascii="Times New Roman" w:hAnsi="Times New Roman" w:cs="Times New Roman"/>
          <w:color w:val="0A0A0A"/>
          <w:sz w:val="28"/>
          <w:szCs w:val="28"/>
          <w:shd w:val="clear" w:color="auto" w:fill="FFFFFF"/>
        </w:rPr>
        <w:t>mạng.</w:t>
      </w:r>
    </w:p>
    <w:p w14:paraId="363AF24C" w14:textId="65399F77" w:rsidR="004B097F" w:rsidRPr="00067BE1" w:rsidRDefault="004B097F" w:rsidP="00DB2D99">
      <w:pPr>
        <w:spacing w:before="60" w:after="60"/>
        <w:ind w:firstLine="703"/>
        <w:jc w:val="both"/>
        <w:rPr>
          <w:rFonts w:ascii="Times New Roman" w:hAnsi="Times New Roman" w:cs="Times New Roman"/>
          <w:b/>
          <w:color w:val="0A0A0A"/>
          <w:sz w:val="28"/>
          <w:szCs w:val="28"/>
          <w:shd w:val="clear" w:color="auto" w:fill="FFFFFF"/>
          <w:lang w:val="en-US"/>
        </w:rPr>
      </w:pPr>
      <w:r w:rsidRPr="004B097F">
        <w:rPr>
          <w:rFonts w:ascii="Times New Roman" w:hAnsi="Times New Roman" w:cs="Times New Roman"/>
          <w:b/>
          <w:color w:val="0A0A0A"/>
          <w:sz w:val="28"/>
          <w:szCs w:val="28"/>
          <w:shd w:val="clear" w:color="auto" w:fill="FFFFFF"/>
        </w:rPr>
        <w:t>4. Công tác đấu tranh chống tội phạm</w:t>
      </w:r>
    </w:p>
    <w:p w14:paraId="660CB3FF" w14:textId="45C35459" w:rsidR="00956490" w:rsidRPr="00067BE1" w:rsidRDefault="00067BE1" w:rsidP="00067BE1">
      <w:pPr>
        <w:spacing w:before="60" w:after="60"/>
        <w:ind w:firstLine="70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3345C">
        <w:rPr>
          <w:rFonts w:ascii="Times New Roman" w:hAnsi="Times New Roman" w:cs="Times New Roman"/>
          <w:sz w:val="28"/>
          <w:szCs w:val="28"/>
          <w:lang w:val="en-US"/>
        </w:rPr>
        <w:t>Tháng 12/2025 Công an xã Lùng Phình đã lập hồ sơ đưa 01 đối tượng vào cơ sở cai nghiện bắt buộc</w:t>
      </w:r>
      <w:r w:rsidR="0033345C">
        <w:rPr>
          <w:rFonts w:ascii="Times New Roman" w:hAnsi="Times New Roman" w:cs="Times New Roman"/>
          <w:sz w:val="28"/>
          <w:szCs w:val="28"/>
        </w:rPr>
        <w:t>.</w:t>
      </w:r>
      <w:r w:rsidR="0033345C">
        <w:rPr>
          <w:rFonts w:ascii="Times New Roman" w:hAnsi="Times New Roman" w:cs="Times New Roman"/>
          <w:sz w:val="28"/>
          <w:szCs w:val="28"/>
          <w:lang w:val="en-US"/>
        </w:rPr>
        <w:t xml:space="preserve"> </w:t>
      </w:r>
    </w:p>
    <w:p w14:paraId="5E3A7B94" w14:textId="0AB800EB" w:rsidR="00557160" w:rsidRDefault="00557160" w:rsidP="00DB2D99">
      <w:pPr>
        <w:spacing w:before="60" w:after="60"/>
        <w:jc w:val="both"/>
        <w:rPr>
          <w:rFonts w:ascii="Times New Roman" w:hAnsi="Times New Roman" w:cs="Times New Roman"/>
          <w:b/>
          <w:sz w:val="28"/>
          <w:szCs w:val="28"/>
        </w:rPr>
      </w:pPr>
      <w:r>
        <w:rPr>
          <w:rFonts w:ascii="Times New Roman" w:hAnsi="Times New Roman" w:cs="Times New Roman"/>
          <w:sz w:val="28"/>
          <w:szCs w:val="28"/>
        </w:rPr>
        <w:tab/>
      </w:r>
      <w:r w:rsidRPr="00557160">
        <w:rPr>
          <w:rFonts w:ascii="Times New Roman" w:hAnsi="Times New Roman" w:cs="Times New Roman"/>
          <w:b/>
          <w:sz w:val="28"/>
          <w:szCs w:val="28"/>
        </w:rPr>
        <w:t>5. Công tác cai nghiện ma túy; điều trị nghiện ma túy; quản lý chặt chẽ người sử dụng trái phép chất ma túy, người nghiện ma túy và quản lý, hỗ trợ người sau cai nghiện ma túy tái hòa nhập cộng đồ</w:t>
      </w:r>
      <w:r w:rsidR="00C7228D">
        <w:rPr>
          <w:rFonts w:ascii="Times New Roman" w:hAnsi="Times New Roman" w:cs="Times New Roman"/>
          <w:b/>
          <w:sz w:val="28"/>
          <w:szCs w:val="28"/>
        </w:rPr>
        <w:t>ng</w:t>
      </w:r>
    </w:p>
    <w:p w14:paraId="0CDAC7D2" w14:textId="38A8DC2D" w:rsidR="00936637" w:rsidRPr="00936637" w:rsidRDefault="00AD58B1" w:rsidP="00DB2D99">
      <w:pPr>
        <w:spacing w:before="60" w:after="60"/>
        <w:ind w:firstLine="70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 </w:t>
      </w:r>
      <w:r w:rsidR="00936637" w:rsidRPr="003F256E">
        <w:rPr>
          <w:rFonts w:ascii="Times New Roman" w:hAnsi="Times New Roman" w:cs="Times New Roman"/>
          <w:color w:val="000000" w:themeColor="text1"/>
          <w:sz w:val="28"/>
          <w:szCs w:val="28"/>
        </w:rPr>
        <w:t xml:space="preserve">Hiện nay, trên địa bàn xã </w:t>
      </w:r>
      <w:r w:rsidR="00936637" w:rsidRPr="00AD58B1">
        <w:rPr>
          <w:rStyle w:val="Strong"/>
          <w:rFonts w:ascii="Times New Roman" w:hAnsi="Times New Roman" w:cs="Times New Roman"/>
          <w:b w:val="0"/>
          <w:bCs w:val="0"/>
          <w:color w:val="000000" w:themeColor="text1"/>
          <w:sz w:val="28"/>
          <w:szCs w:val="28"/>
        </w:rPr>
        <w:t>không có người nghiện, người sử dụng trái phép chất ma túy</w:t>
      </w:r>
      <w:r w:rsidR="00936637" w:rsidRPr="00AD58B1">
        <w:rPr>
          <w:rFonts w:ascii="Times New Roman" w:hAnsi="Times New Roman" w:cs="Times New Roman"/>
          <w:color w:val="000000" w:themeColor="text1"/>
          <w:sz w:val="28"/>
          <w:szCs w:val="28"/>
        </w:rPr>
        <w:t>; có</w:t>
      </w:r>
      <w:r w:rsidR="00936637" w:rsidRPr="00AD58B1">
        <w:rPr>
          <w:rFonts w:ascii="Times New Roman" w:hAnsi="Times New Roman" w:cs="Times New Roman"/>
          <w:b/>
          <w:bCs/>
          <w:color w:val="000000" w:themeColor="text1"/>
          <w:sz w:val="28"/>
          <w:szCs w:val="28"/>
        </w:rPr>
        <w:t xml:space="preserve"> </w:t>
      </w:r>
      <w:r w:rsidR="00A2454F" w:rsidRPr="00AD58B1">
        <w:rPr>
          <w:rStyle w:val="Strong"/>
          <w:rFonts w:ascii="Times New Roman" w:hAnsi="Times New Roman" w:cs="Times New Roman"/>
          <w:b w:val="0"/>
          <w:bCs w:val="0"/>
          <w:color w:val="000000" w:themeColor="text1"/>
          <w:sz w:val="28"/>
          <w:szCs w:val="28"/>
          <w:lang w:val="en-US"/>
        </w:rPr>
        <w:t>01</w:t>
      </w:r>
      <w:r w:rsidR="00936637" w:rsidRPr="00AD58B1">
        <w:rPr>
          <w:rStyle w:val="Strong"/>
          <w:rFonts w:ascii="Times New Roman" w:hAnsi="Times New Roman" w:cs="Times New Roman"/>
          <w:b w:val="0"/>
          <w:bCs w:val="0"/>
          <w:color w:val="000000" w:themeColor="text1"/>
          <w:sz w:val="28"/>
          <w:szCs w:val="28"/>
        </w:rPr>
        <w:t xml:space="preserve"> người đang được quản lý sau cai nghiện</w:t>
      </w:r>
      <w:r w:rsidR="00936637">
        <w:rPr>
          <w:rFonts w:ascii="Times New Roman" w:hAnsi="Times New Roman" w:cs="Times New Roman"/>
          <w:color w:val="000000" w:themeColor="text1"/>
          <w:sz w:val="28"/>
          <w:szCs w:val="28"/>
        </w:rPr>
        <w:t>.</w:t>
      </w:r>
    </w:p>
    <w:p w14:paraId="1CE5BA0E" w14:textId="5F7E8F8C" w:rsidR="00557160" w:rsidRPr="00557160" w:rsidRDefault="00557160" w:rsidP="00DB2D99">
      <w:pPr>
        <w:spacing w:before="60" w:after="60"/>
        <w:jc w:val="both"/>
        <w:rPr>
          <w:rFonts w:ascii="Times New Roman" w:hAnsi="Times New Roman"/>
          <w:sz w:val="28"/>
          <w:szCs w:val="28"/>
        </w:rPr>
      </w:pPr>
      <w:r>
        <w:rPr>
          <w:rFonts w:ascii="Times New Roman" w:hAnsi="Times New Roman"/>
        </w:rPr>
        <w:tab/>
      </w:r>
      <w:r w:rsidRPr="00557160">
        <w:rPr>
          <w:rFonts w:ascii="Times New Roman" w:hAnsi="Times New Roman"/>
          <w:sz w:val="28"/>
          <w:szCs w:val="28"/>
        </w:rPr>
        <w:t xml:space="preserve">- </w:t>
      </w:r>
      <w:r>
        <w:rPr>
          <w:rFonts w:ascii="Times New Roman" w:hAnsi="Times New Roman"/>
          <w:sz w:val="28"/>
          <w:szCs w:val="28"/>
        </w:rPr>
        <w:t xml:space="preserve">Thường xuyên </w:t>
      </w:r>
      <w:r w:rsidRPr="00557160">
        <w:rPr>
          <w:rFonts w:ascii="Times New Roman" w:hAnsi="Times New Roman"/>
          <w:sz w:val="28"/>
          <w:szCs w:val="28"/>
        </w:rPr>
        <w:t xml:space="preserve">kiểm danh, kiểm diện, cảm hóa, giáo dục và yêu cầu viết cam kết đối với người bị quản lý sau cai nghiện ma túy để phân loại, chuyển loại và áp dụng biện pháp quản lý phù hợp; tổ chức xét nghiệm ma túy </w:t>
      </w:r>
      <w:r w:rsidR="00936637">
        <w:rPr>
          <w:rFonts w:ascii="Times New Roman" w:hAnsi="Times New Roman"/>
          <w:sz w:val="28"/>
          <w:szCs w:val="28"/>
        </w:rPr>
        <w:t>định kỳ theo quy định</w:t>
      </w:r>
      <w:r w:rsidRPr="00557160">
        <w:rPr>
          <w:rFonts w:ascii="Times New Roman" w:hAnsi="Times New Roman"/>
          <w:sz w:val="28"/>
          <w:szCs w:val="28"/>
        </w:rPr>
        <w:t xml:space="preserve">. </w:t>
      </w:r>
    </w:p>
    <w:p w14:paraId="78E24E60" w14:textId="7B8A01FF" w:rsidR="00557160" w:rsidRDefault="00557160" w:rsidP="00DB2D99">
      <w:pPr>
        <w:spacing w:before="60" w:after="60"/>
        <w:jc w:val="both"/>
        <w:rPr>
          <w:rFonts w:ascii="Times New Roman" w:hAnsi="Times New Roman"/>
          <w:sz w:val="28"/>
          <w:szCs w:val="28"/>
        </w:rPr>
      </w:pPr>
      <w:r w:rsidRPr="00557160">
        <w:rPr>
          <w:rFonts w:ascii="Times New Roman" w:hAnsi="Times New Roman"/>
          <w:sz w:val="28"/>
          <w:szCs w:val="28"/>
        </w:rPr>
        <w:tab/>
        <w:t xml:space="preserve">- </w:t>
      </w:r>
      <w:r w:rsidR="00A2454F">
        <w:rPr>
          <w:rFonts w:ascii="Times New Roman" w:hAnsi="Times New Roman"/>
          <w:sz w:val="28"/>
          <w:szCs w:val="28"/>
          <w:lang w:val="en-US"/>
        </w:rPr>
        <w:t>T</w:t>
      </w:r>
      <w:r w:rsidRPr="00557160">
        <w:rPr>
          <w:rFonts w:ascii="Times New Roman" w:hAnsi="Times New Roman"/>
          <w:sz w:val="28"/>
          <w:szCs w:val="28"/>
        </w:rPr>
        <w:t xml:space="preserve">hành lập Tổ công tác, phân công nhiệm vụ cụ thể các thành viên theo dõi, quản lý chặt chẽ, hỗ trợ người quản lý sau cai, hạn chế thấp nhất người bị quản lý </w:t>
      </w:r>
      <w:r w:rsidRPr="00557160">
        <w:rPr>
          <w:rFonts w:ascii="Times New Roman" w:hAnsi="Times New Roman"/>
          <w:sz w:val="28"/>
          <w:szCs w:val="28"/>
        </w:rPr>
        <w:lastRenderedPageBreak/>
        <w:t xml:space="preserve">sau cai tiếp tục gặp gỡ, quan hệ với các đối tượng liên quan đến tội phạm, tệ nạn ma </w:t>
      </w:r>
      <w:r w:rsidR="00C31AE5">
        <w:rPr>
          <w:rFonts w:ascii="Times New Roman" w:hAnsi="Times New Roman"/>
          <w:sz w:val="28"/>
          <w:szCs w:val="28"/>
        </w:rPr>
        <w:t>túy.</w:t>
      </w:r>
    </w:p>
    <w:p w14:paraId="71AD0965" w14:textId="40FDC168" w:rsidR="00C31AE5" w:rsidRDefault="00C31AE5" w:rsidP="00DB2D99">
      <w:pPr>
        <w:spacing w:before="60" w:after="60"/>
        <w:jc w:val="both"/>
        <w:rPr>
          <w:rFonts w:ascii="Times New Roman" w:hAnsi="Times New Roman"/>
          <w:b/>
          <w:sz w:val="28"/>
          <w:szCs w:val="28"/>
        </w:rPr>
      </w:pPr>
      <w:r>
        <w:rPr>
          <w:rFonts w:ascii="Times New Roman" w:hAnsi="Times New Roman"/>
          <w:sz w:val="28"/>
          <w:szCs w:val="28"/>
        </w:rPr>
        <w:tab/>
      </w:r>
      <w:r w:rsidRPr="00C31AE5">
        <w:rPr>
          <w:rFonts w:ascii="Times New Roman" w:hAnsi="Times New Roman"/>
          <w:b/>
          <w:sz w:val="28"/>
          <w:szCs w:val="28"/>
        </w:rPr>
        <w:t xml:space="preserve">6. Công tác kiểm soát hoạt động hợp pháp về ma </w:t>
      </w:r>
      <w:r w:rsidR="00C7228D">
        <w:rPr>
          <w:rFonts w:ascii="Times New Roman" w:hAnsi="Times New Roman"/>
          <w:b/>
          <w:sz w:val="28"/>
          <w:szCs w:val="28"/>
        </w:rPr>
        <w:t>túy</w:t>
      </w:r>
    </w:p>
    <w:p w14:paraId="04ED0563" w14:textId="77777777" w:rsidR="00755E09" w:rsidRPr="00EA006E" w:rsidRDefault="007F33F2" w:rsidP="00DB2D99">
      <w:pPr>
        <w:pStyle w:val="BodyText"/>
        <w:widowControl/>
        <w:tabs>
          <w:tab w:val="left" w:pos="968"/>
        </w:tabs>
        <w:spacing w:before="60" w:after="60" w:line="240" w:lineRule="auto"/>
        <w:ind w:firstLine="709"/>
        <w:jc w:val="both"/>
        <w:rPr>
          <w:sz w:val="28"/>
        </w:rPr>
      </w:pPr>
      <w:r>
        <w:rPr>
          <w:b/>
          <w:sz w:val="28"/>
          <w:szCs w:val="28"/>
        </w:rPr>
        <w:tab/>
      </w:r>
      <w:r w:rsidR="00755E09" w:rsidRPr="00EA006E">
        <w:rPr>
          <w:color w:val="000000"/>
          <w:sz w:val="28"/>
        </w:rPr>
        <w:t xml:space="preserve">- Kết quả phòng chống và kiểm soát ma túy khu vực biên giới và trong hoạt động xuất nhập </w:t>
      </w:r>
      <w:r w:rsidR="00755E09">
        <w:rPr>
          <w:color w:val="000000"/>
          <w:sz w:val="28"/>
        </w:rPr>
        <w:t>khẩu: Không.</w:t>
      </w:r>
    </w:p>
    <w:p w14:paraId="551DA79C" w14:textId="6468E393" w:rsidR="00705382" w:rsidRPr="00F26F0D" w:rsidRDefault="003657E1" w:rsidP="00DB2D99">
      <w:pPr>
        <w:spacing w:before="60" w:after="60"/>
        <w:jc w:val="both"/>
        <w:rPr>
          <w:rFonts w:ascii="Times New Roman" w:hAnsi="Times New Roman"/>
          <w:i/>
          <w:spacing w:val="2"/>
          <w:sz w:val="28"/>
          <w:szCs w:val="28"/>
        </w:rPr>
      </w:pPr>
      <w:r>
        <w:rPr>
          <w:rFonts w:ascii="Times New Roman" w:hAnsi="Times New Roman"/>
          <w:sz w:val="28"/>
          <w:szCs w:val="28"/>
          <w:lang w:val="en-US"/>
        </w:rPr>
        <w:t xml:space="preserve"> </w:t>
      </w:r>
      <w:r w:rsidR="00705382">
        <w:rPr>
          <w:rFonts w:ascii="Times New Roman" w:hAnsi="Times New Roman"/>
          <w:sz w:val="28"/>
          <w:szCs w:val="28"/>
        </w:rPr>
        <w:tab/>
        <w:t xml:space="preserve">- Kết quả kiểm soát hoạt động hợp pháp về ma túy trong lĩnh vực </w:t>
      </w:r>
      <w:r w:rsidR="00B83C17">
        <w:rPr>
          <w:rFonts w:ascii="Times New Roman" w:hAnsi="Times New Roman"/>
          <w:sz w:val="28"/>
          <w:szCs w:val="28"/>
          <w:lang w:val="en-US"/>
        </w:rPr>
        <w:t>y</w:t>
      </w:r>
      <w:r w:rsidR="00705382">
        <w:rPr>
          <w:rFonts w:ascii="Times New Roman" w:hAnsi="Times New Roman"/>
          <w:sz w:val="28"/>
          <w:szCs w:val="28"/>
        </w:rPr>
        <w:t xml:space="preserve"> tế: </w:t>
      </w:r>
      <w:r w:rsidR="00CB1CFA">
        <w:rPr>
          <w:rFonts w:ascii="Times New Roman" w:hAnsi="Times New Roman"/>
          <w:i/>
          <w:sz w:val="28"/>
          <w:szCs w:val="28"/>
          <w:lang w:val="en-US"/>
        </w:rPr>
        <w:t>Trên địa bàn không có</w:t>
      </w:r>
      <w:r w:rsidR="00F26F0D" w:rsidRPr="00F26F0D">
        <w:rPr>
          <w:rFonts w:ascii="Times New Roman" w:hAnsi="Times New Roman"/>
          <w:sz w:val="28"/>
          <w:szCs w:val="28"/>
        </w:rPr>
        <w:t xml:space="preserve"> </w:t>
      </w:r>
      <w:r w:rsidR="00F26F0D" w:rsidRPr="00F26F0D">
        <w:rPr>
          <w:rFonts w:ascii="Times New Roman" w:hAnsi="Times New Roman"/>
          <w:i/>
          <w:sz w:val="28"/>
          <w:szCs w:val="28"/>
        </w:rPr>
        <w:t>hoạt động hợp pháp về ma túy trong lĩnh vực ý tế</w:t>
      </w:r>
      <w:r w:rsidR="00705382" w:rsidRPr="00F26F0D">
        <w:rPr>
          <w:rFonts w:ascii="Times New Roman" w:hAnsi="Times New Roman"/>
          <w:i/>
          <w:spacing w:val="2"/>
          <w:sz w:val="28"/>
          <w:szCs w:val="28"/>
        </w:rPr>
        <w:t>.</w:t>
      </w:r>
    </w:p>
    <w:p w14:paraId="5E131C1A" w14:textId="369134AC" w:rsidR="00705382" w:rsidRDefault="00705382" w:rsidP="00DB2D99">
      <w:pPr>
        <w:spacing w:before="60" w:after="60"/>
        <w:jc w:val="both"/>
        <w:rPr>
          <w:rFonts w:ascii="Times New Roman" w:hAnsi="Times New Roman"/>
          <w:i/>
          <w:spacing w:val="2"/>
          <w:sz w:val="28"/>
          <w:szCs w:val="28"/>
        </w:rPr>
      </w:pPr>
      <w:r>
        <w:rPr>
          <w:rFonts w:ascii="Times New Roman" w:hAnsi="Times New Roman"/>
          <w:spacing w:val="2"/>
          <w:sz w:val="28"/>
          <w:szCs w:val="28"/>
        </w:rPr>
        <w:tab/>
        <w:t>- Kết quả công tác</w:t>
      </w:r>
      <w:r w:rsidR="002237E8">
        <w:rPr>
          <w:rFonts w:ascii="Times New Roman" w:hAnsi="Times New Roman"/>
          <w:spacing w:val="2"/>
          <w:sz w:val="28"/>
          <w:szCs w:val="28"/>
        </w:rPr>
        <w:t xml:space="preserve"> quản lý Nhà nước đối với cơ sở sản xuất, kinh doanh các tiền chất trong lĩnh vực công nghiệp: </w:t>
      </w:r>
      <w:r w:rsidR="002237E8" w:rsidRPr="002237E8">
        <w:rPr>
          <w:rFonts w:ascii="Times New Roman" w:hAnsi="Times New Roman"/>
          <w:i/>
          <w:spacing w:val="2"/>
          <w:sz w:val="28"/>
          <w:szCs w:val="28"/>
        </w:rPr>
        <w:t>Trên địa bàn xã không có cơ sở sản xuất, kinh doanh các tiền chất trong lĩnh vực công nghiệp.</w:t>
      </w:r>
    </w:p>
    <w:p w14:paraId="75018AF0" w14:textId="278906B7" w:rsidR="00904218" w:rsidRPr="008B1C67" w:rsidRDefault="002237E8" w:rsidP="00DB2D99">
      <w:pPr>
        <w:spacing w:before="60" w:after="60"/>
        <w:jc w:val="both"/>
        <w:rPr>
          <w:rFonts w:ascii="Times New Roman" w:hAnsi="Times New Roman"/>
          <w:i/>
          <w:spacing w:val="-4"/>
          <w:sz w:val="28"/>
          <w:szCs w:val="28"/>
          <w:lang w:val="en-US"/>
        </w:rPr>
      </w:pPr>
      <w:r>
        <w:rPr>
          <w:rFonts w:ascii="Times New Roman" w:hAnsi="Times New Roman"/>
          <w:i/>
          <w:spacing w:val="2"/>
          <w:sz w:val="28"/>
          <w:szCs w:val="28"/>
        </w:rPr>
        <w:tab/>
      </w:r>
      <w:r w:rsidRPr="008B1C67">
        <w:rPr>
          <w:rFonts w:ascii="Times New Roman" w:hAnsi="Times New Roman"/>
          <w:spacing w:val="-4"/>
          <w:sz w:val="28"/>
          <w:szCs w:val="28"/>
        </w:rPr>
        <w:t>- Kết quả công tác quản lý hoạt động nhập khẩu, sản xuất, kinh doanh thuốc thú y có chứa chất ma túy và tiền chất:</w:t>
      </w:r>
      <w:r w:rsidRPr="008B1C67">
        <w:rPr>
          <w:rFonts w:ascii="Times New Roman" w:hAnsi="Times New Roman"/>
          <w:i/>
          <w:spacing w:val="-4"/>
          <w:sz w:val="28"/>
          <w:szCs w:val="28"/>
        </w:rPr>
        <w:t xml:space="preserve"> </w:t>
      </w:r>
      <w:r w:rsidR="007E6C3F" w:rsidRPr="008B1C67">
        <w:rPr>
          <w:rFonts w:ascii="Times New Roman" w:hAnsi="Times New Roman"/>
          <w:i/>
          <w:spacing w:val="-4"/>
          <w:sz w:val="28"/>
          <w:szCs w:val="28"/>
          <w:lang w:val="en-US"/>
        </w:rPr>
        <w:t>Trên địa bàn xã không</w:t>
      </w:r>
      <w:r w:rsidR="00695D3C" w:rsidRPr="008B1C67">
        <w:rPr>
          <w:rFonts w:ascii="Times New Roman" w:hAnsi="Times New Roman"/>
          <w:i/>
          <w:spacing w:val="-4"/>
          <w:sz w:val="28"/>
          <w:szCs w:val="28"/>
          <w:lang w:val="en-US"/>
        </w:rPr>
        <w:t xml:space="preserve"> có</w:t>
      </w:r>
      <w:r w:rsidR="007E6C3F" w:rsidRPr="008B1C67">
        <w:rPr>
          <w:rFonts w:ascii="Times New Roman" w:hAnsi="Times New Roman"/>
          <w:i/>
          <w:spacing w:val="-4"/>
          <w:sz w:val="28"/>
          <w:szCs w:val="28"/>
          <w:lang w:val="en-US"/>
        </w:rPr>
        <w:t xml:space="preserve"> </w:t>
      </w:r>
      <w:r w:rsidR="00AF26E4" w:rsidRPr="008B1C67">
        <w:rPr>
          <w:rFonts w:ascii="Times New Roman" w:hAnsi="Times New Roman"/>
          <w:i/>
          <w:spacing w:val="-4"/>
          <w:sz w:val="28"/>
          <w:szCs w:val="28"/>
        </w:rPr>
        <w:t>hoạt động nhập khẩu, sản xuất, kinh doanh thuốc thú y có chứa chất ma túy và tiền chất</w:t>
      </w:r>
      <w:r w:rsidR="00C7228D" w:rsidRPr="008B1C67">
        <w:rPr>
          <w:rFonts w:ascii="Times New Roman" w:hAnsi="Times New Roman"/>
          <w:i/>
          <w:spacing w:val="-4"/>
          <w:sz w:val="28"/>
          <w:szCs w:val="28"/>
        </w:rPr>
        <w:tab/>
      </w:r>
      <w:r w:rsidR="008B1C67">
        <w:rPr>
          <w:rFonts w:ascii="Times New Roman" w:hAnsi="Times New Roman"/>
          <w:i/>
          <w:spacing w:val="-4"/>
          <w:sz w:val="28"/>
          <w:szCs w:val="28"/>
          <w:lang w:val="en-US"/>
        </w:rPr>
        <w:t>.</w:t>
      </w:r>
    </w:p>
    <w:p w14:paraId="36E0F089" w14:textId="573C1545" w:rsidR="00C7228D" w:rsidRDefault="00C7228D" w:rsidP="00DB2D99">
      <w:pPr>
        <w:spacing w:before="60" w:after="60"/>
        <w:ind w:firstLine="703"/>
        <w:jc w:val="both"/>
        <w:rPr>
          <w:rFonts w:ascii="Times New Roman" w:hAnsi="Times New Roman"/>
          <w:b/>
          <w:sz w:val="28"/>
          <w:szCs w:val="28"/>
        </w:rPr>
      </w:pPr>
      <w:r w:rsidRPr="00C7228D">
        <w:rPr>
          <w:rFonts w:ascii="Times New Roman" w:hAnsi="Times New Roman"/>
          <w:b/>
          <w:sz w:val="28"/>
          <w:szCs w:val="28"/>
        </w:rPr>
        <w:t>7. Công tác phối hợp trong phòng, chống ma túy</w:t>
      </w:r>
    </w:p>
    <w:p w14:paraId="21AAA0A6" w14:textId="23198A40" w:rsidR="007F2618" w:rsidRDefault="00AD58B1" w:rsidP="00563C18">
      <w:pPr>
        <w:spacing w:before="60" w:after="60"/>
        <w:ind w:firstLine="70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 </w:t>
      </w:r>
      <w:r w:rsidR="00C7228D">
        <w:rPr>
          <w:rFonts w:ascii="Times New Roman" w:hAnsi="Times New Roman" w:cs="Times New Roman"/>
          <w:color w:val="000000" w:themeColor="text1"/>
          <w:sz w:val="28"/>
          <w:szCs w:val="28"/>
        </w:rPr>
        <w:t>C</w:t>
      </w:r>
      <w:r w:rsidR="00C7228D" w:rsidRPr="00281A9B">
        <w:rPr>
          <w:rFonts w:ascii="Times New Roman" w:hAnsi="Times New Roman" w:cs="Times New Roman"/>
          <w:color w:val="000000" w:themeColor="text1"/>
          <w:sz w:val="28"/>
          <w:szCs w:val="28"/>
        </w:rPr>
        <w:t xml:space="preserve">hỉ đạo UBND xã phối hợp Công an xã chủ trì, </w:t>
      </w:r>
      <w:r w:rsidR="00C7228D">
        <w:rPr>
          <w:rFonts w:ascii="Times New Roman" w:hAnsi="Times New Roman" w:cs="Times New Roman"/>
          <w:color w:val="000000" w:themeColor="text1"/>
          <w:sz w:val="28"/>
          <w:szCs w:val="28"/>
        </w:rPr>
        <w:t>p</w:t>
      </w:r>
      <w:r w:rsidR="00C7228D" w:rsidRPr="00281A9B">
        <w:rPr>
          <w:rFonts w:ascii="Times New Roman" w:hAnsi="Times New Roman" w:cs="Times New Roman"/>
          <w:color w:val="000000" w:themeColor="text1"/>
          <w:sz w:val="28"/>
          <w:szCs w:val="28"/>
        </w:rPr>
        <w:t xml:space="preserve">hối hợp chặt chẽ với các lực lượng chức năng (Ban Chỉ huy Quân sự xã và các cơ quan, đơn vị liên quan) trong công tác nắm tình hình, phát hiện, đấu tranh, xử lý các hành vi vi phạm pháp luật về ma </w:t>
      </w:r>
      <w:r w:rsidR="00C7228D">
        <w:rPr>
          <w:rFonts w:ascii="Times New Roman" w:hAnsi="Times New Roman" w:cs="Times New Roman"/>
          <w:color w:val="000000" w:themeColor="text1"/>
          <w:sz w:val="28"/>
          <w:szCs w:val="28"/>
        </w:rPr>
        <w:t>túy; phối hợp với phòng VH-XH trong công tác tuyên truyền, phổ biến giáo dục phòng, chống tệ nạn ma túy</w:t>
      </w:r>
      <w:r w:rsidR="00C7228D" w:rsidRPr="00281A9B">
        <w:rPr>
          <w:rFonts w:ascii="Times New Roman" w:hAnsi="Times New Roman" w:cs="Times New Roman"/>
          <w:color w:val="000000" w:themeColor="text1"/>
          <w:sz w:val="28"/>
          <w:szCs w:val="28"/>
        </w:rPr>
        <w:t>. Công tác phối hợp được duy trì thường xuyên, bảo đảm kịp thời xử lý các tình huống phát sinh, giữ vững ổn định an ninh, trật tự trên địa bàn.</w:t>
      </w:r>
    </w:p>
    <w:p w14:paraId="5FA61A42" w14:textId="64760746" w:rsidR="008A3A63" w:rsidRPr="008A3A63" w:rsidRDefault="00AD58B1" w:rsidP="00563C18">
      <w:pPr>
        <w:spacing w:before="60" w:after="60"/>
        <w:ind w:firstLine="70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8A3A63">
        <w:rPr>
          <w:rFonts w:ascii="Times New Roman" w:hAnsi="Times New Roman" w:cs="Times New Roman"/>
          <w:color w:val="000000" w:themeColor="text1"/>
          <w:sz w:val="28"/>
          <w:szCs w:val="28"/>
          <w:lang w:val="en-US"/>
        </w:rPr>
        <w:t>Ngày 25/3/2026 Công an xã Lùng Phình phối hợp với Đồn biên phòng Tả Gia Khâu khám xét nhà của Ly Seo Tông, sinh năm 1990, có HKTT tại thôn Pờ Chồ,</w:t>
      </w:r>
      <w:r>
        <w:rPr>
          <w:rFonts w:ascii="Times New Roman" w:hAnsi="Times New Roman" w:cs="Times New Roman"/>
          <w:color w:val="000000" w:themeColor="text1"/>
          <w:sz w:val="28"/>
          <w:szCs w:val="28"/>
          <w:lang w:val="en-US"/>
        </w:rPr>
        <w:t xml:space="preserve"> </w:t>
      </w:r>
      <w:r w:rsidR="008A3A63">
        <w:rPr>
          <w:rFonts w:ascii="Times New Roman" w:hAnsi="Times New Roman" w:cs="Times New Roman"/>
          <w:color w:val="000000" w:themeColor="text1"/>
          <w:sz w:val="28"/>
          <w:szCs w:val="28"/>
          <w:lang w:val="en-US"/>
        </w:rPr>
        <w:t>xã Lùng Phình. Kết quả khám xét không phát hiện, thu giữ các tài liệu, đồ vật liên quan.</w:t>
      </w:r>
    </w:p>
    <w:p w14:paraId="7E916FD5" w14:textId="010B83CE" w:rsidR="002F36CC" w:rsidRPr="007F2618" w:rsidRDefault="007F2618" w:rsidP="00DB2D99">
      <w:pPr>
        <w:spacing w:before="60" w:after="60"/>
        <w:jc w:val="both"/>
        <w:rPr>
          <w:rFonts w:ascii="Times New Roman" w:hAnsi="Times New Roman"/>
          <w:b/>
          <w:sz w:val="28"/>
          <w:szCs w:val="28"/>
        </w:rPr>
      </w:pPr>
      <w:r>
        <w:rPr>
          <w:rFonts w:ascii="Times New Roman" w:hAnsi="Times New Roman"/>
          <w:sz w:val="28"/>
          <w:szCs w:val="28"/>
        </w:rPr>
        <w:tab/>
      </w:r>
      <w:r w:rsidRPr="007F2618">
        <w:rPr>
          <w:rFonts w:ascii="Times New Roman" w:hAnsi="Times New Roman"/>
          <w:b/>
          <w:sz w:val="28"/>
          <w:szCs w:val="28"/>
        </w:rPr>
        <w:t>I</w:t>
      </w:r>
      <w:r w:rsidR="009A3A39">
        <w:rPr>
          <w:rFonts w:ascii="Times New Roman" w:hAnsi="Times New Roman"/>
          <w:b/>
          <w:sz w:val="28"/>
          <w:szCs w:val="28"/>
          <w:lang w:val="en-US"/>
        </w:rPr>
        <w:t>I</w:t>
      </w:r>
      <w:r w:rsidRPr="007F2618">
        <w:rPr>
          <w:rFonts w:ascii="Times New Roman" w:hAnsi="Times New Roman"/>
          <w:b/>
          <w:sz w:val="28"/>
          <w:szCs w:val="28"/>
        </w:rPr>
        <w:t>. ĐÁNH GIÁ CHUNG</w:t>
      </w:r>
    </w:p>
    <w:p w14:paraId="43F82409" w14:textId="78E3925F" w:rsidR="007F2618" w:rsidRPr="007F2618" w:rsidRDefault="007F2618" w:rsidP="00DB2D99">
      <w:pPr>
        <w:spacing w:before="60" w:after="60"/>
        <w:jc w:val="both"/>
        <w:rPr>
          <w:rFonts w:ascii="Times New Roman" w:hAnsi="Times New Roman"/>
          <w:b/>
          <w:sz w:val="28"/>
          <w:szCs w:val="28"/>
        </w:rPr>
      </w:pPr>
      <w:r>
        <w:rPr>
          <w:rFonts w:ascii="Times New Roman" w:hAnsi="Times New Roman"/>
          <w:sz w:val="28"/>
          <w:szCs w:val="28"/>
        </w:rPr>
        <w:tab/>
      </w:r>
      <w:r w:rsidRPr="007F2618">
        <w:rPr>
          <w:rFonts w:ascii="Times New Roman" w:hAnsi="Times New Roman"/>
          <w:b/>
          <w:sz w:val="28"/>
          <w:szCs w:val="28"/>
        </w:rPr>
        <w:t>1. Ưu điểm</w:t>
      </w:r>
    </w:p>
    <w:p w14:paraId="2FA1EE99" w14:textId="7B28482B" w:rsidR="007F2618" w:rsidRPr="00AC64D4" w:rsidRDefault="007F2618" w:rsidP="00DB2D99">
      <w:pPr>
        <w:spacing w:before="60" w:after="60"/>
        <w:ind w:firstLine="703"/>
        <w:jc w:val="both"/>
        <w:rPr>
          <w:rFonts w:ascii="Times New Roman" w:hAnsi="Times New Roman" w:cs="Times New Roman"/>
          <w:sz w:val="28"/>
          <w:szCs w:val="28"/>
        </w:rPr>
      </w:pPr>
      <w:r w:rsidRPr="00AC64D4">
        <w:rPr>
          <w:rFonts w:ascii="Times New Roman" w:hAnsi="Times New Roman" w:cs="Times New Roman"/>
          <w:sz w:val="28"/>
          <w:szCs w:val="28"/>
        </w:rPr>
        <w:t xml:space="preserve">- Công tác phòng, chống ma túy trên địa bàn xã </w:t>
      </w:r>
      <w:r w:rsidR="00B156FA">
        <w:rPr>
          <w:rFonts w:ascii="Times New Roman" w:hAnsi="Times New Roman" w:cs="Times New Roman"/>
          <w:sz w:val="28"/>
          <w:szCs w:val="28"/>
        </w:rPr>
        <w:t>Lùng Phình</w:t>
      </w:r>
      <w:r>
        <w:rPr>
          <w:rFonts w:ascii="Times New Roman" w:hAnsi="Times New Roman" w:cs="Times New Roman"/>
          <w:sz w:val="28"/>
          <w:szCs w:val="28"/>
        </w:rPr>
        <w:t xml:space="preserve"> </w:t>
      </w:r>
      <w:r w:rsidRPr="00AC64D4">
        <w:rPr>
          <w:rFonts w:ascii="Times New Roman" w:hAnsi="Times New Roman" w:cs="Times New Roman"/>
          <w:sz w:val="28"/>
          <w:szCs w:val="28"/>
        </w:rPr>
        <w:t xml:space="preserve">luôn được </w:t>
      </w:r>
      <w:r w:rsidR="00AD58B1">
        <w:rPr>
          <w:rFonts w:ascii="Times New Roman" w:hAnsi="Times New Roman" w:cs="Times New Roman"/>
          <w:sz w:val="28"/>
          <w:szCs w:val="28"/>
          <w:lang w:val="en-US"/>
        </w:rPr>
        <w:t>cấp ủy , chính quyền</w:t>
      </w:r>
      <w:r w:rsidRPr="00AC64D4">
        <w:rPr>
          <w:rFonts w:ascii="Times New Roman" w:hAnsi="Times New Roman" w:cs="Times New Roman"/>
          <w:sz w:val="28"/>
          <w:szCs w:val="28"/>
        </w:rPr>
        <w:t xml:space="preserve"> </w:t>
      </w:r>
      <w:r w:rsidR="00403FDB">
        <w:rPr>
          <w:rFonts w:ascii="Times New Roman" w:hAnsi="Times New Roman" w:cs="Times New Roman"/>
          <w:sz w:val="28"/>
          <w:szCs w:val="28"/>
          <w:lang w:val="en-US"/>
        </w:rPr>
        <w:t xml:space="preserve">quan tâm </w:t>
      </w:r>
      <w:r w:rsidRPr="00AC64D4">
        <w:rPr>
          <w:rFonts w:ascii="Times New Roman" w:hAnsi="Times New Roman" w:cs="Times New Roman"/>
          <w:sz w:val="28"/>
          <w:szCs w:val="28"/>
        </w:rPr>
        <w:t xml:space="preserve">chỉ đạo </w:t>
      </w:r>
      <w:r w:rsidR="00403FDB">
        <w:rPr>
          <w:rFonts w:ascii="Times New Roman" w:hAnsi="Times New Roman" w:cs="Times New Roman"/>
          <w:sz w:val="28"/>
          <w:szCs w:val="28"/>
          <w:lang w:val="en-US"/>
        </w:rPr>
        <w:t>sát sao</w:t>
      </w:r>
      <w:r w:rsidRPr="00AC64D4">
        <w:rPr>
          <w:rFonts w:ascii="Times New Roman" w:hAnsi="Times New Roman" w:cs="Times New Roman"/>
          <w:sz w:val="28"/>
          <w:szCs w:val="28"/>
        </w:rPr>
        <w:t xml:space="preserve">; các ban, ngành, đoàn thể, tổ chức chính trị - xã hội và Nhân dân trên địa bàn tích cực tham gia, phối hợp triển khai thực hiện. Trong đó, lực lượng Công an xã đã phát huy vai trò nòng cốt, chủ động tham mưu và tổ chức triển khai có hiệu quả các </w:t>
      </w:r>
      <w:r w:rsidR="008833F1">
        <w:rPr>
          <w:rFonts w:ascii="Times New Roman" w:hAnsi="Times New Roman" w:cs="Times New Roman"/>
          <w:sz w:val="28"/>
          <w:szCs w:val="28"/>
          <w:lang w:val="en-US"/>
        </w:rPr>
        <w:t>C</w:t>
      </w:r>
      <w:r w:rsidRPr="00AC64D4">
        <w:rPr>
          <w:rFonts w:ascii="Times New Roman" w:hAnsi="Times New Roman" w:cs="Times New Roman"/>
          <w:sz w:val="28"/>
          <w:szCs w:val="28"/>
        </w:rPr>
        <w:t xml:space="preserve">hỉ thị, </w:t>
      </w:r>
      <w:r w:rsidR="008833F1">
        <w:rPr>
          <w:rFonts w:ascii="Times New Roman" w:hAnsi="Times New Roman" w:cs="Times New Roman"/>
          <w:sz w:val="28"/>
          <w:szCs w:val="28"/>
          <w:lang w:val="en-US"/>
        </w:rPr>
        <w:t>N</w:t>
      </w:r>
      <w:r w:rsidRPr="00AC64D4">
        <w:rPr>
          <w:rFonts w:ascii="Times New Roman" w:hAnsi="Times New Roman" w:cs="Times New Roman"/>
          <w:sz w:val="28"/>
          <w:szCs w:val="28"/>
        </w:rPr>
        <w:t xml:space="preserve">ghị quyết, kế hoạch của cấp trên, thực hiện đồng bộ, quyết liệt và hiệu quả các biện pháp phòng ngừa, đấu tranh với tội phạm và tệ nạn ma túy. </w:t>
      </w:r>
    </w:p>
    <w:p w14:paraId="724B2824" w14:textId="77777777" w:rsidR="007F2618" w:rsidRPr="00C9526D" w:rsidRDefault="007F2618" w:rsidP="00DB2D99">
      <w:pPr>
        <w:spacing w:before="60" w:after="60"/>
        <w:ind w:firstLine="703"/>
        <w:jc w:val="both"/>
        <w:rPr>
          <w:rFonts w:ascii="Times New Roman" w:hAnsi="Times New Roman" w:cs="Times New Roman"/>
          <w:spacing w:val="-4"/>
          <w:sz w:val="28"/>
          <w:szCs w:val="28"/>
        </w:rPr>
      </w:pPr>
      <w:r w:rsidRPr="00C9526D">
        <w:rPr>
          <w:rFonts w:ascii="Times New Roman" w:hAnsi="Times New Roman" w:cs="Times New Roman"/>
          <w:spacing w:val="-4"/>
          <w:sz w:val="28"/>
          <w:szCs w:val="28"/>
        </w:rPr>
        <w:t>- Đội ngũ cán bộ, đảng viên đã có chuyển biến rõ nét trong nhận thức và tinh thần trách nhiệm, xác định rõ vai trò, nhiệm vụ của mình trong công tác phòng, chống ma túy; chủ động, quyết liệt hơn trong thực hiện nhiệm vụ được giao.</w:t>
      </w:r>
    </w:p>
    <w:p w14:paraId="0036C348" w14:textId="115B779A" w:rsidR="007F2618" w:rsidRDefault="007F2618" w:rsidP="00DB2D99">
      <w:pPr>
        <w:spacing w:before="60" w:after="60"/>
        <w:ind w:firstLine="703"/>
        <w:jc w:val="both"/>
        <w:rPr>
          <w:rFonts w:ascii="Times New Roman" w:hAnsi="Times New Roman" w:cs="Times New Roman"/>
          <w:sz w:val="28"/>
          <w:szCs w:val="28"/>
        </w:rPr>
      </w:pPr>
      <w:r w:rsidRPr="00AC64D4">
        <w:rPr>
          <w:rFonts w:ascii="Times New Roman" w:hAnsi="Times New Roman" w:cs="Times New Roman"/>
          <w:sz w:val="28"/>
          <w:szCs w:val="28"/>
        </w:rPr>
        <w:t>- Công tác phòng ngừa được lãnh đạo, chỉ đạo thực hiện chủ động, thường xuyên, tạo chuyển biến tích cực về nội dung, hình thức và biện pháp tuyên truyền, quản lý, giáo dục; góp phần nắm chắc tình hình địa bàn, đối tượng, hạn chế phát sinh tội phạm và tệ nạn ma túy.</w:t>
      </w:r>
    </w:p>
    <w:p w14:paraId="484FDA23" w14:textId="3F9D0FFE" w:rsidR="007F2618" w:rsidRPr="007F2618" w:rsidRDefault="007F2618" w:rsidP="00DB2D99">
      <w:pPr>
        <w:spacing w:before="60" w:after="60"/>
        <w:ind w:firstLine="703"/>
        <w:jc w:val="both"/>
        <w:rPr>
          <w:rFonts w:ascii="Times New Roman" w:hAnsi="Times New Roman" w:cs="Times New Roman"/>
          <w:b/>
          <w:sz w:val="28"/>
          <w:szCs w:val="28"/>
        </w:rPr>
      </w:pPr>
      <w:r w:rsidRPr="007F2618">
        <w:rPr>
          <w:rFonts w:ascii="Times New Roman" w:hAnsi="Times New Roman" w:cs="Times New Roman"/>
          <w:b/>
          <w:sz w:val="28"/>
          <w:szCs w:val="28"/>
        </w:rPr>
        <w:t xml:space="preserve">2. Tồn tại, hạn chế, khó khăn, vướng mắc và nguyên nhân  </w:t>
      </w:r>
    </w:p>
    <w:p w14:paraId="2ADC0C09" w14:textId="1D3ACF7E" w:rsidR="00315425" w:rsidRPr="0094750B" w:rsidRDefault="00315425" w:rsidP="00DB2D99">
      <w:pPr>
        <w:spacing w:before="60" w:after="60"/>
        <w:ind w:firstLine="703"/>
        <w:jc w:val="both"/>
        <w:rPr>
          <w:rFonts w:ascii="Times New Roman" w:hAnsi="Times New Roman" w:cs="Times New Roman"/>
          <w:b/>
          <w:sz w:val="28"/>
          <w:szCs w:val="28"/>
          <w:lang w:val="en-US"/>
        </w:rPr>
      </w:pPr>
      <w:r>
        <w:rPr>
          <w:rFonts w:ascii="Times New Roman" w:hAnsi="Times New Roman" w:cs="Times New Roman"/>
          <w:b/>
          <w:sz w:val="28"/>
          <w:szCs w:val="28"/>
        </w:rPr>
        <w:lastRenderedPageBreak/>
        <w:t xml:space="preserve">- </w:t>
      </w:r>
      <w:r w:rsidRPr="00BE782D">
        <w:rPr>
          <w:rFonts w:ascii="Times New Roman" w:hAnsi="Times New Roman" w:cs="Times New Roman"/>
          <w:sz w:val="28"/>
          <w:szCs w:val="28"/>
        </w:rPr>
        <w:t xml:space="preserve">Địa bàn xã </w:t>
      </w:r>
      <w:r w:rsidR="00B156FA">
        <w:rPr>
          <w:rFonts w:ascii="Times New Roman" w:hAnsi="Times New Roman" w:cs="Times New Roman"/>
          <w:sz w:val="28"/>
          <w:szCs w:val="28"/>
        </w:rPr>
        <w:t>Lùng Phình</w:t>
      </w:r>
      <w:r w:rsidRPr="00BE782D">
        <w:rPr>
          <w:rFonts w:ascii="Times New Roman" w:hAnsi="Times New Roman" w:cs="Times New Roman"/>
          <w:sz w:val="28"/>
          <w:szCs w:val="28"/>
        </w:rPr>
        <w:t xml:space="preserve"> là địa bàn do </w:t>
      </w:r>
      <w:r w:rsidR="00136FC1">
        <w:rPr>
          <w:rFonts w:ascii="Times New Roman" w:hAnsi="Times New Roman" w:cs="Times New Roman"/>
          <w:sz w:val="28"/>
          <w:szCs w:val="28"/>
          <w:lang w:val="en-US"/>
        </w:rPr>
        <w:t>03</w:t>
      </w:r>
      <w:r w:rsidRPr="00BE782D">
        <w:rPr>
          <w:rFonts w:ascii="Times New Roman" w:hAnsi="Times New Roman" w:cs="Times New Roman"/>
          <w:sz w:val="28"/>
          <w:szCs w:val="28"/>
        </w:rPr>
        <w:t xml:space="preserve"> xã sát nhập nên có diện tích rộng, đồi núi cao, đường đi lại khó khăn, chủ yếu là đồng bào dân tộc thiểu số, trình độ dân trí</w:t>
      </w:r>
      <w:r w:rsidR="00136FC1">
        <w:rPr>
          <w:rFonts w:ascii="Times New Roman" w:hAnsi="Times New Roman" w:cs="Times New Roman"/>
          <w:sz w:val="28"/>
          <w:szCs w:val="28"/>
          <w:lang w:val="en-US"/>
        </w:rPr>
        <w:t xml:space="preserve"> và hiểu biết về pháp luật của nhân dân trên địa bàn còn</w:t>
      </w:r>
      <w:r w:rsidRPr="00BE782D">
        <w:rPr>
          <w:rFonts w:ascii="Times New Roman" w:hAnsi="Times New Roman" w:cs="Times New Roman"/>
          <w:sz w:val="28"/>
          <w:szCs w:val="28"/>
        </w:rPr>
        <w:t xml:space="preserve"> </w:t>
      </w:r>
      <w:r w:rsidR="00AD232D">
        <w:rPr>
          <w:rFonts w:ascii="Times New Roman" w:hAnsi="Times New Roman" w:cs="Times New Roman"/>
          <w:sz w:val="28"/>
          <w:szCs w:val="28"/>
          <w:lang w:val="en-US"/>
        </w:rPr>
        <w:t>hạn chế</w:t>
      </w:r>
      <w:r w:rsidR="0094750B">
        <w:rPr>
          <w:rFonts w:ascii="Times New Roman" w:hAnsi="Times New Roman" w:cs="Times New Roman"/>
          <w:sz w:val="28"/>
          <w:szCs w:val="28"/>
          <w:lang w:val="en-US"/>
        </w:rPr>
        <w:t>.</w:t>
      </w:r>
    </w:p>
    <w:p w14:paraId="56C687FD" w14:textId="1762DC62" w:rsidR="00315425" w:rsidRPr="00BE782D" w:rsidRDefault="00315425" w:rsidP="00DB2D99">
      <w:pPr>
        <w:spacing w:before="60" w:after="60"/>
        <w:ind w:firstLine="703"/>
        <w:jc w:val="both"/>
        <w:rPr>
          <w:rFonts w:ascii="Times New Roman" w:hAnsi="Times New Roman" w:cs="Times New Roman"/>
          <w:sz w:val="28"/>
          <w:szCs w:val="28"/>
        </w:rPr>
      </w:pPr>
      <w:r w:rsidRPr="00BE782D">
        <w:rPr>
          <w:rFonts w:ascii="Times New Roman" w:hAnsi="Times New Roman" w:cs="Times New Roman"/>
          <w:sz w:val="28"/>
          <w:szCs w:val="28"/>
        </w:rPr>
        <w:t xml:space="preserve">- Chế độ, chính sách đối với cán bộ trực tiếp làm công tác phòng, chống ma túy hiện nay chưa </w:t>
      </w:r>
      <w:r w:rsidR="006F45BF">
        <w:rPr>
          <w:rFonts w:ascii="Times New Roman" w:hAnsi="Times New Roman" w:cs="Times New Roman"/>
          <w:sz w:val="28"/>
          <w:szCs w:val="28"/>
        </w:rPr>
        <w:t>có</w:t>
      </w:r>
      <w:r w:rsidRPr="00BE782D">
        <w:rPr>
          <w:rFonts w:ascii="Times New Roman" w:hAnsi="Times New Roman" w:cs="Times New Roman"/>
          <w:sz w:val="28"/>
          <w:szCs w:val="28"/>
        </w:rPr>
        <w:t xml:space="preserve">, chưa có tính khuyến khích và thu hút, dẫn đến việc duy trì lực lượng chuyên trách gặp nhiều khó khăn. </w:t>
      </w:r>
    </w:p>
    <w:p w14:paraId="195BE322" w14:textId="1E64E607" w:rsidR="00315425" w:rsidRDefault="00315425" w:rsidP="00DB2D99">
      <w:pPr>
        <w:spacing w:before="60" w:after="60"/>
        <w:ind w:firstLine="703"/>
        <w:jc w:val="both"/>
        <w:rPr>
          <w:rFonts w:ascii="Times New Roman" w:hAnsi="Times New Roman" w:cs="Times New Roman"/>
          <w:sz w:val="28"/>
          <w:szCs w:val="28"/>
        </w:rPr>
      </w:pPr>
      <w:r w:rsidRPr="00BE782D">
        <w:rPr>
          <w:rFonts w:ascii="Times New Roman" w:hAnsi="Times New Roman" w:cs="Times New Roman"/>
          <w:sz w:val="28"/>
          <w:szCs w:val="28"/>
        </w:rPr>
        <w:t>- Đội ngũ cán bộ làm công tác phòng, chống ma túy tại cơ sở phần lớn kiêm nhiệm nhiều nhiệm vụ khác, trong khi khối lượng công việc lớn, địa bàn rộng, nên công tác phòng, chống ma túy đôi lúc chưa được triển khai thường xuyên, liên tục và chuyên sâu.</w:t>
      </w:r>
    </w:p>
    <w:p w14:paraId="75254A3E" w14:textId="77777777" w:rsidR="00315425" w:rsidRDefault="00315425" w:rsidP="00DB2D99">
      <w:pPr>
        <w:spacing w:before="60" w:after="60"/>
        <w:ind w:firstLine="703"/>
        <w:jc w:val="both"/>
        <w:rPr>
          <w:rFonts w:ascii="Times New Roman" w:hAnsi="Times New Roman" w:cs="Times New Roman"/>
          <w:sz w:val="28"/>
          <w:szCs w:val="28"/>
        </w:rPr>
      </w:pPr>
      <w:r>
        <w:rPr>
          <w:rFonts w:ascii="Times New Roman" w:hAnsi="Times New Roman" w:cs="Times New Roman"/>
          <w:sz w:val="28"/>
          <w:szCs w:val="28"/>
        </w:rPr>
        <w:t xml:space="preserve">- Trang thiết bị phục vụ cho công tác </w:t>
      </w:r>
      <w:r w:rsidRPr="00BE782D">
        <w:rPr>
          <w:rFonts w:ascii="Times New Roman" w:hAnsi="Times New Roman" w:cs="Times New Roman"/>
          <w:sz w:val="28"/>
          <w:szCs w:val="28"/>
        </w:rPr>
        <w:t>phòng, chống ma túy</w:t>
      </w:r>
      <w:r>
        <w:rPr>
          <w:rFonts w:ascii="Times New Roman" w:hAnsi="Times New Roman" w:cs="Times New Roman"/>
          <w:sz w:val="28"/>
          <w:szCs w:val="28"/>
        </w:rPr>
        <w:t xml:space="preserve"> còn hạn chế.</w:t>
      </w:r>
    </w:p>
    <w:p w14:paraId="075F0DB0" w14:textId="77777777" w:rsidR="00315425" w:rsidRPr="00AC64D4" w:rsidRDefault="00315425" w:rsidP="00DB2D99">
      <w:pPr>
        <w:spacing w:before="60" w:after="60"/>
        <w:ind w:firstLine="703"/>
        <w:jc w:val="both"/>
        <w:rPr>
          <w:rFonts w:ascii="Times New Roman" w:hAnsi="Times New Roman" w:cs="Times New Roman"/>
          <w:sz w:val="28"/>
          <w:szCs w:val="28"/>
        </w:rPr>
      </w:pPr>
      <w:r w:rsidRPr="00AC64D4">
        <w:rPr>
          <w:rFonts w:ascii="Times New Roman" w:hAnsi="Times New Roman" w:cs="Times New Roman"/>
          <w:sz w:val="28"/>
          <w:szCs w:val="28"/>
        </w:rPr>
        <w:t xml:space="preserve">- Một bộ phận Nhân dân vẫn chưa chấp hành nghiêm các quy định của pháp luật; năng lực của một số cán bộ cơ sở còn chưa đồng đều, tinh thần tấn công, trấn áp tội phạm chưa cao. Phong trào Toàn dân bảo vệ an ninh Tổ quốc ở một số thôn trên địa bàn chưa được duy trì thường xuyên, liên tục. </w:t>
      </w:r>
    </w:p>
    <w:p w14:paraId="649CDD32" w14:textId="77777777" w:rsidR="00315425" w:rsidRDefault="00315425" w:rsidP="00DB2D99">
      <w:pPr>
        <w:spacing w:before="60" w:after="60"/>
        <w:ind w:firstLine="703"/>
        <w:jc w:val="both"/>
        <w:rPr>
          <w:rFonts w:ascii="Times New Roman" w:hAnsi="Times New Roman" w:cs="Times New Roman"/>
          <w:sz w:val="28"/>
          <w:szCs w:val="28"/>
        </w:rPr>
      </w:pPr>
      <w:r w:rsidRPr="00AC64D4">
        <w:rPr>
          <w:rFonts w:ascii="Times New Roman" w:hAnsi="Times New Roman" w:cs="Times New Roman"/>
          <w:sz w:val="28"/>
          <w:szCs w:val="28"/>
        </w:rPr>
        <w:t>- Sự phối hợp giữa các cơ quan, ban, ngành, Mặt trận Tổ quốc và các đoàn thể trong công tác phòng, chống ma túy có lúc chưa đồng bộ, chưa chặt chẽ. Sự tham gia của quần chúng Nhân dân trong công tác phòng, chống ma túy còn hạn chế, do tâm lý e ngại, sợ liên lụy, sợ bị trả thù, ảnh hưởng đến hiệu quả phát hiện, tố giác và đấu tranh với tội phạm ma túy.</w:t>
      </w:r>
    </w:p>
    <w:p w14:paraId="46AD48C9" w14:textId="21CF1A1F" w:rsidR="006F45BF" w:rsidRPr="006F45BF" w:rsidRDefault="006F45BF" w:rsidP="00DB2D99">
      <w:pPr>
        <w:spacing w:before="60" w:after="60"/>
        <w:ind w:firstLine="703"/>
        <w:jc w:val="both"/>
        <w:rPr>
          <w:rFonts w:ascii="Times New Roman" w:hAnsi="Times New Roman" w:cs="Times New Roman"/>
          <w:b/>
          <w:sz w:val="28"/>
          <w:szCs w:val="28"/>
        </w:rPr>
      </w:pPr>
      <w:r w:rsidRPr="006F45BF">
        <w:rPr>
          <w:rFonts w:ascii="Times New Roman" w:hAnsi="Times New Roman" w:cs="Times New Roman"/>
          <w:b/>
          <w:sz w:val="28"/>
          <w:szCs w:val="28"/>
        </w:rPr>
        <w:t>3. Kiến nghị, đề xuất</w:t>
      </w:r>
    </w:p>
    <w:p w14:paraId="5CC71453" w14:textId="757F8B41" w:rsidR="006F45BF" w:rsidRPr="006F45BF" w:rsidRDefault="006F45BF" w:rsidP="00DB2D99">
      <w:pPr>
        <w:pStyle w:val="Bodytext20"/>
        <w:spacing w:before="60" w:line="240" w:lineRule="auto"/>
        <w:ind w:firstLine="720"/>
        <w:rPr>
          <w:sz w:val="28"/>
          <w:szCs w:val="28"/>
          <w:lang w:val="vi-VN"/>
        </w:rPr>
      </w:pPr>
      <w:r w:rsidRPr="006F45BF">
        <w:rPr>
          <w:sz w:val="28"/>
          <w:szCs w:val="28"/>
          <w:lang w:val="vi-VN"/>
        </w:rPr>
        <w:t xml:space="preserve">- Kính đề nghị Tỉnh ủy xem xét, tăng cường nguồn kinh phí đảm bảo an ninh, trật tự hằng năm cho Ủy ban nhân dân xã </w:t>
      </w:r>
      <w:r w:rsidR="00B156FA">
        <w:rPr>
          <w:sz w:val="28"/>
          <w:szCs w:val="28"/>
          <w:lang w:val="vi-VN"/>
        </w:rPr>
        <w:t>Lùng Phình</w:t>
      </w:r>
      <w:r w:rsidRPr="006F45BF">
        <w:rPr>
          <w:sz w:val="28"/>
          <w:szCs w:val="28"/>
          <w:lang w:val="vi-VN"/>
        </w:rPr>
        <w:t xml:space="preserve"> để triển khai có hiệu quả các hoạt động phòng, chống tội phạm và tệ nạn ma túy trên địa bàn. </w:t>
      </w:r>
    </w:p>
    <w:p w14:paraId="5C638B25" w14:textId="77777777" w:rsidR="006F45BF" w:rsidRPr="006F45BF" w:rsidRDefault="006F45BF" w:rsidP="00DB2D99">
      <w:pPr>
        <w:pStyle w:val="Bodytext20"/>
        <w:spacing w:before="60" w:line="240" w:lineRule="auto"/>
        <w:ind w:firstLine="720"/>
        <w:rPr>
          <w:sz w:val="28"/>
          <w:szCs w:val="28"/>
          <w:lang w:val="vi-VN"/>
        </w:rPr>
      </w:pPr>
      <w:r w:rsidRPr="006F45BF">
        <w:rPr>
          <w:sz w:val="28"/>
          <w:szCs w:val="28"/>
          <w:lang w:val="vi-VN"/>
        </w:rPr>
        <w:t xml:space="preserve">- Đề nghị các cơ quan chuyên môn cấp trên quan tâm chế độ, chính sách đối với cán bộ trực tiếp làm công tác phòng, chống ma túy. </w:t>
      </w:r>
    </w:p>
    <w:p w14:paraId="5A99A721" w14:textId="52EDAECF" w:rsidR="002F36CC" w:rsidRDefault="006F45BF" w:rsidP="00DB2D99">
      <w:pPr>
        <w:spacing w:before="60" w:after="60"/>
        <w:jc w:val="both"/>
        <w:rPr>
          <w:rFonts w:ascii="Times New Roman" w:hAnsi="Times New Roman" w:cs="Times New Roman"/>
          <w:sz w:val="28"/>
          <w:szCs w:val="28"/>
        </w:rPr>
      </w:pPr>
      <w:r>
        <w:rPr>
          <w:rFonts w:ascii="Times New Roman" w:hAnsi="Times New Roman" w:cs="Times New Roman"/>
          <w:sz w:val="28"/>
          <w:szCs w:val="28"/>
        </w:rPr>
        <w:tab/>
      </w:r>
      <w:r w:rsidRPr="006F45BF">
        <w:rPr>
          <w:rFonts w:ascii="Times New Roman" w:hAnsi="Times New Roman" w:cs="Times New Roman"/>
          <w:sz w:val="28"/>
          <w:szCs w:val="28"/>
        </w:rPr>
        <w:t xml:space="preserve">- Tổ chức hướng dẫn, tập huấn, bồi dưỡng chuyên môn nghiệp vụ cho đội ngũ cán bộ làm công tác phòng, chống ma túy ở cơ sở, nhằm nâng cao năng lực, kỹ năng và hiệu quả thực hiện nhiệm vụ phòng chống tội phạm và tệ nạn ma </w:t>
      </w:r>
      <w:r>
        <w:rPr>
          <w:rFonts w:ascii="Times New Roman" w:hAnsi="Times New Roman" w:cs="Times New Roman"/>
          <w:sz w:val="28"/>
          <w:szCs w:val="28"/>
        </w:rPr>
        <w:t>tuý.</w:t>
      </w:r>
    </w:p>
    <w:p w14:paraId="03581438" w14:textId="197FE446" w:rsidR="008833F1" w:rsidRPr="008833F1" w:rsidRDefault="008833F1" w:rsidP="008833F1">
      <w:pPr>
        <w:spacing w:before="60" w:after="6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Tăng cường hơn nữa sự phối hợp giữa các cơ quan, ban ngành, Mặt trận Tổ quốc trong công tác tuyên truyền phòng</w:t>
      </w:r>
      <w:r w:rsidR="002041FB">
        <w:rPr>
          <w:rFonts w:ascii="Times New Roman" w:hAnsi="Times New Roman" w:cs="Times New Roman"/>
          <w:sz w:val="28"/>
          <w:szCs w:val="28"/>
          <w:lang w:val="en-US"/>
        </w:rPr>
        <w:t>,</w:t>
      </w:r>
      <w:r>
        <w:rPr>
          <w:rFonts w:ascii="Times New Roman" w:hAnsi="Times New Roman" w:cs="Times New Roman"/>
          <w:sz w:val="28"/>
          <w:szCs w:val="28"/>
          <w:lang w:val="en-US"/>
        </w:rPr>
        <w:t xml:space="preserve"> chống ma tuý tại cơ sở.</w:t>
      </w:r>
    </w:p>
    <w:p w14:paraId="6424C992" w14:textId="4FFDCDEC" w:rsidR="006F45BF" w:rsidRDefault="006F45BF" w:rsidP="00DB2D99">
      <w:pPr>
        <w:spacing w:before="60" w:after="60"/>
        <w:jc w:val="both"/>
        <w:rPr>
          <w:rFonts w:ascii="Times New Roman" w:hAnsi="Times New Roman" w:cs="Times New Roman"/>
          <w:b/>
          <w:sz w:val="28"/>
          <w:szCs w:val="28"/>
        </w:rPr>
      </w:pPr>
      <w:r>
        <w:rPr>
          <w:rFonts w:ascii="Times New Roman" w:hAnsi="Times New Roman" w:cs="Times New Roman"/>
          <w:sz w:val="28"/>
          <w:szCs w:val="28"/>
        </w:rPr>
        <w:tab/>
      </w:r>
      <w:r w:rsidRPr="006F45BF">
        <w:rPr>
          <w:rFonts w:ascii="Times New Roman" w:hAnsi="Times New Roman" w:cs="Times New Roman"/>
          <w:b/>
          <w:sz w:val="28"/>
          <w:szCs w:val="28"/>
        </w:rPr>
        <w:t>I</w:t>
      </w:r>
      <w:r w:rsidR="00614D0E">
        <w:rPr>
          <w:rFonts w:ascii="Times New Roman" w:hAnsi="Times New Roman" w:cs="Times New Roman"/>
          <w:b/>
          <w:sz w:val="28"/>
          <w:szCs w:val="28"/>
          <w:lang w:val="en-US"/>
        </w:rPr>
        <w:t>II</w:t>
      </w:r>
      <w:r w:rsidRPr="006F45BF">
        <w:rPr>
          <w:rFonts w:ascii="Times New Roman" w:hAnsi="Times New Roman" w:cs="Times New Roman"/>
          <w:b/>
          <w:sz w:val="28"/>
          <w:szCs w:val="28"/>
        </w:rPr>
        <w:t>. PHƯƠNG HƯỚNG, NHIỆM VỤ TRỌNG TÂM</w:t>
      </w:r>
    </w:p>
    <w:p w14:paraId="2A3937EB" w14:textId="204626B7" w:rsidR="006F45BF" w:rsidRDefault="006F45BF" w:rsidP="00DB2D99">
      <w:pPr>
        <w:spacing w:before="60" w:after="60"/>
        <w:jc w:val="both"/>
        <w:rPr>
          <w:rFonts w:ascii="Times New Roman" w:hAnsi="Times New Roman" w:cs="Times New Roman"/>
          <w:b/>
          <w:sz w:val="28"/>
          <w:szCs w:val="28"/>
        </w:rPr>
      </w:pPr>
      <w:r>
        <w:rPr>
          <w:rFonts w:ascii="Times New Roman" w:hAnsi="Times New Roman" w:cs="Times New Roman"/>
          <w:b/>
          <w:sz w:val="28"/>
          <w:szCs w:val="28"/>
        </w:rPr>
        <w:tab/>
        <w:t>1. Dự báo tình hình ảnh hưởng đến công tác xây dựng “xã không ma túy” trên địa bàn.</w:t>
      </w:r>
    </w:p>
    <w:p w14:paraId="0066DD76" w14:textId="75030AD7" w:rsidR="001B2429" w:rsidRPr="001B2429" w:rsidRDefault="001B2429" w:rsidP="003C4C8C">
      <w:pPr>
        <w:spacing w:before="60" w:after="60" w:line="320" w:lineRule="exact"/>
        <w:ind w:left="16" w:right="58" w:firstLine="708"/>
        <w:jc w:val="both"/>
        <w:rPr>
          <w:rFonts w:ascii="Times New Roman" w:hAnsi="Times New Roman" w:cs="Times New Roman"/>
          <w:sz w:val="28"/>
          <w:szCs w:val="28"/>
        </w:rPr>
      </w:pPr>
      <w:r>
        <w:rPr>
          <w:rFonts w:ascii="Times New Roman" w:hAnsi="Times New Roman" w:cs="Times New Roman"/>
          <w:b/>
          <w:sz w:val="28"/>
          <w:szCs w:val="28"/>
          <w:lang w:val="en-US"/>
        </w:rPr>
        <w:t xml:space="preserve">- </w:t>
      </w:r>
      <w:r w:rsidRPr="001B2429">
        <w:rPr>
          <w:rFonts w:ascii="Times New Roman" w:hAnsi="Times New Roman" w:cs="Times New Roman"/>
          <w:sz w:val="28"/>
          <w:szCs w:val="28"/>
        </w:rPr>
        <w:t xml:space="preserve">Tình hình tội phạm ma túy trên địa bàn xã Lùng Phình được kiểm soát chặt chẽ. Tuy nhiên, vẫn còn tiềm ẩn yếu tố phức tạp, tình trạng một số người dân đi lao động làm thuê tại các công ty ngoài tỉnh và nước ngoài ngày càng gia tăng, số thanh thiếu niên hư, bỏ học, thích ăn chơi, lười lao động, thiếu sự quan tâm giáo dục của gia đình dễ mắc phải các tệ nạn xã hội, đặc biệt là tệ nạn ma tuý. Đáng chú ý hiện nay xuất hiện nhiều dạng ma tuý mới, ma tuý “núp bóng” thực phẩm, nước giải khát, thuốc lá. Công tác quản lý người nghiện, người sử dụng trái phép chất ma túy còn nhiều bất cập, vận động người nghiện tự nguyện tham gia </w:t>
      </w:r>
      <w:r w:rsidRPr="001B2429">
        <w:rPr>
          <w:rFonts w:ascii="Times New Roman" w:hAnsi="Times New Roman" w:cs="Times New Roman"/>
          <w:sz w:val="28"/>
          <w:szCs w:val="28"/>
        </w:rPr>
        <w:lastRenderedPageBreak/>
        <w:t>điều trị nghiện bằng thuốc thay thế hiệu quả chưa cao. Điều đáng lo ngại số người sử dụng ma túy ngày càng trẻ hóa. Hình thức sử dụng ma túy đa dạng với phương thức sử dụng ngày càng đơn giản, nhanh gọn</w:t>
      </w:r>
      <w:r w:rsidRPr="001B2429">
        <w:rPr>
          <w:rFonts w:ascii="Times New Roman" w:hAnsi="Times New Roman" w:cs="Times New Roman"/>
          <w:i/>
          <w:sz w:val="28"/>
          <w:szCs w:val="28"/>
        </w:rPr>
        <w:t xml:space="preserve">. </w:t>
      </w:r>
      <w:r w:rsidRPr="001B2429">
        <w:rPr>
          <w:rFonts w:ascii="Times New Roman" w:hAnsi="Times New Roman" w:cs="Times New Roman"/>
          <w:sz w:val="28"/>
          <w:szCs w:val="28"/>
        </w:rPr>
        <w:t xml:space="preserve"> </w:t>
      </w:r>
    </w:p>
    <w:p w14:paraId="054AA401" w14:textId="60749135" w:rsidR="001B2429" w:rsidRPr="001B2429" w:rsidRDefault="001B2429" w:rsidP="003C4C8C">
      <w:pPr>
        <w:spacing w:before="60" w:after="60" w:line="320" w:lineRule="exact"/>
        <w:ind w:left="7" w:right="58" w:firstLine="713"/>
        <w:jc w:val="both"/>
        <w:rPr>
          <w:rFonts w:ascii="Times New Roman" w:hAnsi="Times New Roman" w:cs="Times New Roman"/>
          <w:sz w:val="28"/>
          <w:szCs w:val="28"/>
        </w:rPr>
      </w:pPr>
      <w:r>
        <w:rPr>
          <w:rFonts w:ascii="Times New Roman" w:hAnsi="Times New Roman" w:cs="Times New Roman"/>
          <w:b/>
          <w:sz w:val="28"/>
          <w:szCs w:val="28"/>
          <w:lang w:val="en-US"/>
        </w:rPr>
        <w:t xml:space="preserve">- </w:t>
      </w:r>
      <w:r w:rsidRPr="001B2429">
        <w:rPr>
          <w:rFonts w:ascii="Times New Roman" w:hAnsi="Times New Roman" w:cs="Times New Roman"/>
          <w:sz w:val="28"/>
          <w:szCs w:val="28"/>
        </w:rPr>
        <w:t>Trình độ nhận thức của người dân còn hạn chế, một bộ phận người dân có hoàn cảnh khó khăn về đời sống, bị cám dỗ bởi đồng tiền nên dễ bị tội phạm lợi dụng, lôi kéo, tiếp tay cho hoạt động tàng trữ, vận chuyển, mua bán ma túy. Địa bàn chủ yếu là đồi núi, hiểm trở, đường đi lại khó khăn gây khó khăn trong công tác nắm tình hình liên quan đến các hoạt động phạm tội về ma tuý. Phương thức, thủ đoạn hoạt động của tội phạm ma túy ngày càng tinh vi, sử dụng điện thoại di động và mạng xã hội để giao dịch, mua bán; vận chuyển ma túy bằng xe khách; thuê người khác vận chuyển, lợi dụng dịch vụ bưu chính; khi bị phát hiện các đối tượng chống trả quyết liệt gây khó khăn cho lực lượng truy bắt.</w:t>
      </w:r>
    </w:p>
    <w:p w14:paraId="1ECFA23A" w14:textId="3E47FE84" w:rsidR="00125D57" w:rsidRPr="00A01ED1" w:rsidRDefault="00125D57" w:rsidP="001B2429">
      <w:pPr>
        <w:spacing w:before="60" w:after="60"/>
        <w:jc w:val="both"/>
        <w:rPr>
          <w:rFonts w:ascii="Times New Roman" w:hAnsi="Times New Roman" w:cs="Times New Roman"/>
          <w:b/>
          <w:sz w:val="28"/>
          <w:szCs w:val="28"/>
          <w:lang w:val="en-US"/>
        </w:rPr>
      </w:pPr>
      <w:r>
        <w:rPr>
          <w:rFonts w:ascii="Times New Roman" w:hAnsi="Times New Roman" w:cs="Times New Roman"/>
          <w:sz w:val="28"/>
          <w:szCs w:val="28"/>
        </w:rPr>
        <w:tab/>
      </w:r>
      <w:r w:rsidRPr="00125D57">
        <w:rPr>
          <w:rFonts w:ascii="Times New Roman" w:hAnsi="Times New Roman" w:cs="Times New Roman"/>
          <w:b/>
          <w:sz w:val="28"/>
          <w:szCs w:val="28"/>
        </w:rPr>
        <w:t xml:space="preserve">2. Các nhiệm vụ trọng tâm trong công tác xây </w:t>
      </w:r>
      <w:r w:rsidR="0088287E">
        <w:rPr>
          <w:rFonts w:ascii="Times New Roman" w:hAnsi="Times New Roman" w:cs="Times New Roman"/>
          <w:b/>
          <w:sz w:val="28"/>
          <w:szCs w:val="28"/>
        </w:rPr>
        <w:t>dựng, duy trì</w:t>
      </w:r>
      <w:r w:rsidRPr="00125D57">
        <w:rPr>
          <w:rFonts w:ascii="Times New Roman" w:hAnsi="Times New Roman" w:cs="Times New Roman"/>
          <w:b/>
          <w:sz w:val="28"/>
          <w:szCs w:val="28"/>
        </w:rPr>
        <w:t xml:space="preserve"> “xã không ma túy”</w:t>
      </w:r>
    </w:p>
    <w:p w14:paraId="013B7116" w14:textId="7B42F527" w:rsidR="00125D57" w:rsidRPr="0088287E" w:rsidRDefault="00125D57" w:rsidP="00DB2D99">
      <w:pPr>
        <w:spacing w:before="60" w:after="60"/>
        <w:ind w:firstLine="680"/>
        <w:jc w:val="both"/>
        <w:rPr>
          <w:rFonts w:ascii="Times New Roman" w:hAnsi="Times New Roman" w:cs="Times New Roman"/>
          <w:b/>
          <w:i/>
          <w:sz w:val="28"/>
          <w:szCs w:val="28"/>
        </w:rPr>
      </w:pPr>
      <w:r w:rsidRPr="0088287E">
        <w:rPr>
          <w:rFonts w:ascii="Times New Roman" w:hAnsi="Times New Roman" w:cs="Times New Roman"/>
          <w:b/>
          <w:i/>
          <w:sz w:val="28"/>
          <w:szCs w:val="28"/>
        </w:rPr>
        <w:t>2.1. Tăng cường sự lãnh đạo, chỉ đạo của cấp ủy, chính quyền; nâng cao trách nhiệm của người đứng đầu</w:t>
      </w:r>
    </w:p>
    <w:p w14:paraId="606E03ED" w14:textId="77777777" w:rsidR="00125D57" w:rsidRPr="0088287E" w:rsidRDefault="00125D57" w:rsidP="00DB2D99">
      <w:pPr>
        <w:spacing w:before="60" w:after="60"/>
        <w:ind w:firstLine="680"/>
        <w:jc w:val="both"/>
        <w:rPr>
          <w:rFonts w:ascii="Times New Roman" w:hAnsi="Times New Roman" w:cs="Times New Roman"/>
          <w:sz w:val="28"/>
          <w:szCs w:val="28"/>
        </w:rPr>
      </w:pPr>
      <w:r w:rsidRPr="0088287E">
        <w:rPr>
          <w:rFonts w:ascii="Times New Roman" w:hAnsi="Times New Roman" w:cs="Times New Roman"/>
          <w:sz w:val="28"/>
          <w:szCs w:val="28"/>
        </w:rPr>
        <w:t>- Tăng cường sự lãnh đạo của Đảng, nâng cao năng lực, hiệu quả quản lý của Nhà nước, vai trò nòng cốt của các lực lượng chuyên trách và sự tham gia tích cực của Nhân dân trong phòng, chống và kiểm soát ma túy. Xác định</w:t>
      </w:r>
      <w:r w:rsidRPr="0088287E">
        <w:rPr>
          <w:rFonts w:ascii="Times New Roman" w:hAnsi="Times New Roman" w:cs="Times New Roman"/>
          <w:sz w:val="28"/>
          <w:szCs w:val="28"/>
          <w:lang w:val="da-DK"/>
        </w:rPr>
        <w:t xml:space="preserve"> công tác</w:t>
      </w:r>
      <w:r w:rsidRPr="0088287E">
        <w:rPr>
          <w:rFonts w:ascii="Times New Roman" w:hAnsi="Times New Roman" w:cs="Times New Roman"/>
          <w:sz w:val="28"/>
          <w:szCs w:val="28"/>
        </w:rPr>
        <w:t xml:space="preserve"> phòng, chống và kiểm soát ma túy là nhiệm vụ của cả hệ thống chính trị và toàn xã hội; không </w:t>
      </w:r>
      <w:r w:rsidRPr="00A01ED1">
        <w:rPr>
          <w:rFonts w:ascii="Times New Roman" w:hAnsi="Times New Roman" w:cs="Times New Roman"/>
          <w:bCs/>
          <w:i/>
          <w:sz w:val="28"/>
          <w:szCs w:val="28"/>
        </w:rPr>
        <w:t>“khoán trắng”</w:t>
      </w:r>
      <w:r w:rsidRPr="0088287E">
        <w:rPr>
          <w:rFonts w:ascii="Times New Roman" w:hAnsi="Times New Roman" w:cs="Times New Roman"/>
          <w:sz w:val="28"/>
          <w:szCs w:val="28"/>
        </w:rPr>
        <w:t xml:space="preserve"> cho lực lượng Công an; phải thực hiện quyết liệt, đồng bộ, thường xuyên, liên tục cả phòng và chống. </w:t>
      </w:r>
    </w:p>
    <w:p w14:paraId="77997802" w14:textId="77777777" w:rsidR="00125D57" w:rsidRPr="0088287E" w:rsidRDefault="00125D57" w:rsidP="00DB2D99">
      <w:pPr>
        <w:spacing w:before="60" w:after="60"/>
        <w:ind w:firstLine="680"/>
        <w:jc w:val="both"/>
        <w:rPr>
          <w:rFonts w:ascii="Times New Roman" w:hAnsi="Times New Roman" w:cs="Times New Roman"/>
          <w:sz w:val="28"/>
          <w:szCs w:val="28"/>
        </w:rPr>
      </w:pPr>
      <w:r w:rsidRPr="0088287E">
        <w:rPr>
          <w:rFonts w:ascii="Times New Roman" w:hAnsi="Times New Roman" w:cs="Times New Roman"/>
          <w:sz w:val="28"/>
          <w:szCs w:val="28"/>
        </w:rPr>
        <w:t xml:space="preserve">- Thực hiện phương châm ngăn cung, giảm cầu, giảm tác hại của ma túy, trong đó tập trung các giải pháp giảm cầu hiệu quả; lấy phòng ngừa là chính, địa bàn cơ sở, khu dân cư làm trọng tâm để triển khai tổ chức thực hiện. </w:t>
      </w:r>
    </w:p>
    <w:p w14:paraId="559DD305" w14:textId="77777777" w:rsidR="00125D57" w:rsidRPr="0088287E" w:rsidRDefault="00125D57" w:rsidP="00DB2D99">
      <w:pPr>
        <w:spacing w:before="60" w:after="60"/>
        <w:ind w:firstLine="680"/>
        <w:jc w:val="both"/>
        <w:rPr>
          <w:rFonts w:ascii="Times New Roman" w:hAnsi="Times New Roman" w:cs="Times New Roman"/>
          <w:sz w:val="28"/>
          <w:szCs w:val="28"/>
        </w:rPr>
      </w:pPr>
      <w:r w:rsidRPr="0088287E">
        <w:rPr>
          <w:rFonts w:ascii="Times New Roman" w:hAnsi="Times New Roman" w:cs="Times New Roman"/>
          <w:sz w:val="28"/>
          <w:szCs w:val="28"/>
        </w:rPr>
        <w:t xml:space="preserve">- Người đứng đầu các cơ quan, tổ chức có trách nhiệm trực tiếp lãnh đạo, chỉ đạo, kiểm tra, đánh giá công tác phòng, chống, kiểm soát ma túy và xem xét, xử lý kỷ luật nghiêm nếu để tình hình ma túy diễn biến phức tạp tại cơ quan, đơn vị, lĩnh vực, địa bàn được giao phụ trách, quản lý. Mỗi cán bộ, đảng viên phải gương mẫu chấp hành và vận động gia đình, người thân chấp hành nghiêm quy định của pháp luật về phòng, chống và kiểm soát ma túy. </w:t>
      </w:r>
    </w:p>
    <w:p w14:paraId="22B54F0B" w14:textId="77777777" w:rsidR="00125D57" w:rsidRPr="0088287E" w:rsidRDefault="00125D57" w:rsidP="00DB2D99">
      <w:pPr>
        <w:spacing w:before="60" w:after="60"/>
        <w:ind w:right="8" w:firstLine="709"/>
        <w:jc w:val="both"/>
        <w:rPr>
          <w:rFonts w:ascii="Times New Roman" w:hAnsi="Times New Roman" w:cs="Times New Roman"/>
          <w:sz w:val="28"/>
          <w:szCs w:val="28"/>
        </w:rPr>
      </w:pPr>
      <w:r w:rsidRPr="0088287E">
        <w:rPr>
          <w:rFonts w:ascii="Times New Roman" w:hAnsi="Times New Roman" w:cs="Times New Roman"/>
          <w:sz w:val="28"/>
          <w:szCs w:val="28"/>
        </w:rPr>
        <w:t xml:space="preserve">- Tiếp tục rà soát, tham mưu sửa đổi, bổ sung các quy định, chính sách, pháp luật trong các lĩnh vực có liên quan, bảo đảm phù hợp, thống nhất với Luật Phòng, chống ma túy sát với thực tiễn, có tính khả thi cao. </w:t>
      </w:r>
    </w:p>
    <w:p w14:paraId="20A625E0" w14:textId="77777777" w:rsidR="00125D57" w:rsidRPr="0088287E" w:rsidRDefault="00125D57" w:rsidP="00DB2D99">
      <w:pPr>
        <w:spacing w:before="60" w:after="60"/>
        <w:ind w:firstLine="680"/>
        <w:jc w:val="both"/>
        <w:rPr>
          <w:rFonts w:ascii="Times New Roman" w:hAnsi="Times New Roman" w:cs="Times New Roman"/>
          <w:sz w:val="28"/>
          <w:szCs w:val="28"/>
        </w:rPr>
      </w:pPr>
      <w:r w:rsidRPr="0088287E">
        <w:rPr>
          <w:rFonts w:ascii="Times New Roman" w:hAnsi="Times New Roman" w:cs="Times New Roman"/>
          <w:sz w:val="28"/>
          <w:szCs w:val="28"/>
        </w:rPr>
        <w:t>- Nâng cao ý thức toàn dân trong phòng, chống và kiểm soát ma túy. Kiên trì xây dựng văn hóa bài trừ ma túy trong toàn xã hội; các hộ dân trên địa bàn xã ký cam kết không vi phạm pháp luật về ma túy và tệ nạn ma túy. Duy trì, giữ vững “xã không ma túy” theo Nghị quyết của Ban thường vụ xã.</w:t>
      </w:r>
    </w:p>
    <w:p w14:paraId="2107C3CA" w14:textId="03E6FBFB" w:rsidR="00125D57" w:rsidRPr="0088287E" w:rsidRDefault="00125D57" w:rsidP="00DB2D99">
      <w:pPr>
        <w:spacing w:before="60" w:after="60"/>
        <w:ind w:right="8" w:firstLine="709"/>
        <w:jc w:val="both"/>
        <w:rPr>
          <w:rFonts w:ascii="Times New Roman" w:hAnsi="Times New Roman" w:cs="Times New Roman"/>
          <w:b/>
          <w:i/>
          <w:sz w:val="28"/>
          <w:szCs w:val="28"/>
        </w:rPr>
      </w:pPr>
      <w:r w:rsidRPr="0088287E">
        <w:rPr>
          <w:rFonts w:ascii="Times New Roman" w:hAnsi="Times New Roman" w:cs="Times New Roman"/>
          <w:b/>
          <w:bCs/>
          <w:i/>
          <w:sz w:val="28"/>
          <w:szCs w:val="28"/>
        </w:rPr>
        <w:t>2.2.</w:t>
      </w:r>
      <w:r w:rsidRPr="0088287E">
        <w:rPr>
          <w:rFonts w:ascii="Times New Roman" w:hAnsi="Times New Roman" w:cs="Times New Roman"/>
          <w:b/>
          <w:i/>
          <w:sz w:val="28"/>
          <w:szCs w:val="28"/>
        </w:rPr>
        <w:t xml:space="preserve"> Nâng cao hiệu quả công tác tuyên truyền, phổ biến giáo dục pháp luật, phòng ngừa tội phạm và tệ nạn ma túy</w:t>
      </w:r>
    </w:p>
    <w:p w14:paraId="41EEE5D0" w14:textId="77777777" w:rsidR="00125D57" w:rsidRPr="0088287E" w:rsidRDefault="00125D57" w:rsidP="00DB2D99">
      <w:pPr>
        <w:spacing w:before="60" w:after="60"/>
        <w:ind w:right="8" w:firstLine="709"/>
        <w:jc w:val="both"/>
        <w:rPr>
          <w:rFonts w:ascii="Times New Roman" w:hAnsi="Times New Roman" w:cs="Times New Roman"/>
          <w:sz w:val="28"/>
          <w:szCs w:val="28"/>
        </w:rPr>
      </w:pPr>
      <w:r w:rsidRPr="0088287E">
        <w:rPr>
          <w:rFonts w:ascii="Times New Roman" w:hAnsi="Times New Roman" w:cs="Times New Roman"/>
          <w:sz w:val="28"/>
          <w:szCs w:val="28"/>
        </w:rPr>
        <w:t xml:space="preserve">- Tổ chức truyền thông, tuyên truyền sâu rộng đến các đơn vị, các phòng, ban, ngành, đoàn thể và các toàn thể Nhân dân và triển khai thực hiện có hiệu quả Chương trình mục tiêu quốc gia PCMT đến năm 2030 phù hợp với tình hình, yêu </w:t>
      </w:r>
      <w:r w:rsidRPr="0088287E">
        <w:rPr>
          <w:rFonts w:ascii="Times New Roman" w:hAnsi="Times New Roman" w:cs="Times New Roman"/>
          <w:sz w:val="28"/>
          <w:szCs w:val="28"/>
        </w:rPr>
        <w:lastRenderedPageBreak/>
        <w:t xml:space="preserve">cầu thực tiễn công tác phòng, chống và kiểm soát ma túy tại địa bàn nhằm làm thay đổi và chuyển biến nhận thức, xác định vai trò của từng chủ thể trong thực hiện Chương trình một cách hiệu quả.  </w:t>
      </w:r>
    </w:p>
    <w:p w14:paraId="04F336B5" w14:textId="77777777" w:rsidR="00125D57" w:rsidRPr="0088287E" w:rsidRDefault="00125D57" w:rsidP="00DB2D99">
      <w:pPr>
        <w:tabs>
          <w:tab w:val="left" w:pos="720"/>
        </w:tabs>
        <w:spacing w:before="60" w:after="60"/>
        <w:ind w:firstLine="720"/>
        <w:jc w:val="both"/>
        <w:rPr>
          <w:rFonts w:ascii="Times New Roman" w:hAnsi="Times New Roman" w:cs="Times New Roman"/>
          <w:sz w:val="28"/>
          <w:szCs w:val="28"/>
        </w:rPr>
      </w:pPr>
      <w:r w:rsidRPr="0088287E">
        <w:rPr>
          <w:rFonts w:ascii="Times New Roman" w:hAnsi="Times New Roman" w:cs="Times New Roman"/>
          <w:sz w:val="28"/>
          <w:szCs w:val="28"/>
        </w:rPr>
        <w:t xml:space="preserve">- Đa dạng hóa các hình thức truyền thông (như: ấn phẩm tuyên truyền, sinh hoạt cộng đồng, thông qua người có uy tín, ứng dụng công nghệ thông tin, mạng xã hội, treo pa nô, áp phích...), tuyên truyền với nội dung phù hợp đặc điểm văn hóa, phong tục tập quán, năng lực, nhu cầu tiếp nhận thông tin của nhân dân trên địa bàn xã, từng nhóm đối tượng, các nhóm nguy cơ cao, nhất là thanh, thiếu niên, học sinh, sinh viên, công nhân, người lao động... chú trọng sự tham gia của cộng đồng dân cư tại địa bàn xã. </w:t>
      </w:r>
    </w:p>
    <w:p w14:paraId="01865E94" w14:textId="7DF1F595" w:rsidR="00125D57" w:rsidRPr="0088287E" w:rsidRDefault="00125D57" w:rsidP="00DB2D99">
      <w:pPr>
        <w:tabs>
          <w:tab w:val="left" w:pos="720"/>
        </w:tabs>
        <w:spacing w:before="60" w:after="60"/>
        <w:ind w:firstLine="720"/>
        <w:jc w:val="both"/>
        <w:rPr>
          <w:rFonts w:ascii="Times New Roman" w:hAnsi="Times New Roman" w:cs="Times New Roman"/>
          <w:sz w:val="28"/>
          <w:szCs w:val="28"/>
        </w:rPr>
      </w:pPr>
      <w:r w:rsidRPr="0088287E">
        <w:rPr>
          <w:rFonts w:ascii="Times New Roman" w:hAnsi="Times New Roman" w:cs="Times New Roman"/>
          <w:sz w:val="28"/>
          <w:szCs w:val="28"/>
        </w:rPr>
        <w:t xml:space="preserve">- Có kế hoạch truyền thông, tuyên truyền cụ thể, tập trung tuyên truyền về các quy định pháp luật, tài liệu, sổ tay hướng dẫn liên quan đến Chương trình, về cách làm hay, gương điển hình, tiêu biểu, kết quả đạt được, khó khăn vướng mắc phát sinh trong quản lý và thực hiện Chương trình. </w:t>
      </w:r>
    </w:p>
    <w:p w14:paraId="1AE6F64F" w14:textId="77777777" w:rsidR="00125D57" w:rsidRPr="00E96DA1" w:rsidRDefault="00125D57" w:rsidP="00DB2D99">
      <w:pPr>
        <w:spacing w:before="60" w:after="60"/>
        <w:ind w:right="6" w:firstLine="709"/>
        <w:jc w:val="both"/>
        <w:rPr>
          <w:rFonts w:ascii="Times New Roman" w:hAnsi="Times New Roman" w:cs="Times New Roman"/>
          <w:sz w:val="28"/>
          <w:szCs w:val="28"/>
        </w:rPr>
      </w:pPr>
      <w:r w:rsidRPr="00E96DA1">
        <w:rPr>
          <w:rFonts w:ascii="Times New Roman" w:hAnsi="Times New Roman" w:cs="Times New Roman"/>
          <w:sz w:val="28"/>
          <w:szCs w:val="28"/>
        </w:rPr>
        <w:t>- Xây dựng, nhân rộng các mô hình, điển hình tiên tiến, kịp thời khen thưởng, động viên những tập thể, cá nhân có thành tích xuất sắc trong phòng, chống và kiểm soát ma túy; tiếp tục triển khai hiệu quả các phong trào toàn dân bảo vệ an ninh Tổ quốc, toàn dân tham gia PCMT gắn với Cuộc vận động toàn dân đoàn kết xây dựng nông thôn mới, đô thị văn minh và các phong trào thi đua yêu nước khác để huy động tối đa sức mạnh của toàn xã hội tham gia phòng, chống và kiểm soát ma túy.</w:t>
      </w:r>
    </w:p>
    <w:p w14:paraId="2984046D" w14:textId="638F9E07" w:rsidR="00125D57" w:rsidRPr="0088287E" w:rsidRDefault="00125D57" w:rsidP="00DB2D99">
      <w:pPr>
        <w:spacing w:before="60" w:after="60"/>
        <w:ind w:right="6" w:firstLine="709"/>
        <w:jc w:val="both"/>
        <w:rPr>
          <w:rFonts w:ascii="Times New Roman" w:hAnsi="Times New Roman" w:cs="Times New Roman"/>
          <w:b/>
          <w:i/>
          <w:sz w:val="28"/>
          <w:szCs w:val="28"/>
        </w:rPr>
      </w:pPr>
      <w:r w:rsidRPr="0088287E">
        <w:rPr>
          <w:rFonts w:ascii="Times New Roman" w:hAnsi="Times New Roman" w:cs="Times New Roman"/>
          <w:b/>
          <w:bCs/>
          <w:i/>
          <w:sz w:val="28"/>
          <w:szCs w:val="28"/>
        </w:rPr>
        <w:t>2.3.</w:t>
      </w:r>
      <w:r w:rsidRPr="0088287E">
        <w:rPr>
          <w:rFonts w:ascii="Times New Roman" w:hAnsi="Times New Roman" w:cs="Times New Roman"/>
          <w:b/>
          <w:i/>
          <w:sz w:val="28"/>
          <w:szCs w:val="28"/>
        </w:rPr>
        <w:t xml:space="preserve"> Nâng cao hiệu quả </w:t>
      </w:r>
      <w:r w:rsidR="007B6610">
        <w:rPr>
          <w:rFonts w:ascii="Times New Roman" w:hAnsi="Times New Roman" w:cs="Times New Roman"/>
          <w:b/>
          <w:i/>
          <w:sz w:val="28"/>
          <w:szCs w:val="28"/>
          <w:lang w:val="en-US"/>
        </w:rPr>
        <w:t xml:space="preserve">công tác đấu tranh </w:t>
      </w:r>
      <w:r w:rsidRPr="0088287E">
        <w:rPr>
          <w:rFonts w:ascii="Times New Roman" w:hAnsi="Times New Roman" w:cs="Times New Roman"/>
          <w:b/>
          <w:i/>
          <w:sz w:val="28"/>
          <w:szCs w:val="28"/>
        </w:rPr>
        <w:t>phòng, chống tội phạm về ma túy.</w:t>
      </w:r>
    </w:p>
    <w:p w14:paraId="48AA92C4" w14:textId="77777777" w:rsidR="00125D57" w:rsidRPr="0088287E" w:rsidRDefault="00125D57" w:rsidP="00DB2D99">
      <w:pPr>
        <w:spacing w:before="60" w:after="60"/>
        <w:ind w:right="6" w:firstLine="709"/>
        <w:jc w:val="both"/>
        <w:rPr>
          <w:rFonts w:ascii="Times New Roman" w:hAnsi="Times New Roman" w:cs="Times New Roman"/>
          <w:sz w:val="28"/>
          <w:szCs w:val="28"/>
        </w:rPr>
      </w:pPr>
      <w:r w:rsidRPr="0088287E">
        <w:rPr>
          <w:rFonts w:ascii="Times New Roman" w:hAnsi="Times New Roman" w:cs="Times New Roman"/>
          <w:sz w:val="28"/>
          <w:szCs w:val="28"/>
        </w:rPr>
        <w:t>- Triển khai tổng thể, đồng bộ các biện pháp nắm chắc tình hình tội phạm về ma túy từ sớm, từ xa, từ cơ sở, nhất là trên không gian mạng. Chủ động, kịp thời phân tích, nhận diện, dự báo chính xác tình hình tội phạm ma túy nổi lên, nhất là các phương thức, thủ đoạn mới, hoạt động có tổ chức, xuyên quốc gia, sử dụng công nghệ cao, không gian mạng... để tổ chức triển khai các kế hoạch, biện pháp phòng ngừa, đấu tranh triệt phá tận gốc các đường dây, tổ chức, băng nhóm, ổ nhóm, bắt giữ được đối tượng chủ mưu, cầm đầu. Tổng rà soát các điểm tổ chức, chứa chấp sử dụng trái phép chất ma túy để đấu tranh triệt xóa, vô hiệu hoá; thực hiện hiệu quả công tác chuyển hóa địa bàn trọng điểm, phức tạp về ma túy, có giải pháp không để tái phức tạp.</w:t>
      </w:r>
    </w:p>
    <w:p w14:paraId="52CD3E22" w14:textId="77777777" w:rsidR="00125D57" w:rsidRPr="00D33C64" w:rsidRDefault="00125D57" w:rsidP="00DB2D99">
      <w:pPr>
        <w:spacing w:before="60" w:after="60"/>
        <w:ind w:right="8" w:firstLine="709"/>
        <w:jc w:val="both"/>
        <w:rPr>
          <w:rFonts w:ascii="Times New Roman" w:hAnsi="Times New Roman" w:cs="Times New Roman"/>
          <w:sz w:val="28"/>
          <w:szCs w:val="28"/>
        </w:rPr>
      </w:pPr>
      <w:r w:rsidRPr="00D33C64">
        <w:rPr>
          <w:rFonts w:ascii="Times New Roman" w:hAnsi="Times New Roman" w:cs="Times New Roman"/>
          <w:sz w:val="28"/>
          <w:szCs w:val="28"/>
        </w:rPr>
        <w:t>- Phát huy vai trò nòng cốt của các cơ quan chuyên trách, nhất là vai trò chủ trì của lực lượng Công an. Nâng cao chất lượng tiếp nhận, giải quyết tin báo, tố giác về tội phạm, kiến nghị khởi tố về công tác điều tra, xử lý tội phạm về ma túy.</w:t>
      </w:r>
    </w:p>
    <w:p w14:paraId="26D5871A" w14:textId="77777777" w:rsidR="00125D57" w:rsidRPr="0088287E" w:rsidRDefault="00125D57" w:rsidP="00DB2D99">
      <w:pPr>
        <w:spacing w:before="60" w:after="60"/>
        <w:ind w:right="6" w:firstLine="709"/>
        <w:jc w:val="both"/>
        <w:rPr>
          <w:rFonts w:ascii="Times New Roman" w:hAnsi="Times New Roman" w:cs="Times New Roman"/>
          <w:sz w:val="28"/>
          <w:szCs w:val="28"/>
        </w:rPr>
      </w:pPr>
      <w:r w:rsidRPr="0088287E">
        <w:rPr>
          <w:rFonts w:ascii="Times New Roman" w:hAnsi="Times New Roman" w:cs="Times New Roman"/>
          <w:sz w:val="28"/>
          <w:szCs w:val="28"/>
        </w:rPr>
        <w:t xml:space="preserve">- Kiên quyết đấu tranh với tội phạm tổ chức, chứa chấp, lôi kéo người khác sử dụng trái phép chất ma túy; xử lý nghiêm các cơ sở kinh doanh có điều kiện về an ninh, trật tự để xảy ra hoạt động sử dụng trái phép chất ma túy. </w:t>
      </w:r>
    </w:p>
    <w:p w14:paraId="68ACC7BC" w14:textId="7D9E2173" w:rsidR="00125D57" w:rsidRPr="0088287E" w:rsidRDefault="00125D57" w:rsidP="00DB2D99">
      <w:pPr>
        <w:spacing w:before="60" w:after="60"/>
        <w:ind w:right="6" w:firstLine="709"/>
        <w:jc w:val="both"/>
        <w:rPr>
          <w:rFonts w:ascii="Times New Roman" w:hAnsi="Times New Roman" w:cs="Times New Roman"/>
          <w:b/>
          <w:i/>
          <w:sz w:val="28"/>
          <w:szCs w:val="28"/>
        </w:rPr>
      </w:pPr>
      <w:r w:rsidRPr="0088287E">
        <w:rPr>
          <w:rFonts w:ascii="Times New Roman" w:hAnsi="Times New Roman" w:cs="Times New Roman"/>
          <w:b/>
          <w:i/>
          <w:sz w:val="28"/>
          <w:szCs w:val="28"/>
        </w:rPr>
        <w:t>2.4. Đổi mới, tăng cường các biện pháp quản lý người nghiện, nâng cao hiệu quả công tác cai nghiện và quản lý sau cai</w:t>
      </w:r>
    </w:p>
    <w:p w14:paraId="47776897" w14:textId="77777777" w:rsidR="00125D57" w:rsidRPr="0088287E" w:rsidRDefault="00125D57" w:rsidP="00DB2D99">
      <w:pPr>
        <w:spacing w:before="60" w:after="60"/>
        <w:ind w:right="6" w:firstLine="709"/>
        <w:jc w:val="both"/>
        <w:rPr>
          <w:rFonts w:ascii="Times New Roman" w:hAnsi="Times New Roman" w:cs="Times New Roman"/>
          <w:sz w:val="28"/>
          <w:szCs w:val="28"/>
        </w:rPr>
      </w:pPr>
      <w:r w:rsidRPr="0088287E">
        <w:rPr>
          <w:rFonts w:ascii="Times New Roman" w:hAnsi="Times New Roman" w:cs="Times New Roman"/>
          <w:sz w:val="28"/>
          <w:szCs w:val="28"/>
        </w:rPr>
        <w:t xml:space="preserve">- Tổ chức tổng rà soát người nghiện ma túy, người sử dụng trái phép chất ma túy để đánh giá đúng thực trạng tình hình, có biện pháp quản lý chặt chẽ. Tập trung </w:t>
      </w:r>
      <w:r w:rsidRPr="0088287E">
        <w:rPr>
          <w:rFonts w:ascii="Times New Roman" w:hAnsi="Times New Roman" w:cs="Times New Roman"/>
          <w:sz w:val="28"/>
          <w:szCs w:val="28"/>
        </w:rPr>
        <w:lastRenderedPageBreak/>
        <w:t xml:space="preserve">đưa tối đa số người nghiện đủ điều kiện theo quy định pháp luật và số người nghiện có nguy cơ phạm tội, vi phạm pháp luật cao đi cai nghiện bắt buộc; kết hợp triển khai đồng bộ các biện pháp ngăn chặn phát sinh người sử dụng ma túy và người nghiện ma túy mới. </w:t>
      </w:r>
    </w:p>
    <w:p w14:paraId="4AF434E8" w14:textId="77777777" w:rsidR="00125D57" w:rsidRPr="00CC181F" w:rsidRDefault="00125D57" w:rsidP="00DB2D99">
      <w:pPr>
        <w:spacing w:before="60" w:after="60"/>
        <w:ind w:right="6" w:firstLine="709"/>
        <w:jc w:val="both"/>
        <w:rPr>
          <w:rFonts w:ascii="Times New Roman" w:hAnsi="Times New Roman" w:cs="Times New Roman"/>
          <w:sz w:val="28"/>
          <w:szCs w:val="28"/>
        </w:rPr>
      </w:pPr>
      <w:r w:rsidRPr="00CC181F">
        <w:rPr>
          <w:rFonts w:ascii="Times New Roman" w:hAnsi="Times New Roman" w:cs="Times New Roman"/>
          <w:sz w:val="28"/>
          <w:szCs w:val="28"/>
        </w:rPr>
        <w:t xml:space="preserve">- Khẩn trương đầu tư nâng cấp cơ sở vật chất, trang thiết bị, phương tiện cho Trạm Y tế xã bảo đảm triển khai hiệu quả công tác xác định tình trạng nghiện, công tác cai nghiện và điều trị nghiện ma túy; hỗ trợ vốn, đào tạo, tạo việc làm, xoá bỏ mặc cảm cho người sau cai nghiện ma túy hoà nhập cộng đồng, phòng ngừa tái nghiện. </w:t>
      </w:r>
    </w:p>
    <w:p w14:paraId="159E9023" w14:textId="77777777" w:rsidR="00125D57" w:rsidRPr="00CC181F" w:rsidRDefault="00125D57" w:rsidP="00DB2D99">
      <w:pPr>
        <w:spacing w:before="60" w:after="60"/>
        <w:ind w:right="6" w:firstLine="709"/>
        <w:jc w:val="both"/>
        <w:rPr>
          <w:rFonts w:ascii="Times New Roman" w:hAnsi="Times New Roman" w:cs="Times New Roman"/>
          <w:sz w:val="28"/>
          <w:szCs w:val="28"/>
        </w:rPr>
      </w:pPr>
      <w:r w:rsidRPr="00CC181F">
        <w:rPr>
          <w:rFonts w:ascii="Times New Roman" w:hAnsi="Times New Roman" w:cs="Times New Roman"/>
          <w:sz w:val="28"/>
          <w:szCs w:val="28"/>
        </w:rPr>
        <w:t xml:space="preserve">- Khẩn trương nghiên cứu, đổi mới, nâng cao hiệu quả công tác cai nghiện. Xây dựng cơ chế tạo điều kiện thuận lợi cho các tổ chức, cá nhân tham gia cung cấp dịch vụ cai nghiện ma túy tự nguyện và cai nghiện ma túy tại gia đình, cộng đồng. </w:t>
      </w:r>
    </w:p>
    <w:p w14:paraId="7F0C38BF" w14:textId="077298A8" w:rsidR="00125D57" w:rsidRPr="0088287E" w:rsidRDefault="00125D57" w:rsidP="00DB2D99">
      <w:pPr>
        <w:spacing w:before="60" w:after="60"/>
        <w:ind w:right="6" w:firstLine="709"/>
        <w:jc w:val="both"/>
        <w:rPr>
          <w:rFonts w:ascii="Times New Roman" w:hAnsi="Times New Roman" w:cs="Times New Roman"/>
          <w:i/>
          <w:spacing w:val="-14"/>
          <w:sz w:val="28"/>
          <w:szCs w:val="28"/>
        </w:rPr>
      </w:pPr>
      <w:r w:rsidRPr="0088287E">
        <w:rPr>
          <w:rFonts w:ascii="Times New Roman" w:hAnsi="Times New Roman" w:cs="Times New Roman"/>
          <w:b/>
          <w:bCs/>
          <w:i/>
          <w:spacing w:val="-14"/>
          <w:sz w:val="28"/>
          <w:szCs w:val="28"/>
        </w:rPr>
        <w:t>2.5.</w:t>
      </w:r>
      <w:r w:rsidRPr="0088287E">
        <w:rPr>
          <w:rFonts w:ascii="Times New Roman" w:hAnsi="Times New Roman" w:cs="Times New Roman"/>
          <w:i/>
          <w:spacing w:val="-14"/>
          <w:sz w:val="28"/>
          <w:szCs w:val="28"/>
        </w:rPr>
        <w:t xml:space="preserve"> </w:t>
      </w:r>
      <w:r w:rsidRPr="0088287E">
        <w:rPr>
          <w:rFonts w:ascii="Times New Roman" w:hAnsi="Times New Roman" w:cs="Times New Roman"/>
          <w:b/>
          <w:i/>
          <w:spacing w:val="-14"/>
          <w:sz w:val="28"/>
          <w:szCs w:val="28"/>
        </w:rPr>
        <w:t>Nâng cao hiệu lực, hiệu quả công tác quản lý nhà nước về an ninh, trật tự</w:t>
      </w:r>
      <w:r w:rsidRPr="0088287E">
        <w:rPr>
          <w:rFonts w:ascii="Times New Roman" w:hAnsi="Times New Roman" w:cs="Times New Roman"/>
          <w:i/>
          <w:spacing w:val="-14"/>
          <w:sz w:val="28"/>
          <w:szCs w:val="28"/>
        </w:rPr>
        <w:t>.</w:t>
      </w:r>
    </w:p>
    <w:p w14:paraId="12E9F3C5" w14:textId="77777777" w:rsidR="00125D57" w:rsidRPr="0088287E" w:rsidRDefault="00125D57" w:rsidP="00DB2D99">
      <w:pPr>
        <w:spacing w:before="60" w:after="60"/>
        <w:ind w:right="6" w:firstLine="709"/>
        <w:jc w:val="both"/>
        <w:rPr>
          <w:rFonts w:ascii="Times New Roman" w:hAnsi="Times New Roman" w:cs="Times New Roman"/>
          <w:sz w:val="28"/>
          <w:szCs w:val="28"/>
        </w:rPr>
      </w:pPr>
      <w:r w:rsidRPr="0088287E">
        <w:rPr>
          <w:rFonts w:ascii="Times New Roman" w:hAnsi="Times New Roman" w:cs="Times New Roman"/>
          <w:sz w:val="28"/>
          <w:szCs w:val="28"/>
        </w:rPr>
        <w:t>- Giao Công an xã là đơn vị chủ trì phối hợp với các phòng, ban, ngành, cơ quan, đơn vị trên địa bàn xã nắm tình hình, kịp thời phát hiện, triệt phá diện tích trồng và tái trồng cây có chứa chất ma túy trên toàn địa bàn xã. Đẩy mạnh ứng dụng khoa học, kỹ thuật và công nghệ; chuyển đổi trạng thái các mặt công tác PCMT từ "truyền thống" sang "hiện đại"; khai thác, ứng dụng cơ sở dữ liệu quốc gia về dân cư phục vụ công tác quản lý địa bàn, quản lý người sử dụng trái phép chất ma túy, người nghiện ma túy và quản lý sau cai nghiện ma túy.</w:t>
      </w:r>
    </w:p>
    <w:p w14:paraId="34399420" w14:textId="77777777" w:rsidR="00125D57" w:rsidRPr="0088287E" w:rsidRDefault="00125D57" w:rsidP="00DB2D99">
      <w:pPr>
        <w:tabs>
          <w:tab w:val="left" w:pos="720"/>
        </w:tabs>
        <w:spacing w:before="60" w:after="60"/>
        <w:ind w:firstLine="720"/>
        <w:jc w:val="both"/>
        <w:rPr>
          <w:rFonts w:ascii="Times New Roman" w:hAnsi="Times New Roman" w:cs="Times New Roman"/>
          <w:sz w:val="28"/>
          <w:szCs w:val="28"/>
        </w:rPr>
      </w:pPr>
      <w:r w:rsidRPr="0088287E">
        <w:rPr>
          <w:rFonts w:ascii="Times New Roman" w:hAnsi="Times New Roman" w:cs="Times New Roman"/>
          <w:sz w:val="28"/>
          <w:szCs w:val="28"/>
        </w:rPr>
        <w:t>- Xây dựng và kiện toàn bộ máy quản lý, tổ chức thực hiện Chương trình phù hợp với các quy định hiện hành, đảm bảo Chương trình được triển khai phù hợp, hiệu quả và thống nhất, đồng bộ trong toàn hệ thống.</w:t>
      </w:r>
    </w:p>
    <w:p w14:paraId="7B6E0F34" w14:textId="77777777" w:rsidR="00125D57" w:rsidRPr="0088287E" w:rsidRDefault="00125D57" w:rsidP="00DB2D99">
      <w:pPr>
        <w:tabs>
          <w:tab w:val="left" w:pos="720"/>
        </w:tabs>
        <w:spacing w:before="60" w:after="60"/>
        <w:ind w:firstLine="720"/>
        <w:jc w:val="both"/>
        <w:rPr>
          <w:rFonts w:ascii="Times New Roman" w:hAnsi="Times New Roman" w:cs="Times New Roman"/>
          <w:sz w:val="28"/>
          <w:szCs w:val="28"/>
        </w:rPr>
      </w:pPr>
      <w:r w:rsidRPr="0088287E">
        <w:rPr>
          <w:rFonts w:ascii="Times New Roman" w:hAnsi="Times New Roman" w:cs="Times New Roman"/>
          <w:sz w:val="28"/>
          <w:szCs w:val="28"/>
        </w:rPr>
        <w:t>- Tăng cường thanh tra, kiểm tra, giám sát, đánh giá tiến độ, hiệu quả việc thực hiện Chương trình trên toàn địa bàn xã. Có biện pháp phòng ngừa, kịp thời ngăn chặn các biểu hiện tiêu cực, lãng phí, xử lý nghiêm các vi phạm trong quá trình thực hiện Chương trình tại các cơ quan, đơn vị, tổ chức. Tổ chức sơ kết, tổng kết việc thực hiện Chương trình để điều chỉnh, bổ sung kịp thời nhằm đảm bảo tiến độ và hiệu quả thực hiện Chương trình.</w:t>
      </w:r>
    </w:p>
    <w:p w14:paraId="484A4A28" w14:textId="4F530DE4" w:rsidR="00125D57" w:rsidRPr="0088287E" w:rsidRDefault="0088287E" w:rsidP="00DB2D99">
      <w:pPr>
        <w:tabs>
          <w:tab w:val="left" w:pos="720"/>
        </w:tabs>
        <w:spacing w:before="60" w:after="60"/>
        <w:ind w:firstLine="720"/>
        <w:jc w:val="both"/>
        <w:rPr>
          <w:rFonts w:ascii="Times New Roman" w:hAnsi="Times New Roman" w:cs="Times New Roman"/>
          <w:b/>
          <w:i/>
          <w:sz w:val="28"/>
          <w:szCs w:val="28"/>
        </w:rPr>
      </w:pPr>
      <w:r w:rsidRPr="0088287E">
        <w:rPr>
          <w:rFonts w:ascii="Times New Roman" w:hAnsi="Times New Roman" w:cs="Times New Roman"/>
          <w:b/>
          <w:bCs/>
          <w:i/>
          <w:sz w:val="28"/>
          <w:szCs w:val="28"/>
        </w:rPr>
        <w:t>2.</w:t>
      </w:r>
      <w:r w:rsidR="00125D57" w:rsidRPr="0088287E">
        <w:rPr>
          <w:rFonts w:ascii="Times New Roman" w:hAnsi="Times New Roman" w:cs="Times New Roman"/>
          <w:b/>
          <w:bCs/>
          <w:i/>
          <w:sz w:val="28"/>
          <w:szCs w:val="28"/>
        </w:rPr>
        <w:t>6.</w:t>
      </w:r>
      <w:r w:rsidR="00125D57" w:rsidRPr="0088287E">
        <w:rPr>
          <w:rFonts w:ascii="Times New Roman" w:hAnsi="Times New Roman" w:cs="Times New Roman"/>
          <w:b/>
          <w:i/>
          <w:sz w:val="28"/>
          <w:szCs w:val="28"/>
        </w:rPr>
        <w:t xml:space="preserve"> Ứng dụng khoa học và công nghệ trong phòng, chống ma túy</w:t>
      </w:r>
    </w:p>
    <w:p w14:paraId="650BBB91" w14:textId="77777777" w:rsidR="00125D57" w:rsidRPr="006914C0" w:rsidRDefault="00125D57" w:rsidP="00DB2D99">
      <w:pPr>
        <w:tabs>
          <w:tab w:val="left" w:pos="720"/>
        </w:tabs>
        <w:spacing w:before="60" w:after="60"/>
        <w:ind w:firstLine="720"/>
        <w:jc w:val="both"/>
        <w:rPr>
          <w:rFonts w:ascii="Times New Roman" w:hAnsi="Times New Roman" w:cs="Times New Roman"/>
          <w:sz w:val="28"/>
          <w:szCs w:val="28"/>
        </w:rPr>
      </w:pPr>
      <w:r w:rsidRPr="006914C0">
        <w:rPr>
          <w:rFonts w:ascii="Times New Roman" w:hAnsi="Times New Roman" w:cs="Times New Roman"/>
          <w:sz w:val="28"/>
          <w:szCs w:val="28"/>
        </w:rPr>
        <w:t>- Đẩy mạnh nghiên cứu khoa học, chuyển giao công nghệ; ứng dụng công nghệ thông tin; xây dựng cơ sở dữ liệu đồng bộ về PCMT để phục vụ công tác dự tính, dự báo, hoạch định, quản lý thực hiện công tác PCMT và các nội dung của Chương trình.</w:t>
      </w:r>
    </w:p>
    <w:p w14:paraId="0E279E1E" w14:textId="77777777" w:rsidR="00125D57" w:rsidRPr="0088287E" w:rsidRDefault="00125D57" w:rsidP="00DB2D99">
      <w:pPr>
        <w:spacing w:before="60" w:after="60"/>
        <w:ind w:right="6" w:firstLine="709"/>
        <w:jc w:val="both"/>
        <w:rPr>
          <w:rFonts w:ascii="Times New Roman" w:hAnsi="Times New Roman" w:cs="Times New Roman"/>
          <w:sz w:val="28"/>
          <w:szCs w:val="28"/>
        </w:rPr>
      </w:pPr>
      <w:r w:rsidRPr="0088287E">
        <w:rPr>
          <w:rFonts w:ascii="Times New Roman" w:hAnsi="Times New Roman" w:cs="Times New Roman"/>
          <w:bCs/>
          <w:sz w:val="28"/>
          <w:szCs w:val="28"/>
        </w:rPr>
        <w:t>- Đầu tư trang thiết bị, phương tiện, ứng dụng khoa học và công nghệ, nâng cao năng lực nghiệp vụ cho các lực lượng chuyên trách phòng, chống tội phạm về ma túy nhằm đấu tranh, ngăn chặn hiệu quả tội phạm về ma túy, đặc biệt là tội phạm về ma túy có tổ chức, xuyên quốc gia, sử dụng công nghệ cao, lợi dụng không gian mạng và trên các tuyến, địa bàn trọng điểm. Q</w:t>
      </w:r>
      <w:r w:rsidRPr="0088287E">
        <w:rPr>
          <w:rFonts w:ascii="Times New Roman" w:hAnsi="Times New Roman" w:cs="Times New Roman"/>
          <w:sz w:val="28"/>
          <w:szCs w:val="28"/>
        </w:rPr>
        <w:t>uan tâm ưu tiên nguồn lực đầu tư, hỗ trợ kinh phí cho công tác phòng, chống và kiểm soát ma túy, nhất là ở cơ sở, các địa bàn, lĩnh vực trọng điểm và lực lượng chuyên trách phòng, chống và kiểm soát ma túy.</w:t>
      </w:r>
    </w:p>
    <w:p w14:paraId="20E9A2B7" w14:textId="1B4AC6BA" w:rsidR="00125D57" w:rsidRPr="0088287E" w:rsidRDefault="0088287E" w:rsidP="00DB2D99">
      <w:pPr>
        <w:spacing w:before="60" w:after="60"/>
        <w:ind w:right="6" w:firstLine="709"/>
        <w:jc w:val="both"/>
        <w:rPr>
          <w:rFonts w:ascii="Times New Roman" w:hAnsi="Times New Roman" w:cs="Times New Roman"/>
          <w:i/>
          <w:sz w:val="28"/>
          <w:szCs w:val="28"/>
        </w:rPr>
      </w:pPr>
      <w:r w:rsidRPr="0088287E">
        <w:rPr>
          <w:rFonts w:ascii="Times New Roman" w:hAnsi="Times New Roman" w:cs="Times New Roman"/>
          <w:b/>
          <w:i/>
          <w:sz w:val="28"/>
          <w:szCs w:val="28"/>
        </w:rPr>
        <w:lastRenderedPageBreak/>
        <w:t>2.</w:t>
      </w:r>
      <w:r w:rsidR="00125D57" w:rsidRPr="0088287E">
        <w:rPr>
          <w:rFonts w:ascii="Times New Roman" w:hAnsi="Times New Roman" w:cs="Times New Roman"/>
          <w:b/>
          <w:i/>
          <w:sz w:val="28"/>
          <w:szCs w:val="28"/>
        </w:rPr>
        <w:t>7.</w:t>
      </w:r>
      <w:r w:rsidR="00125D57" w:rsidRPr="0088287E">
        <w:rPr>
          <w:rFonts w:ascii="Times New Roman" w:hAnsi="Times New Roman" w:cs="Times New Roman"/>
          <w:i/>
          <w:sz w:val="28"/>
          <w:szCs w:val="28"/>
        </w:rPr>
        <w:t xml:space="preserve"> </w:t>
      </w:r>
      <w:bookmarkStart w:id="0" w:name="_Toc162776586"/>
      <w:bookmarkStart w:id="1" w:name="_Toc195866109"/>
      <w:bookmarkStart w:id="2" w:name="_Toc157452760"/>
      <w:bookmarkStart w:id="3" w:name="_Hlk206669624"/>
      <w:r w:rsidR="00125D57" w:rsidRPr="0088287E">
        <w:rPr>
          <w:rFonts w:ascii="Times New Roman" w:eastAsia="DengXian Light" w:hAnsi="Times New Roman" w:cs="Times New Roman"/>
          <w:b/>
          <w:i/>
          <w:sz w:val="28"/>
          <w:szCs w:val="28"/>
        </w:rPr>
        <w:t xml:space="preserve">Tập trung nguồn lực, trang thiết bị phục vụ công tác </w:t>
      </w:r>
      <w:bookmarkEnd w:id="0"/>
      <w:bookmarkEnd w:id="1"/>
      <w:bookmarkEnd w:id="2"/>
      <w:r w:rsidRPr="0088287E">
        <w:rPr>
          <w:rFonts w:ascii="Times New Roman" w:eastAsia="DengXian Light" w:hAnsi="Times New Roman" w:cs="Times New Roman"/>
          <w:b/>
          <w:i/>
          <w:sz w:val="28"/>
          <w:szCs w:val="28"/>
        </w:rPr>
        <w:t>phòng chống ma túy</w:t>
      </w:r>
    </w:p>
    <w:p w14:paraId="3E141AB3" w14:textId="77777777" w:rsidR="00125D57" w:rsidRPr="0088287E" w:rsidRDefault="00125D57" w:rsidP="00DB2D99">
      <w:pPr>
        <w:tabs>
          <w:tab w:val="left" w:pos="720"/>
        </w:tabs>
        <w:spacing w:before="60" w:after="60"/>
        <w:ind w:firstLine="720"/>
        <w:jc w:val="both"/>
        <w:rPr>
          <w:rFonts w:ascii="Times New Roman" w:hAnsi="Times New Roman" w:cs="Times New Roman"/>
          <w:sz w:val="28"/>
          <w:szCs w:val="28"/>
        </w:rPr>
      </w:pPr>
      <w:r w:rsidRPr="0088287E">
        <w:rPr>
          <w:rFonts w:ascii="Times New Roman" w:hAnsi="Times New Roman" w:cs="Times New Roman"/>
          <w:sz w:val="28"/>
          <w:szCs w:val="28"/>
        </w:rPr>
        <w:t>- Thực hiện đồng bộ các giải pháp về huy động vốn, bảo đảm huy động đầy đủ, kịp thời theo quy định; căn cứ vào tình hình thực tế cân đối, sử dụng ngân sách được Trung ương và tỉnh cấp, bố trí đủ vốn ngân sách địa phương để thực hiện Chương trình. Các phòng, ngành và địa phương quan tâm đầu tư cho công tác PCMT một cách đồng bộ, toàn diện.</w:t>
      </w:r>
    </w:p>
    <w:p w14:paraId="2451252A" w14:textId="77777777" w:rsidR="00125D57" w:rsidRPr="0088287E" w:rsidRDefault="00125D57" w:rsidP="00DB2D99">
      <w:pPr>
        <w:tabs>
          <w:tab w:val="left" w:pos="720"/>
        </w:tabs>
        <w:spacing w:before="60" w:after="60"/>
        <w:ind w:firstLine="720"/>
        <w:jc w:val="both"/>
        <w:rPr>
          <w:rFonts w:ascii="Times New Roman" w:hAnsi="Times New Roman" w:cs="Times New Roman"/>
          <w:sz w:val="28"/>
          <w:szCs w:val="28"/>
        </w:rPr>
      </w:pPr>
      <w:r w:rsidRPr="0088287E">
        <w:rPr>
          <w:rFonts w:ascii="Times New Roman" w:hAnsi="Times New Roman" w:cs="Times New Roman"/>
          <w:sz w:val="28"/>
          <w:szCs w:val="28"/>
        </w:rPr>
        <w:t>- Tập trung nguồn lực từ ngân sách nhà nước để thực hiện Chương trình, đảm bảo thực hiện được các nhiệm vụ trọng tâm, trọng điểm, có tính chất định hướng; đồng thời, có cơ chế huy động các nguồn lực từ xã hội tham gia thực hiện Chương trình. Tranh thủ các nguồn vốn vay ưu đãi, vốn viện trợ không hoàn lại... để tăng thêm nguồn lực đầu tư cho Chương trình.</w:t>
      </w:r>
    </w:p>
    <w:p w14:paraId="580B7175" w14:textId="77777777" w:rsidR="00125D57" w:rsidRPr="0088287E" w:rsidRDefault="00125D57" w:rsidP="00DB2D99">
      <w:pPr>
        <w:tabs>
          <w:tab w:val="left" w:pos="720"/>
        </w:tabs>
        <w:spacing w:before="60" w:after="60"/>
        <w:ind w:firstLine="720"/>
        <w:jc w:val="both"/>
        <w:rPr>
          <w:rFonts w:ascii="Times New Roman" w:hAnsi="Times New Roman" w:cs="Times New Roman"/>
          <w:sz w:val="28"/>
          <w:szCs w:val="28"/>
        </w:rPr>
      </w:pPr>
      <w:r w:rsidRPr="0088287E">
        <w:rPr>
          <w:rFonts w:ascii="Times New Roman" w:hAnsi="Times New Roman" w:cs="Times New Roman"/>
          <w:sz w:val="28"/>
          <w:szCs w:val="28"/>
        </w:rPr>
        <w:t xml:space="preserve">- Tăng cường huy động các nguồn lực khác như nguồn lực đất đai, nguồn nhân lực; thu hút đầu tư nước ngoài (từ các tổ chức quốc tế, doanh nghiệp nước ngoài…) và các nhà đầu tư trong nước, đặc biệt trong đấu tranh phòng, chống tội phạm về ma túy… để gia tăng nguồn kinh phí thực hiện Chương trình.  </w:t>
      </w:r>
      <w:bookmarkStart w:id="4" w:name="_Toc157452763"/>
      <w:bookmarkStart w:id="5" w:name="_Toc162776589"/>
      <w:bookmarkStart w:id="6" w:name="_Toc195866110"/>
      <w:bookmarkStart w:id="7" w:name="_Toc157452758"/>
    </w:p>
    <w:bookmarkEnd w:id="3"/>
    <w:bookmarkEnd w:id="4"/>
    <w:bookmarkEnd w:id="5"/>
    <w:bookmarkEnd w:id="6"/>
    <w:bookmarkEnd w:id="7"/>
    <w:p w14:paraId="30ADD853" w14:textId="5D5729E8" w:rsidR="00CD2804" w:rsidRDefault="00805C15" w:rsidP="002B09D1">
      <w:pPr>
        <w:spacing w:before="60" w:after="60"/>
        <w:ind w:firstLine="703"/>
        <w:jc w:val="both"/>
        <w:rPr>
          <w:rFonts w:ascii="Times New Roman" w:hAnsi="Times New Roman" w:cs="Times New Roman"/>
          <w:color w:val="000000" w:themeColor="text1"/>
          <w:sz w:val="28"/>
          <w:szCs w:val="28"/>
          <w:lang w:val="en-US"/>
        </w:rPr>
      </w:pPr>
      <w:r w:rsidRPr="00805C15">
        <w:rPr>
          <w:rFonts w:ascii="Times New Roman" w:hAnsi="Times New Roman" w:cs="Times New Roman"/>
          <w:color w:val="000000" w:themeColor="text1"/>
          <w:sz w:val="28"/>
          <w:szCs w:val="28"/>
        </w:rPr>
        <w:t xml:space="preserve">Trên đây là báo cáo kết quả thực hiện các nhiệm vụ </w:t>
      </w:r>
      <w:r w:rsidR="00C603DF">
        <w:rPr>
          <w:rFonts w:ascii="Times New Roman" w:hAnsi="Times New Roman" w:cs="Times New Roman"/>
          <w:color w:val="000000" w:themeColor="text1"/>
          <w:sz w:val="28"/>
          <w:szCs w:val="28"/>
          <w:lang w:val="en-US"/>
        </w:rPr>
        <w:t xml:space="preserve">của Ban chỉ đạo </w:t>
      </w:r>
      <w:r w:rsidR="007974E5">
        <w:rPr>
          <w:rFonts w:ascii="Times New Roman" w:hAnsi="Times New Roman" w:cs="Times New Roman"/>
          <w:color w:val="000000" w:themeColor="text1"/>
          <w:sz w:val="28"/>
          <w:szCs w:val="28"/>
        </w:rPr>
        <w:t xml:space="preserve">xây dựng “xã, phường không ma túy” </w:t>
      </w:r>
      <w:r w:rsidR="00C603DF">
        <w:rPr>
          <w:rFonts w:ascii="Times New Roman" w:hAnsi="Times New Roman" w:cs="Times New Roman"/>
          <w:color w:val="000000" w:themeColor="text1"/>
          <w:sz w:val="28"/>
          <w:szCs w:val="28"/>
          <w:lang w:val="en-US"/>
        </w:rPr>
        <w:t>trên địa bàn xã Lùng Phình.</w:t>
      </w:r>
    </w:p>
    <w:p w14:paraId="30D48ED8" w14:textId="77777777" w:rsidR="00161649" w:rsidRDefault="00161649" w:rsidP="002B09D1">
      <w:pPr>
        <w:spacing w:before="60" w:after="60"/>
        <w:ind w:firstLine="703"/>
        <w:jc w:val="both"/>
        <w:rPr>
          <w:rFonts w:ascii="Times New Roman" w:hAnsi="Times New Roman" w:cs="Times New Roman"/>
          <w:color w:val="000000" w:themeColor="text1"/>
          <w:sz w:val="28"/>
          <w:szCs w:val="28"/>
          <w:lang w:val="en-US"/>
        </w:rPr>
      </w:pPr>
    </w:p>
    <w:p w14:paraId="57EC2974" w14:textId="77777777" w:rsidR="005F4A87" w:rsidRPr="002B09D1" w:rsidRDefault="005F4A87" w:rsidP="002B09D1">
      <w:pPr>
        <w:spacing w:before="60" w:after="60"/>
        <w:ind w:firstLine="703"/>
        <w:jc w:val="both"/>
        <w:rPr>
          <w:rFonts w:ascii="Times New Roman" w:hAnsi="Times New Roman" w:cs="Times New Roman"/>
          <w:color w:val="000000" w:themeColor="text1"/>
          <w:sz w:val="28"/>
          <w:szCs w:val="28"/>
          <w:lang w:val="nl-NL"/>
        </w:rPr>
      </w:pP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709"/>
        <w:gridCol w:w="4252"/>
      </w:tblGrid>
      <w:tr w:rsidR="00907A2C" w:rsidRPr="001934A2" w14:paraId="62B2F5D0" w14:textId="77777777" w:rsidTr="00EC23D8">
        <w:tc>
          <w:tcPr>
            <w:tcW w:w="4395" w:type="dxa"/>
          </w:tcPr>
          <w:p w14:paraId="723F1A4D" w14:textId="5AC9A5A3" w:rsidR="00907A2C" w:rsidRPr="005F4A87" w:rsidRDefault="00907A2C" w:rsidP="005C2B68">
            <w:pPr>
              <w:pStyle w:val="Bodytext9"/>
              <w:shd w:val="clear" w:color="auto" w:fill="auto"/>
              <w:spacing w:before="120"/>
              <w:ind w:left="75"/>
              <w:rPr>
                <w:b w:val="0"/>
                <w:i w:val="0"/>
                <w:sz w:val="28"/>
                <w:szCs w:val="28"/>
                <w:u w:val="single"/>
                <w:lang w:val="vi-VN"/>
              </w:rPr>
            </w:pPr>
            <w:r w:rsidRPr="005F4A87">
              <w:rPr>
                <w:b w:val="0"/>
                <w:i w:val="0"/>
                <w:sz w:val="28"/>
                <w:szCs w:val="28"/>
                <w:u w:val="single"/>
                <w:lang w:val="vi-VN"/>
              </w:rPr>
              <w:t>Nơi nhận:</w:t>
            </w:r>
          </w:p>
          <w:p w14:paraId="47FA934D" w14:textId="7597BB5D" w:rsidR="00907A2C" w:rsidRPr="005F4A87" w:rsidRDefault="00907A2C" w:rsidP="00D155FF">
            <w:pPr>
              <w:pStyle w:val="Bodytext10"/>
              <w:shd w:val="clear" w:color="auto" w:fill="auto"/>
              <w:tabs>
                <w:tab w:val="left" w:pos="120"/>
              </w:tabs>
              <w:spacing w:line="240" w:lineRule="auto"/>
              <w:ind w:firstLine="30"/>
              <w:rPr>
                <w:b w:val="0"/>
                <w:iCs/>
                <w:sz w:val="24"/>
                <w:szCs w:val="24"/>
                <w:lang w:val="nl-NL"/>
              </w:rPr>
            </w:pPr>
            <w:r w:rsidRPr="005F4A87">
              <w:rPr>
                <w:b w:val="0"/>
                <w:iCs/>
                <w:sz w:val="24"/>
                <w:szCs w:val="24"/>
                <w:lang w:val="nl-NL"/>
              </w:rPr>
              <w:t xml:space="preserve">- </w:t>
            </w:r>
            <w:r w:rsidR="002B09D1" w:rsidRPr="005F4A87">
              <w:rPr>
                <w:b w:val="0"/>
                <w:iCs/>
                <w:sz w:val="24"/>
                <w:szCs w:val="24"/>
                <w:lang w:val="nl-NL"/>
              </w:rPr>
              <w:t>Thành viên BCĐ</w:t>
            </w:r>
            <w:r w:rsidRPr="005F4A87">
              <w:rPr>
                <w:b w:val="0"/>
                <w:iCs/>
                <w:sz w:val="24"/>
                <w:szCs w:val="24"/>
                <w:lang w:val="nl-NL"/>
              </w:rPr>
              <w:t>,</w:t>
            </w:r>
          </w:p>
          <w:p w14:paraId="11426D04" w14:textId="75E211B2" w:rsidR="00907A2C" w:rsidRPr="005F4A87" w:rsidRDefault="00907A2C" w:rsidP="00D155FF">
            <w:pPr>
              <w:pStyle w:val="Bodytext10"/>
              <w:shd w:val="clear" w:color="auto" w:fill="auto"/>
              <w:tabs>
                <w:tab w:val="left" w:pos="120"/>
              </w:tabs>
              <w:spacing w:line="240" w:lineRule="auto"/>
              <w:ind w:firstLine="30"/>
              <w:rPr>
                <w:b w:val="0"/>
                <w:color w:val="FF0000"/>
                <w:spacing w:val="-4"/>
                <w:sz w:val="24"/>
                <w:szCs w:val="24"/>
                <w:lang w:val="vi-VN"/>
              </w:rPr>
            </w:pPr>
            <w:r w:rsidRPr="005F4A87">
              <w:rPr>
                <w:b w:val="0"/>
                <w:iCs/>
                <w:spacing w:val="-4"/>
                <w:sz w:val="24"/>
                <w:szCs w:val="24"/>
                <w:lang w:val="nl-NL"/>
              </w:rPr>
              <w:t xml:space="preserve">- Các cơ quan tham mưu, giúp việc </w:t>
            </w:r>
            <w:r w:rsidR="00A324B7" w:rsidRPr="005F4A87">
              <w:rPr>
                <w:b w:val="0"/>
                <w:iCs/>
                <w:spacing w:val="-4"/>
                <w:sz w:val="24"/>
                <w:szCs w:val="24"/>
                <w:lang w:val="vi-VN"/>
              </w:rPr>
              <w:t>Đảng</w:t>
            </w:r>
            <w:r w:rsidRPr="005F4A87">
              <w:rPr>
                <w:b w:val="0"/>
                <w:iCs/>
                <w:spacing w:val="-4"/>
                <w:sz w:val="24"/>
                <w:szCs w:val="24"/>
                <w:lang w:val="nl-NL"/>
              </w:rPr>
              <w:t xml:space="preserve"> ủy,</w:t>
            </w:r>
          </w:p>
          <w:p w14:paraId="0DA91B12" w14:textId="61940DBA" w:rsidR="00907A2C" w:rsidRPr="005F4A87" w:rsidRDefault="00907A2C" w:rsidP="00D155FF">
            <w:pPr>
              <w:ind w:firstLine="30"/>
              <w:jc w:val="both"/>
              <w:rPr>
                <w:rFonts w:ascii="Times New Roman" w:hAnsi="Times New Roman" w:cs="Times New Roman"/>
                <w:iCs/>
                <w:color w:val="auto"/>
              </w:rPr>
            </w:pPr>
            <w:r w:rsidRPr="005F4A87">
              <w:rPr>
                <w:rFonts w:ascii="Times New Roman" w:hAnsi="Times New Roman" w:cs="Times New Roman"/>
                <w:iCs/>
                <w:color w:val="auto"/>
              </w:rPr>
              <w:t xml:space="preserve">- </w:t>
            </w:r>
            <w:r w:rsidR="00A324B7" w:rsidRPr="005F4A87">
              <w:rPr>
                <w:rFonts w:ascii="Times New Roman" w:hAnsi="Times New Roman" w:cs="Times New Roman"/>
                <w:iCs/>
                <w:color w:val="auto"/>
              </w:rPr>
              <w:t xml:space="preserve">Chánh </w:t>
            </w:r>
            <w:r w:rsidRPr="005F4A87">
              <w:rPr>
                <w:rFonts w:ascii="Times New Roman" w:hAnsi="Times New Roman" w:cs="Times New Roman"/>
                <w:iCs/>
                <w:color w:val="auto"/>
              </w:rPr>
              <w:t xml:space="preserve">Văn phòng </w:t>
            </w:r>
            <w:r w:rsidR="00A324B7" w:rsidRPr="005F4A87">
              <w:rPr>
                <w:rFonts w:ascii="Times New Roman" w:hAnsi="Times New Roman" w:cs="Times New Roman"/>
                <w:iCs/>
                <w:color w:val="auto"/>
              </w:rPr>
              <w:t>Đảng</w:t>
            </w:r>
            <w:r w:rsidRPr="005F4A87">
              <w:rPr>
                <w:rFonts w:ascii="Times New Roman" w:hAnsi="Times New Roman" w:cs="Times New Roman"/>
                <w:iCs/>
                <w:color w:val="auto"/>
              </w:rPr>
              <w:t xml:space="preserve"> ủy,</w:t>
            </w:r>
          </w:p>
          <w:p w14:paraId="1EA27E07" w14:textId="5072AA04" w:rsidR="00907A2C" w:rsidRPr="005F4A87" w:rsidRDefault="00907A2C" w:rsidP="00D155FF">
            <w:pPr>
              <w:ind w:firstLine="30"/>
              <w:jc w:val="both"/>
              <w:rPr>
                <w:rFonts w:ascii="Times New Roman" w:hAnsi="Times New Roman" w:cs="Times New Roman"/>
                <w:iCs/>
                <w:color w:val="auto"/>
              </w:rPr>
            </w:pPr>
            <w:r w:rsidRPr="005F4A87">
              <w:rPr>
                <w:rFonts w:ascii="Times New Roman" w:hAnsi="Times New Roman" w:cs="Times New Roman"/>
                <w:iCs/>
                <w:color w:val="auto"/>
              </w:rPr>
              <w:t>- Chuyên viên phòng tổng hợ</w:t>
            </w:r>
            <w:r w:rsidR="00A324B7" w:rsidRPr="005F4A87">
              <w:rPr>
                <w:rFonts w:ascii="Times New Roman" w:hAnsi="Times New Roman" w:cs="Times New Roman"/>
                <w:iCs/>
                <w:color w:val="auto"/>
              </w:rPr>
              <w:t>p, VPĐ</w:t>
            </w:r>
            <w:r w:rsidRPr="005F4A87">
              <w:rPr>
                <w:rFonts w:ascii="Times New Roman" w:hAnsi="Times New Roman" w:cs="Times New Roman"/>
                <w:iCs/>
                <w:color w:val="auto"/>
              </w:rPr>
              <w:t>U,</w:t>
            </w:r>
          </w:p>
          <w:p w14:paraId="0489239F" w14:textId="750E928F" w:rsidR="00907A2C" w:rsidRPr="008571EB" w:rsidRDefault="00907A2C" w:rsidP="00D87AB7">
            <w:pPr>
              <w:ind w:firstLine="30"/>
              <w:jc w:val="both"/>
              <w:rPr>
                <w:rFonts w:ascii="Times New Roman" w:hAnsi="Times New Roman" w:cs="Times New Roman"/>
                <w:iCs/>
                <w:color w:val="auto"/>
                <w:sz w:val="22"/>
                <w:szCs w:val="22"/>
              </w:rPr>
            </w:pPr>
            <w:r w:rsidRPr="005F4A87">
              <w:rPr>
                <w:rFonts w:ascii="Times New Roman" w:hAnsi="Times New Roman" w:cs="Times New Roman"/>
                <w:iCs/>
                <w:color w:val="auto"/>
              </w:rPr>
              <w:t xml:space="preserve">- Lưu Văn phòng </w:t>
            </w:r>
            <w:r w:rsidR="00A324B7" w:rsidRPr="005F4A87">
              <w:rPr>
                <w:rFonts w:ascii="Times New Roman" w:hAnsi="Times New Roman" w:cs="Times New Roman"/>
                <w:iCs/>
                <w:color w:val="auto"/>
              </w:rPr>
              <w:t>Đảng</w:t>
            </w:r>
            <w:r w:rsidRPr="005F4A87">
              <w:rPr>
                <w:rFonts w:ascii="Times New Roman" w:hAnsi="Times New Roman" w:cs="Times New Roman"/>
                <w:iCs/>
                <w:color w:val="auto"/>
              </w:rPr>
              <w:t xml:space="preserve"> ủy</w:t>
            </w:r>
            <w:r w:rsidR="002B09D1" w:rsidRPr="005F4A87">
              <w:rPr>
                <w:rFonts w:ascii="Times New Roman" w:hAnsi="Times New Roman" w:cs="Times New Roman"/>
                <w:iCs/>
                <w:color w:val="auto"/>
                <w:lang w:val="en-US"/>
              </w:rPr>
              <w:t>, CAX</w:t>
            </w:r>
            <w:r w:rsidRPr="005F4A87">
              <w:rPr>
                <w:rFonts w:ascii="Times New Roman" w:hAnsi="Times New Roman" w:cs="Times New Roman"/>
                <w:iCs/>
                <w:color w:val="auto"/>
              </w:rPr>
              <w:t>.</w:t>
            </w:r>
          </w:p>
        </w:tc>
        <w:tc>
          <w:tcPr>
            <w:tcW w:w="709" w:type="dxa"/>
          </w:tcPr>
          <w:p w14:paraId="4D306978" w14:textId="77777777" w:rsidR="00907A2C" w:rsidRPr="008571EB" w:rsidRDefault="00907A2C" w:rsidP="0060489B">
            <w:pPr>
              <w:pStyle w:val="Bodytext20"/>
              <w:shd w:val="clear" w:color="auto" w:fill="auto"/>
              <w:spacing w:before="120" w:after="0" w:line="264" w:lineRule="auto"/>
              <w:jc w:val="center"/>
              <w:rPr>
                <w:b/>
                <w:sz w:val="28"/>
                <w:szCs w:val="28"/>
                <w:lang w:val="vi-VN"/>
              </w:rPr>
            </w:pPr>
          </w:p>
        </w:tc>
        <w:tc>
          <w:tcPr>
            <w:tcW w:w="4252" w:type="dxa"/>
          </w:tcPr>
          <w:p w14:paraId="6DD87D98" w14:textId="4F24B4DB" w:rsidR="003F1BC9" w:rsidRDefault="002729B4" w:rsidP="0060489B">
            <w:pPr>
              <w:pStyle w:val="Bodytext20"/>
              <w:shd w:val="clear" w:color="auto" w:fill="auto"/>
              <w:spacing w:before="0" w:after="0" w:line="264" w:lineRule="auto"/>
              <w:jc w:val="center"/>
              <w:rPr>
                <w:b/>
                <w:sz w:val="28"/>
                <w:szCs w:val="28"/>
              </w:rPr>
            </w:pPr>
            <w:r>
              <w:rPr>
                <w:b/>
                <w:sz w:val="28"/>
                <w:szCs w:val="28"/>
              </w:rPr>
              <w:t xml:space="preserve">T/M </w:t>
            </w:r>
            <w:r w:rsidR="00C603DF">
              <w:rPr>
                <w:b/>
                <w:sz w:val="28"/>
                <w:szCs w:val="28"/>
              </w:rPr>
              <w:t>BAN CHỈ ĐẠO</w:t>
            </w:r>
          </w:p>
          <w:p w14:paraId="3955FF74" w14:textId="50934BE6" w:rsidR="00AB07D2" w:rsidRDefault="00C603DF" w:rsidP="0060489B">
            <w:pPr>
              <w:pStyle w:val="Bodytext20"/>
              <w:shd w:val="clear" w:color="auto" w:fill="auto"/>
              <w:spacing w:before="0" w:after="0" w:line="264" w:lineRule="auto"/>
              <w:jc w:val="center"/>
              <w:rPr>
                <w:bCs/>
                <w:sz w:val="28"/>
                <w:szCs w:val="28"/>
              </w:rPr>
            </w:pPr>
            <w:r w:rsidRPr="003F1BC9">
              <w:rPr>
                <w:bCs/>
                <w:sz w:val="28"/>
                <w:szCs w:val="28"/>
              </w:rPr>
              <w:t>TRƯỞNG BAN</w:t>
            </w:r>
          </w:p>
          <w:p w14:paraId="54077ACB" w14:textId="77777777" w:rsidR="00907A2C" w:rsidRPr="0074678F" w:rsidRDefault="00907A2C" w:rsidP="0060489B">
            <w:pPr>
              <w:pStyle w:val="Bodytext20"/>
              <w:shd w:val="clear" w:color="auto" w:fill="auto"/>
              <w:spacing w:before="0" w:after="0" w:line="264" w:lineRule="auto"/>
              <w:jc w:val="center"/>
              <w:rPr>
                <w:b/>
                <w:sz w:val="28"/>
                <w:szCs w:val="28"/>
                <w:lang w:val="vi-VN"/>
              </w:rPr>
            </w:pPr>
          </w:p>
          <w:p w14:paraId="1146E5C3" w14:textId="77777777" w:rsidR="00907A2C" w:rsidRPr="0074678F" w:rsidRDefault="00907A2C" w:rsidP="0060489B">
            <w:pPr>
              <w:pStyle w:val="Bodytext20"/>
              <w:shd w:val="clear" w:color="auto" w:fill="auto"/>
              <w:spacing w:before="0" w:after="0" w:line="264" w:lineRule="auto"/>
              <w:jc w:val="center"/>
              <w:rPr>
                <w:i/>
                <w:sz w:val="28"/>
                <w:szCs w:val="28"/>
                <w:lang w:val="vi-VN"/>
              </w:rPr>
            </w:pPr>
          </w:p>
          <w:p w14:paraId="281EBA7B" w14:textId="6AB9FF81" w:rsidR="00907A2C" w:rsidRPr="0074678F" w:rsidRDefault="00907A2C" w:rsidP="0060489B">
            <w:pPr>
              <w:pStyle w:val="Bodytext20"/>
              <w:shd w:val="clear" w:color="auto" w:fill="auto"/>
              <w:spacing w:before="0" w:after="0" w:line="264" w:lineRule="auto"/>
              <w:jc w:val="center"/>
              <w:rPr>
                <w:i/>
                <w:sz w:val="28"/>
                <w:szCs w:val="28"/>
                <w:lang w:val="vi-VN"/>
              </w:rPr>
            </w:pPr>
          </w:p>
          <w:p w14:paraId="7C8BDB97" w14:textId="77777777" w:rsidR="006156C6" w:rsidRPr="0074678F" w:rsidRDefault="006156C6" w:rsidP="0060489B">
            <w:pPr>
              <w:pStyle w:val="Bodytext20"/>
              <w:shd w:val="clear" w:color="auto" w:fill="auto"/>
              <w:spacing w:before="0" w:after="0" w:line="264" w:lineRule="auto"/>
              <w:jc w:val="center"/>
              <w:rPr>
                <w:i/>
                <w:sz w:val="28"/>
                <w:szCs w:val="28"/>
                <w:lang w:val="vi-VN"/>
              </w:rPr>
            </w:pPr>
          </w:p>
          <w:p w14:paraId="3DE4CCF6" w14:textId="77777777" w:rsidR="00907A2C" w:rsidRPr="0074678F" w:rsidRDefault="00907A2C" w:rsidP="0060489B">
            <w:pPr>
              <w:pStyle w:val="Bodytext20"/>
              <w:shd w:val="clear" w:color="auto" w:fill="auto"/>
              <w:spacing w:before="0" w:after="0" w:line="264" w:lineRule="auto"/>
              <w:jc w:val="center"/>
              <w:rPr>
                <w:i/>
                <w:sz w:val="28"/>
                <w:szCs w:val="28"/>
                <w:lang w:val="vi-VN"/>
              </w:rPr>
            </w:pPr>
          </w:p>
          <w:p w14:paraId="0EEE2FF8" w14:textId="25D33048" w:rsidR="00A324B7" w:rsidRPr="001D5181" w:rsidRDefault="001D5181" w:rsidP="00EC23D8">
            <w:pPr>
              <w:pStyle w:val="Bodytext20"/>
              <w:shd w:val="clear" w:color="auto" w:fill="auto"/>
              <w:spacing w:before="0" w:after="0" w:line="264" w:lineRule="auto"/>
              <w:jc w:val="center"/>
              <w:rPr>
                <w:b/>
                <w:sz w:val="28"/>
                <w:szCs w:val="28"/>
              </w:rPr>
            </w:pPr>
            <w:r>
              <w:rPr>
                <w:b/>
                <w:sz w:val="28"/>
                <w:szCs w:val="28"/>
              </w:rPr>
              <w:t>Trần Hoàng Tuân</w:t>
            </w:r>
          </w:p>
        </w:tc>
      </w:tr>
    </w:tbl>
    <w:p w14:paraId="068D19A9" w14:textId="77777777" w:rsidR="00672A87" w:rsidRPr="001934A2" w:rsidRDefault="00672A87">
      <w:pPr>
        <w:rPr>
          <w:color w:val="FF0000"/>
        </w:rPr>
      </w:pPr>
    </w:p>
    <w:sectPr w:rsidR="00672A87" w:rsidRPr="001934A2" w:rsidSect="00377A26">
      <w:headerReference w:type="defaul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DDD0" w14:textId="77777777" w:rsidR="00EE3336" w:rsidRDefault="00EE3336" w:rsidP="00125D57">
      <w:r>
        <w:separator/>
      </w:r>
    </w:p>
  </w:endnote>
  <w:endnote w:type="continuationSeparator" w:id="0">
    <w:p w14:paraId="0E63BE94" w14:textId="77777777" w:rsidR="00EE3336" w:rsidRDefault="00EE3336" w:rsidP="0012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6992F" w14:textId="77777777" w:rsidR="00EE3336" w:rsidRDefault="00EE3336" w:rsidP="00125D57">
      <w:r>
        <w:separator/>
      </w:r>
    </w:p>
  </w:footnote>
  <w:footnote w:type="continuationSeparator" w:id="0">
    <w:p w14:paraId="4B63A2DC" w14:textId="77777777" w:rsidR="00EE3336" w:rsidRDefault="00EE3336" w:rsidP="00125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128715"/>
      <w:docPartObj>
        <w:docPartGallery w:val="Page Numbers (Top of Page)"/>
        <w:docPartUnique/>
      </w:docPartObj>
    </w:sdtPr>
    <w:sdtEndPr>
      <w:rPr>
        <w:rFonts w:ascii="Times New Roman" w:hAnsi="Times New Roman" w:cs="Times New Roman"/>
        <w:noProof/>
        <w:sz w:val="28"/>
        <w:szCs w:val="28"/>
      </w:rPr>
    </w:sdtEndPr>
    <w:sdtContent>
      <w:p w14:paraId="3D930F41" w14:textId="5851E942" w:rsidR="00413434" w:rsidRPr="00B342DD" w:rsidRDefault="00413434" w:rsidP="00B342DD">
        <w:pPr>
          <w:pStyle w:val="Header"/>
          <w:jc w:val="center"/>
          <w:rPr>
            <w:rFonts w:ascii="Times New Roman" w:hAnsi="Times New Roman" w:cs="Times New Roman"/>
            <w:sz w:val="28"/>
            <w:szCs w:val="28"/>
          </w:rPr>
        </w:pPr>
        <w:r w:rsidRPr="00A44FC3">
          <w:rPr>
            <w:rFonts w:ascii="Times New Roman" w:hAnsi="Times New Roman" w:cs="Times New Roman"/>
            <w:sz w:val="28"/>
            <w:szCs w:val="28"/>
          </w:rPr>
          <w:fldChar w:fldCharType="begin"/>
        </w:r>
        <w:r w:rsidRPr="00A44FC3">
          <w:rPr>
            <w:rFonts w:ascii="Times New Roman" w:hAnsi="Times New Roman" w:cs="Times New Roman"/>
            <w:sz w:val="28"/>
            <w:szCs w:val="28"/>
          </w:rPr>
          <w:instrText xml:space="preserve"> PAGE   \* MERGEFORMAT </w:instrText>
        </w:r>
        <w:r w:rsidRPr="00A44FC3">
          <w:rPr>
            <w:rFonts w:ascii="Times New Roman" w:hAnsi="Times New Roman" w:cs="Times New Roman"/>
            <w:sz w:val="28"/>
            <w:szCs w:val="28"/>
          </w:rPr>
          <w:fldChar w:fldCharType="separate"/>
        </w:r>
        <w:r w:rsidR="00BB0B8B" w:rsidRPr="00A44FC3">
          <w:rPr>
            <w:rFonts w:ascii="Times New Roman" w:hAnsi="Times New Roman" w:cs="Times New Roman"/>
            <w:noProof/>
            <w:sz w:val="28"/>
            <w:szCs w:val="28"/>
          </w:rPr>
          <w:t>2</w:t>
        </w:r>
        <w:r w:rsidRPr="00A44FC3">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145BD"/>
    <w:multiLevelType w:val="multilevel"/>
    <w:tmpl w:val="6AD2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67083D"/>
    <w:multiLevelType w:val="multilevel"/>
    <w:tmpl w:val="C5D28A82"/>
    <w:lvl w:ilvl="0">
      <w:start w:val="1"/>
      <w:numFmt w:val="bullet"/>
      <w:lvlText w:val="-"/>
      <w:lvlJc w:val="left"/>
      <w:rPr>
        <w:rFonts w:ascii="Times New Roman" w:eastAsia="Times New Roman" w:hAnsi="Times New Roman" w:cs="Times New Roman"/>
        <w:b w:val="0"/>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0756399">
    <w:abstractNumId w:val="1"/>
  </w:num>
  <w:num w:numId="2" w16cid:durableId="63406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C98"/>
    <w:rsid w:val="000104D5"/>
    <w:rsid w:val="00015D59"/>
    <w:rsid w:val="00020406"/>
    <w:rsid w:val="00022E0C"/>
    <w:rsid w:val="00026669"/>
    <w:rsid w:val="00032CF9"/>
    <w:rsid w:val="00041B13"/>
    <w:rsid w:val="00043CD5"/>
    <w:rsid w:val="00061922"/>
    <w:rsid w:val="00063DBE"/>
    <w:rsid w:val="0006710E"/>
    <w:rsid w:val="00067BE1"/>
    <w:rsid w:val="000705CA"/>
    <w:rsid w:val="000770C6"/>
    <w:rsid w:val="000814FB"/>
    <w:rsid w:val="0008179C"/>
    <w:rsid w:val="00081D44"/>
    <w:rsid w:val="00084583"/>
    <w:rsid w:val="0009278B"/>
    <w:rsid w:val="000931BA"/>
    <w:rsid w:val="00095784"/>
    <w:rsid w:val="000A55F6"/>
    <w:rsid w:val="000A7278"/>
    <w:rsid w:val="000B20A1"/>
    <w:rsid w:val="000C1CC2"/>
    <w:rsid w:val="000C23AD"/>
    <w:rsid w:val="000D6952"/>
    <w:rsid w:val="000E1ED9"/>
    <w:rsid w:val="000E201F"/>
    <w:rsid w:val="000F1BDC"/>
    <w:rsid w:val="000F6C3F"/>
    <w:rsid w:val="00102F3F"/>
    <w:rsid w:val="00110EBE"/>
    <w:rsid w:val="00110F62"/>
    <w:rsid w:val="00113DDA"/>
    <w:rsid w:val="001256F9"/>
    <w:rsid w:val="00125940"/>
    <w:rsid w:val="00125D57"/>
    <w:rsid w:val="0013033C"/>
    <w:rsid w:val="00135F97"/>
    <w:rsid w:val="00136FC1"/>
    <w:rsid w:val="00143D9E"/>
    <w:rsid w:val="00161649"/>
    <w:rsid w:val="0016563E"/>
    <w:rsid w:val="00172CB1"/>
    <w:rsid w:val="00183239"/>
    <w:rsid w:val="00184DAF"/>
    <w:rsid w:val="001870E1"/>
    <w:rsid w:val="001934A2"/>
    <w:rsid w:val="001A2927"/>
    <w:rsid w:val="001A6A5B"/>
    <w:rsid w:val="001B2429"/>
    <w:rsid w:val="001B57DF"/>
    <w:rsid w:val="001B5C27"/>
    <w:rsid w:val="001C09E6"/>
    <w:rsid w:val="001C0E37"/>
    <w:rsid w:val="001C5CB3"/>
    <w:rsid w:val="001C6FC3"/>
    <w:rsid w:val="001D17DC"/>
    <w:rsid w:val="001D447B"/>
    <w:rsid w:val="001D5181"/>
    <w:rsid w:val="001D6282"/>
    <w:rsid w:val="001E29F1"/>
    <w:rsid w:val="001F2A77"/>
    <w:rsid w:val="001F5821"/>
    <w:rsid w:val="002009EE"/>
    <w:rsid w:val="002020CB"/>
    <w:rsid w:val="002041FB"/>
    <w:rsid w:val="002128C1"/>
    <w:rsid w:val="00212C43"/>
    <w:rsid w:val="00213A92"/>
    <w:rsid w:val="00217223"/>
    <w:rsid w:val="00217BA4"/>
    <w:rsid w:val="00222B88"/>
    <w:rsid w:val="002237E8"/>
    <w:rsid w:val="00223E13"/>
    <w:rsid w:val="00236CA3"/>
    <w:rsid w:val="0024125B"/>
    <w:rsid w:val="0024381D"/>
    <w:rsid w:val="002508C6"/>
    <w:rsid w:val="00267D38"/>
    <w:rsid w:val="002729B4"/>
    <w:rsid w:val="00281A9B"/>
    <w:rsid w:val="00291821"/>
    <w:rsid w:val="00293F04"/>
    <w:rsid w:val="002A16CE"/>
    <w:rsid w:val="002A289B"/>
    <w:rsid w:val="002A5416"/>
    <w:rsid w:val="002B09D1"/>
    <w:rsid w:val="002B4173"/>
    <w:rsid w:val="002B6688"/>
    <w:rsid w:val="002C4674"/>
    <w:rsid w:val="002D01E9"/>
    <w:rsid w:val="002D03B9"/>
    <w:rsid w:val="002D6959"/>
    <w:rsid w:val="002E055B"/>
    <w:rsid w:val="002E3D39"/>
    <w:rsid w:val="002F36CC"/>
    <w:rsid w:val="002F7060"/>
    <w:rsid w:val="00305B0F"/>
    <w:rsid w:val="00315425"/>
    <w:rsid w:val="00323D61"/>
    <w:rsid w:val="0033345C"/>
    <w:rsid w:val="0033630F"/>
    <w:rsid w:val="00341F9C"/>
    <w:rsid w:val="00344A20"/>
    <w:rsid w:val="0035158E"/>
    <w:rsid w:val="003630BA"/>
    <w:rsid w:val="003657E1"/>
    <w:rsid w:val="00366020"/>
    <w:rsid w:val="00367C1B"/>
    <w:rsid w:val="0037612E"/>
    <w:rsid w:val="00377A26"/>
    <w:rsid w:val="003815FB"/>
    <w:rsid w:val="00385E26"/>
    <w:rsid w:val="003A1054"/>
    <w:rsid w:val="003B110C"/>
    <w:rsid w:val="003B25ED"/>
    <w:rsid w:val="003B5AF9"/>
    <w:rsid w:val="003B6708"/>
    <w:rsid w:val="003C0A74"/>
    <w:rsid w:val="003C401D"/>
    <w:rsid w:val="003C42D0"/>
    <w:rsid w:val="003C4C8C"/>
    <w:rsid w:val="003D165F"/>
    <w:rsid w:val="003D6F4F"/>
    <w:rsid w:val="003F1BC9"/>
    <w:rsid w:val="003F256E"/>
    <w:rsid w:val="003F2A78"/>
    <w:rsid w:val="004009B3"/>
    <w:rsid w:val="00403FDB"/>
    <w:rsid w:val="00413434"/>
    <w:rsid w:val="0041552E"/>
    <w:rsid w:val="004265FC"/>
    <w:rsid w:val="004329C5"/>
    <w:rsid w:val="00434052"/>
    <w:rsid w:val="0046090F"/>
    <w:rsid w:val="0046717E"/>
    <w:rsid w:val="00472A03"/>
    <w:rsid w:val="00487122"/>
    <w:rsid w:val="00492C36"/>
    <w:rsid w:val="00492FA7"/>
    <w:rsid w:val="00496503"/>
    <w:rsid w:val="004A0FD5"/>
    <w:rsid w:val="004B097F"/>
    <w:rsid w:val="004B1DA3"/>
    <w:rsid w:val="004C39E4"/>
    <w:rsid w:val="004C4338"/>
    <w:rsid w:val="004D3A04"/>
    <w:rsid w:val="004E042F"/>
    <w:rsid w:val="004E42FA"/>
    <w:rsid w:val="0052014E"/>
    <w:rsid w:val="00524F50"/>
    <w:rsid w:val="00534CEB"/>
    <w:rsid w:val="00542D95"/>
    <w:rsid w:val="005530F6"/>
    <w:rsid w:val="0055380E"/>
    <w:rsid w:val="00557160"/>
    <w:rsid w:val="00563C18"/>
    <w:rsid w:val="00565218"/>
    <w:rsid w:val="00565CFD"/>
    <w:rsid w:val="005674D9"/>
    <w:rsid w:val="00574666"/>
    <w:rsid w:val="005821A2"/>
    <w:rsid w:val="0058412E"/>
    <w:rsid w:val="0058512E"/>
    <w:rsid w:val="00586D8A"/>
    <w:rsid w:val="00587721"/>
    <w:rsid w:val="00594473"/>
    <w:rsid w:val="00594C40"/>
    <w:rsid w:val="00596D82"/>
    <w:rsid w:val="005A117A"/>
    <w:rsid w:val="005B1F36"/>
    <w:rsid w:val="005C2B68"/>
    <w:rsid w:val="005C68A3"/>
    <w:rsid w:val="005D1311"/>
    <w:rsid w:val="005D299A"/>
    <w:rsid w:val="005D3403"/>
    <w:rsid w:val="005E5FD5"/>
    <w:rsid w:val="005F2282"/>
    <w:rsid w:val="005F4A87"/>
    <w:rsid w:val="005F53B2"/>
    <w:rsid w:val="00603BED"/>
    <w:rsid w:val="00604130"/>
    <w:rsid w:val="0060489B"/>
    <w:rsid w:val="00606928"/>
    <w:rsid w:val="006127D2"/>
    <w:rsid w:val="00614D0E"/>
    <w:rsid w:val="006156C6"/>
    <w:rsid w:val="00615700"/>
    <w:rsid w:val="00615C6D"/>
    <w:rsid w:val="00616EE2"/>
    <w:rsid w:val="0062001E"/>
    <w:rsid w:val="00621D16"/>
    <w:rsid w:val="0062374D"/>
    <w:rsid w:val="00626D9F"/>
    <w:rsid w:val="0063105E"/>
    <w:rsid w:val="00633096"/>
    <w:rsid w:val="00633D5D"/>
    <w:rsid w:val="006415ED"/>
    <w:rsid w:val="00643FE0"/>
    <w:rsid w:val="00656B51"/>
    <w:rsid w:val="00661EB5"/>
    <w:rsid w:val="0066538B"/>
    <w:rsid w:val="006722D7"/>
    <w:rsid w:val="00672A87"/>
    <w:rsid w:val="00672FBD"/>
    <w:rsid w:val="00680647"/>
    <w:rsid w:val="00687187"/>
    <w:rsid w:val="006914C0"/>
    <w:rsid w:val="00694F8C"/>
    <w:rsid w:val="00695D18"/>
    <w:rsid w:val="00695D3C"/>
    <w:rsid w:val="00696DFA"/>
    <w:rsid w:val="006B2631"/>
    <w:rsid w:val="006B2A60"/>
    <w:rsid w:val="006C3C23"/>
    <w:rsid w:val="006D6913"/>
    <w:rsid w:val="006F2167"/>
    <w:rsid w:val="006F45BF"/>
    <w:rsid w:val="006F706A"/>
    <w:rsid w:val="006F7401"/>
    <w:rsid w:val="006F7865"/>
    <w:rsid w:val="00700317"/>
    <w:rsid w:val="00700506"/>
    <w:rsid w:val="00705382"/>
    <w:rsid w:val="00710C6E"/>
    <w:rsid w:val="00712C21"/>
    <w:rsid w:val="00725F98"/>
    <w:rsid w:val="007345DA"/>
    <w:rsid w:val="0074678F"/>
    <w:rsid w:val="0075523B"/>
    <w:rsid w:val="0075523E"/>
    <w:rsid w:val="00755E09"/>
    <w:rsid w:val="007600C1"/>
    <w:rsid w:val="007729D2"/>
    <w:rsid w:val="00773223"/>
    <w:rsid w:val="00773CC1"/>
    <w:rsid w:val="00782945"/>
    <w:rsid w:val="00783976"/>
    <w:rsid w:val="00790206"/>
    <w:rsid w:val="007974E5"/>
    <w:rsid w:val="007A2DD7"/>
    <w:rsid w:val="007A52E9"/>
    <w:rsid w:val="007B19E8"/>
    <w:rsid w:val="007B4B87"/>
    <w:rsid w:val="007B6610"/>
    <w:rsid w:val="007C1A49"/>
    <w:rsid w:val="007C5D21"/>
    <w:rsid w:val="007D7736"/>
    <w:rsid w:val="007E5148"/>
    <w:rsid w:val="007E6C3F"/>
    <w:rsid w:val="007F2618"/>
    <w:rsid w:val="007F33F2"/>
    <w:rsid w:val="008037FB"/>
    <w:rsid w:val="008056A0"/>
    <w:rsid w:val="00805C15"/>
    <w:rsid w:val="008067B4"/>
    <w:rsid w:val="008077AB"/>
    <w:rsid w:val="008120A5"/>
    <w:rsid w:val="008432C1"/>
    <w:rsid w:val="00853A2A"/>
    <w:rsid w:val="00855FAB"/>
    <w:rsid w:val="00856AC6"/>
    <w:rsid w:val="008571EB"/>
    <w:rsid w:val="00867B6F"/>
    <w:rsid w:val="00877541"/>
    <w:rsid w:val="00881C8E"/>
    <w:rsid w:val="0088287E"/>
    <w:rsid w:val="008833F1"/>
    <w:rsid w:val="0088391C"/>
    <w:rsid w:val="00883AD9"/>
    <w:rsid w:val="0089439C"/>
    <w:rsid w:val="008A3A63"/>
    <w:rsid w:val="008A5C57"/>
    <w:rsid w:val="008B1C67"/>
    <w:rsid w:val="008B5A3B"/>
    <w:rsid w:val="008C1BEA"/>
    <w:rsid w:val="008D3435"/>
    <w:rsid w:val="009021DA"/>
    <w:rsid w:val="00904218"/>
    <w:rsid w:val="00907A2C"/>
    <w:rsid w:val="00912E21"/>
    <w:rsid w:val="00926E81"/>
    <w:rsid w:val="009360D2"/>
    <w:rsid w:val="00936637"/>
    <w:rsid w:val="0094750B"/>
    <w:rsid w:val="00956490"/>
    <w:rsid w:val="0095779A"/>
    <w:rsid w:val="00963E01"/>
    <w:rsid w:val="00975073"/>
    <w:rsid w:val="00983B9C"/>
    <w:rsid w:val="009934BA"/>
    <w:rsid w:val="009A1307"/>
    <w:rsid w:val="009A16E6"/>
    <w:rsid w:val="009A2408"/>
    <w:rsid w:val="009A3A39"/>
    <w:rsid w:val="009B3779"/>
    <w:rsid w:val="009B40F4"/>
    <w:rsid w:val="009B5B0C"/>
    <w:rsid w:val="009C10E2"/>
    <w:rsid w:val="009C2F62"/>
    <w:rsid w:val="009C54AA"/>
    <w:rsid w:val="009D0350"/>
    <w:rsid w:val="009D4787"/>
    <w:rsid w:val="009F2A6F"/>
    <w:rsid w:val="00A01ED1"/>
    <w:rsid w:val="00A14D0B"/>
    <w:rsid w:val="00A20ECB"/>
    <w:rsid w:val="00A23E26"/>
    <w:rsid w:val="00A2454F"/>
    <w:rsid w:val="00A25273"/>
    <w:rsid w:val="00A324B7"/>
    <w:rsid w:val="00A44FC3"/>
    <w:rsid w:val="00A53CB5"/>
    <w:rsid w:val="00A55BB4"/>
    <w:rsid w:val="00A57695"/>
    <w:rsid w:val="00A74E7C"/>
    <w:rsid w:val="00A86ECF"/>
    <w:rsid w:val="00A9779E"/>
    <w:rsid w:val="00AB07D2"/>
    <w:rsid w:val="00AB1638"/>
    <w:rsid w:val="00AB45E5"/>
    <w:rsid w:val="00AC0965"/>
    <w:rsid w:val="00AC64D4"/>
    <w:rsid w:val="00AD232D"/>
    <w:rsid w:val="00AD500A"/>
    <w:rsid w:val="00AD5604"/>
    <w:rsid w:val="00AD58B1"/>
    <w:rsid w:val="00AE08A3"/>
    <w:rsid w:val="00AE7FC6"/>
    <w:rsid w:val="00AF26E4"/>
    <w:rsid w:val="00AF6031"/>
    <w:rsid w:val="00B01D6F"/>
    <w:rsid w:val="00B07365"/>
    <w:rsid w:val="00B118EF"/>
    <w:rsid w:val="00B12794"/>
    <w:rsid w:val="00B156FA"/>
    <w:rsid w:val="00B248B2"/>
    <w:rsid w:val="00B27B00"/>
    <w:rsid w:val="00B342DD"/>
    <w:rsid w:val="00B43DFC"/>
    <w:rsid w:val="00B52E57"/>
    <w:rsid w:val="00B53428"/>
    <w:rsid w:val="00B659C8"/>
    <w:rsid w:val="00B70ADA"/>
    <w:rsid w:val="00B70C98"/>
    <w:rsid w:val="00B7114D"/>
    <w:rsid w:val="00B83C17"/>
    <w:rsid w:val="00B86256"/>
    <w:rsid w:val="00B960A8"/>
    <w:rsid w:val="00B97B19"/>
    <w:rsid w:val="00BA153C"/>
    <w:rsid w:val="00BA1A3E"/>
    <w:rsid w:val="00BA7B2F"/>
    <w:rsid w:val="00BB05AB"/>
    <w:rsid w:val="00BB0B8B"/>
    <w:rsid w:val="00BB168C"/>
    <w:rsid w:val="00BB72F5"/>
    <w:rsid w:val="00BE3502"/>
    <w:rsid w:val="00BE782D"/>
    <w:rsid w:val="00BF53CE"/>
    <w:rsid w:val="00C00469"/>
    <w:rsid w:val="00C0305B"/>
    <w:rsid w:val="00C1525B"/>
    <w:rsid w:val="00C15C09"/>
    <w:rsid w:val="00C31AE5"/>
    <w:rsid w:val="00C351F2"/>
    <w:rsid w:val="00C369AB"/>
    <w:rsid w:val="00C55332"/>
    <w:rsid w:val="00C603DF"/>
    <w:rsid w:val="00C71162"/>
    <w:rsid w:val="00C7228D"/>
    <w:rsid w:val="00C72760"/>
    <w:rsid w:val="00C73615"/>
    <w:rsid w:val="00C75DEE"/>
    <w:rsid w:val="00C82284"/>
    <w:rsid w:val="00C86848"/>
    <w:rsid w:val="00C872D2"/>
    <w:rsid w:val="00C916EF"/>
    <w:rsid w:val="00C91E6D"/>
    <w:rsid w:val="00C92393"/>
    <w:rsid w:val="00C92AE4"/>
    <w:rsid w:val="00C93DF3"/>
    <w:rsid w:val="00C9526D"/>
    <w:rsid w:val="00C95C9E"/>
    <w:rsid w:val="00CA32FF"/>
    <w:rsid w:val="00CB1A54"/>
    <w:rsid w:val="00CB1CFA"/>
    <w:rsid w:val="00CC181F"/>
    <w:rsid w:val="00CD2804"/>
    <w:rsid w:val="00CE594F"/>
    <w:rsid w:val="00CF744E"/>
    <w:rsid w:val="00CF7B19"/>
    <w:rsid w:val="00D155FF"/>
    <w:rsid w:val="00D25794"/>
    <w:rsid w:val="00D33229"/>
    <w:rsid w:val="00D33C64"/>
    <w:rsid w:val="00D355C3"/>
    <w:rsid w:val="00D41B3D"/>
    <w:rsid w:val="00D46576"/>
    <w:rsid w:val="00D61C29"/>
    <w:rsid w:val="00D762C6"/>
    <w:rsid w:val="00D82E0D"/>
    <w:rsid w:val="00D85DA4"/>
    <w:rsid w:val="00D87AB7"/>
    <w:rsid w:val="00D9332A"/>
    <w:rsid w:val="00D9452A"/>
    <w:rsid w:val="00D96CF3"/>
    <w:rsid w:val="00DA0B77"/>
    <w:rsid w:val="00DA2242"/>
    <w:rsid w:val="00DA342C"/>
    <w:rsid w:val="00DA662A"/>
    <w:rsid w:val="00DB2D99"/>
    <w:rsid w:val="00DC0BDD"/>
    <w:rsid w:val="00DC22BF"/>
    <w:rsid w:val="00DC7DFD"/>
    <w:rsid w:val="00DD486F"/>
    <w:rsid w:val="00DE3A13"/>
    <w:rsid w:val="00DE549B"/>
    <w:rsid w:val="00DF0EDD"/>
    <w:rsid w:val="00E20855"/>
    <w:rsid w:val="00E241E4"/>
    <w:rsid w:val="00E312C9"/>
    <w:rsid w:val="00E32B16"/>
    <w:rsid w:val="00E42FB3"/>
    <w:rsid w:val="00E43CA0"/>
    <w:rsid w:val="00E4684A"/>
    <w:rsid w:val="00E66B83"/>
    <w:rsid w:val="00E74669"/>
    <w:rsid w:val="00E76131"/>
    <w:rsid w:val="00E80100"/>
    <w:rsid w:val="00E939BC"/>
    <w:rsid w:val="00E96DA1"/>
    <w:rsid w:val="00EA2983"/>
    <w:rsid w:val="00EB230F"/>
    <w:rsid w:val="00EB3566"/>
    <w:rsid w:val="00EC23D8"/>
    <w:rsid w:val="00EE3336"/>
    <w:rsid w:val="00EE383A"/>
    <w:rsid w:val="00EE45D4"/>
    <w:rsid w:val="00EE5B85"/>
    <w:rsid w:val="00EF2DE9"/>
    <w:rsid w:val="00F01FF1"/>
    <w:rsid w:val="00F0688C"/>
    <w:rsid w:val="00F0742F"/>
    <w:rsid w:val="00F11566"/>
    <w:rsid w:val="00F12F49"/>
    <w:rsid w:val="00F149A4"/>
    <w:rsid w:val="00F168D2"/>
    <w:rsid w:val="00F26F0D"/>
    <w:rsid w:val="00F31E22"/>
    <w:rsid w:val="00F35469"/>
    <w:rsid w:val="00F368D2"/>
    <w:rsid w:val="00F45E9C"/>
    <w:rsid w:val="00F614CB"/>
    <w:rsid w:val="00F628AD"/>
    <w:rsid w:val="00F71D40"/>
    <w:rsid w:val="00F7639B"/>
    <w:rsid w:val="00F83AA2"/>
    <w:rsid w:val="00F9543C"/>
    <w:rsid w:val="00F97216"/>
    <w:rsid w:val="00FA4200"/>
    <w:rsid w:val="00FB5F57"/>
    <w:rsid w:val="00FC4B6B"/>
    <w:rsid w:val="00FD140D"/>
    <w:rsid w:val="00FE2F54"/>
    <w:rsid w:val="00FF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0EB0E"/>
  <w15:docId w15:val="{4C97D3F0-EEF3-4FB6-8720-4780B1D0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67B4"/>
    <w:pPr>
      <w:widowControl w:val="0"/>
      <w:spacing w:after="0" w:line="240" w:lineRule="auto"/>
    </w:pPr>
    <w:rPr>
      <w:rFonts w:ascii="Arial Unicode MS" w:eastAsia="Arial Unicode MS" w:hAnsi="Arial Unicode MS" w:cs="Arial Unicode MS"/>
      <w:color w:val="000000"/>
      <w:szCs w:val="24"/>
      <w:lang w:val="vi-VN" w:eastAsia="vi-VN" w:bidi="vi-VN"/>
    </w:rPr>
  </w:style>
  <w:style w:type="paragraph" w:styleId="Heading1">
    <w:name w:val="heading 1"/>
    <w:next w:val="Normal"/>
    <w:link w:val="Heading1Char"/>
    <w:uiPriority w:val="9"/>
    <w:qFormat/>
    <w:rsid w:val="00CD2804"/>
    <w:pPr>
      <w:keepNext/>
      <w:keepLines/>
      <w:spacing w:after="145" w:line="270" w:lineRule="auto"/>
      <w:ind w:left="170" w:firstLine="2"/>
      <w:outlineLvl w:val="0"/>
    </w:pPr>
    <w:rPr>
      <w:rFonts w:eastAsia="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8067B4"/>
    <w:rPr>
      <w:rFonts w:ascii="Times New Roman" w:eastAsia="Times New Roman" w:hAnsi="Times New Roman" w:cs="Times New Roman"/>
      <w:b w:val="0"/>
      <w:bCs w:val="0"/>
      <w:i w:val="0"/>
      <w:iCs w:val="0"/>
      <w:smallCaps w:val="0"/>
      <w:strike w:val="0"/>
      <w:sz w:val="26"/>
      <w:szCs w:val="26"/>
      <w:u w:val="none"/>
    </w:rPr>
  </w:style>
  <w:style w:type="character" w:customStyle="1" w:styleId="Bodytext2BoldExact">
    <w:name w:val="Body text (2) + Bold Exact"/>
    <w:basedOn w:val="Bodytext2"/>
    <w:rsid w:val="008067B4"/>
    <w:rPr>
      <w:rFonts w:eastAsia="Times New Roman" w:cs="Times New Roman"/>
      <w:b/>
      <w:bCs/>
      <w:sz w:val="26"/>
      <w:szCs w:val="26"/>
      <w:shd w:val="clear" w:color="auto" w:fill="FFFFFF"/>
    </w:rPr>
  </w:style>
  <w:style w:type="character" w:customStyle="1" w:styleId="Bodytext9Exact">
    <w:name w:val="Body text (9) Exact"/>
    <w:basedOn w:val="DefaultParagraphFont"/>
    <w:link w:val="Bodytext9"/>
    <w:rsid w:val="008067B4"/>
    <w:rPr>
      <w:rFonts w:eastAsia="Times New Roman" w:cs="Times New Roman"/>
      <w:b/>
      <w:bCs/>
      <w:i/>
      <w:iCs/>
      <w:sz w:val="22"/>
      <w:shd w:val="clear" w:color="auto" w:fill="FFFFFF"/>
    </w:rPr>
  </w:style>
  <w:style w:type="character" w:customStyle="1" w:styleId="Bodytext10Exact">
    <w:name w:val="Body text (10) Exact"/>
    <w:basedOn w:val="DefaultParagraphFont"/>
    <w:link w:val="Bodytext10"/>
    <w:rsid w:val="008067B4"/>
    <w:rPr>
      <w:rFonts w:eastAsia="Times New Roman" w:cs="Times New Roman"/>
      <w:b/>
      <w:bCs/>
      <w:sz w:val="19"/>
      <w:szCs w:val="19"/>
      <w:shd w:val="clear" w:color="auto" w:fill="FFFFFF"/>
    </w:rPr>
  </w:style>
  <w:style w:type="character" w:customStyle="1" w:styleId="Bodytext2">
    <w:name w:val="Body text (2)_"/>
    <w:basedOn w:val="DefaultParagraphFont"/>
    <w:link w:val="Bodytext20"/>
    <w:rsid w:val="008067B4"/>
    <w:rPr>
      <w:rFonts w:eastAsia="Times New Roman" w:cs="Times New Roman"/>
      <w:sz w:val="26"/>
      <w:szCs w:val="26"/>
      <w:shd w:val="clear" w:color="auto" w:fill="FFFFFF"/>
    </w:rPr>
  </w:style>
  <w:style w:type="paragraph" w:customStyle="1" w:styleId="Bodytext20">
    <w:name w:val="Body text (2)"/>
    <w:basedOn w:val="Normal"/>
    <w:link w:val="Bodytext2"/>
    <w:rsid w:val="008067B4"/>
    <w:pPr>
      <w:shd w:val="clear" w:color="auto" w:fill="FFFFFF"/>
      <w:spacing w:before="420" w:after="60" w:line="331" w:lineRule="exact"/>
      <w:jc w:val="both"/>
    </w:pPr>
    <w:rPr>
      <w:rFonts w:ascii="Times New Roman" w:eastAsia="Times New Roman" w:hAnsi="Times New Roman" w:cs="Times New Roman"/>
      <w:color w:val="auto"/>
      <w:sz w:val="26"/>
      <w:szCs w:val="26"/>
      <w:lang w:val="en-US" w:eastAsia="en-US" w:bidi="ar-SA"/>
    </w:rPr>
  </w:style>
  <w:style w:type="paragraph" w:customStyle="1" w:styleId="Bodytext9">
    <w:name w:val="Body text (9)"/>
    <w:basedOn w:val="Normal"/>
    <w:link w:val="Bodytext9Exact"/>
    <w:rsid w:val="008067B4"/>
    <w:pPr>
      <w:shd w:val="clear" w:color="auto" w:fill="FFFFFF"/>
      <w:spacing w:line="240" w:lineRule="exac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10">
    <w:name w:val="Body text (10)"/>
    <w:basedOn w:val="Normal"/>
    <w:link w:val="Bodytext10Exact"/>
    <w:rsid w:val="008067B4"/>
    <w:pPr>
      <w:shd w:val="clear" w:color="auto" w:fill="FFFFFF"/>
      <w:spacing w:line="240" w:lineRule="exact"/>
      <w:jc w:val="both"/>
    </w:pPr>
    <w:rPr>
      <w:rFonts w:ascii="Times New Roman" w:eastAsia="Times New Roman" w:hAnsi="Times New Roman" w:cs="Times New Roman"/>
      <w:b/>
      <w:bCs/>
      <w:color w:val="auto"/>
      <w:sz w:val="19"/>
      <w:szCs w:val="19"/>
      <w:lang w:val="en-US" w:eastAsia="en-US" w:bidi="ar-SA"/>
    </w:rPr>
  </w:style>
  <w:style w:type="paragraph" w:styleId="NoSpacing">
    <w:name w:val="No Spacing"/>
    <w:uiPriority w:val="1"/>
    <w:qFormat/>
    <w:rsid w:val="008067B4"/>
    <w:pPr>
      <w:spacing w:after="0" w:line="240" w:lineRule="auto"/>
    </w:pPr>
    <w:rPr>
      <w:rFonts w:eastAsia="Calibri" w:cs="Times New Roman"/>
      <w:sz w:val="28"/>
      <w:szCs w:val="28"/>
    </w:rPr>
  </w:style>
  <w:style w:type="table" w:styleId="TableGrid">
    <w:name w:val="Table Grid"/>
    <w:basedOn w:val="TableNormal"/>
    <w:rsid w:val="008067B4"/>
    <w:pPr>
      <w:widowControl w:val="0"/>
      <w:spacing w:after="0" w:line="240" w:lineRule="auto"/>
    </w:pPr>
    <w:rPr>
      <w:rFonts w:ascii="Arial Unicode MS" w:eastAsia="Arial Unicode MS" w:hAnsi="Arial Unicode MS" w:cs="Arial Unicode MS"/>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5784"/>
    <w:pPr>
      <w:widowControl/>
    </w:pPr>
    <w:rPr>
      <w:rFonts w:ascii="Segoe UI" w:eastAsia="Times New Roman" w:hAnsi="Segoe UI" w:cs="Segoe UI"/>
      <w:color w:val="auto"/>
      <w:sz w:val="18"/>
      <w:szCs w:val="18"/>
      <w:lang w:val="en-US" w:eastAsia="en-US" w:bidi="ar-SA"/>
    </w:rPr>
  </w:style>
  <w:style w:type="character" w:customStyle="1" w:styleId="BalloonTextChar">
    <w:name w:val="Balloon Text Char"/>
    <w:basedOn w:val="DefaultParagraphFont"/>
    <w:link w:val="BalloonText"/>
    <w:uiPriority w:val="99"/>
    <w:semiHidden/>
    <w:rsid w:val="00095784"/>
    <w:rPr>
      <w:rFonts w:ascii="Segoe UI" w:eastAsia="Times New Roman" w:hAnsi="Segoe UI" w:cs="Segoe UI"/>
      <w:sz w:val="18"/>
      <w:szCs w:val="18"/>
    </w:rPr>
  </w:style>
  <w:style w:type="character" w:customStyle="1" w:styleId="Bodytext4">
    <w:name w:val="Body text (4)_"/>
    <w:basedOn w:val="DefaultParagraphFont"/>
    <w:link w:val="Bodytext40"/>
    <w:rsid w:val="00C55332"/>
    <w:rPr>
      <w:rFonts w:eastAsia="Times New Roman" w:cs="Times New Roman"/>
      <w:b/>
      <w:bCs/>
      <w:sz w:val="26"/>
      <w:szCs w:val="26"/>
      <w:shd w:val="clear" w:color="auto" w:fill="FFFFFF"/>
    </w:rPr>
  </w:style>
  <w:style w:type="paragraph" w:customStyle="1" w:styleId="Bodytext40">
    <w:name w:val="Body text (4)"/>
    <w:basedOn w:val="Normal"/>
    <w:link w:val="Bodytext4"/>
    <w:rsid w:val="00C55332"/>
    <w:pPr>
      <w:shd w:val="clear" w:color="auto" w:fill="FFFFFF"/>
      <w:spacing w:line="290" w:lineRule="exact"/>
      <w:jc w:val="center"/>
    </w:pPr>
    <w:rPr>
      <w:rFonts w:ascii="Times New Roman" w:eastAsia="Times New Roman" w:hAnsi="Times New Roman" w:cs="Times New Roman"/>
      <w:b/>
      <w:bCs/>
      <w:color w:val="auto"/>
      <w:sz w:val="26"/>
      <w:szCs w:val="26"/>
      <w:lang w:val="en-US" w:eastAsia="en-US" w:bidi="ar-SA"/>
    </w:rPr>
  </w:style>
  <w:style w:type="character" w:customStyle="1" w:styleId="Bodytext6Exact">
    <w:name w:val="Body text (6) Exact"/>
    <w:basedOn w:val="DefaultParagraphFont"/>
    <w:link w:val="Bodytext6"/>
    <w:rsid w:val="000705CA"/>
    <w:rPr>
      <w:rFonts w:eastAsia="Times New Roman" w:cs="Times New Roman"/>
      <w:i/>
      <w:iCs/>
      <w:sz w:val="26"/>
      <w:szCs w:val="26"/>
      <w:shd w:val="clear" w:color="auto" w:fill="FFFFFF"/>
    </w:rPr>
  </w:style>
  <w:style w:type="paragraph" w:customStyle="1" w:styleId="Bodytext6">
    <w:name w:val="Body text (6)"/>
    <w:basedOn w:val="Normal"/>
    <w:link w:val="Bodytext6Exact"/>
    <w:rsid w:val="000705CA"/>
    <w:pPr>
      <w:shd w:val="clear" w:color="auto" w:fill="FFFFFF"/>
      <w:spacing w:line="0" w:lineRule="atLeast"/>
      <w:jc w:val="both"/>
    </w:pPr>
    <w:rPr>
      <w:rFonts w:ascii="Times New Roman" w:eastAsia="Times New Roman" w:hAnsi="Times New Roman" w:cs="Times New Roman"/>
      <w:i/>
      <w:iCs/>
      <w:color w:val="auto"/>
      <w:sz w:val="26"/>
      <w:szCs w:val="26"/>
      <w:lang w:val="en-US" w:eastAsia="en-US" w:bidi="ar-SA"/>
    </w:rPr>
  </w:style>
  <w:style w:type="character" w:customStyle="1" w:styleId="utranghocchntrang2">
    <w:name w:val="Đầu trang hoặc chân trang (2)_"/>
    <w:basedOn w:val="DefaultParagraphFont"/>
    <w:link w:val="utranghocchntrang20"/>
    <w:rsid w:val="00A55BB4"/>
    <w:rPr>
      <w:rFonts w:eastAsia="Times New Roman" w:cs="Times New Roman"/>
      <w:sz w:val="20"/>
      <w:szCs w:val="20"/>
    </w:rPr>
  </w:style>
  <w:style w:type="paragraph" w:customStyle="1" w:styleId="utranghocchntrang20">
    <w:name w:val="Đầu trang hoặc chân trang (2)"/>
    <w:basedOn w:val="Normal"/>
    <w:link w:val="utranghocchntrang2"/>
    <w:rsid w:val="00A55BB4"/>
    <w:rPr>
      <w:rFonts w:ascii="Times New Roman" w:eastAsia="Times New Roman" w:hAnsi="Times New Roman" w:cs="Times New Roman"/>
      <w:color w:val="auto"/>
      <w:sz w:val="20"/>
      <w:szCs w:val="20"/>
      <w:lang w:val="en-US" w:eastAsia="en-US" w:bidi="ar-SA"/>
    </w:rPr>
  </w:style>
  <w:style w:type="character" w:customStyle="1" w:styleId="Heading1Char">
    <w:name w:val="Heading 1 Char"/>
    <w:basedOn w:val="DefaultParagraphFont"/>
    <w:link w:val="Heading1"/>
    <w:uiPriority w:val="9"/>
    <w:rsid w:val="00CD2804"/>
    <w:rPr>
      <w:rFonts w:eastAsia="Times New Roman" w:cs="Times New Roman"/>
      <w:b/>
      <w:color w:val="000000"/>
      <w:sz w:val="28"/>
    </w:r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 Char,ft"/>
    <w:basedOn w:val="Normal"/>
    <w:link w:val="FootnoteTextChar"/>
    <w:uiPriority w:val="99"/>
    <w:unhideWhenUsed/>
    <w:qFormat/>
    <w:rsid w:val="0037612E"/>
    <w:pPr>
      <w:widowControl/>
      <w:spacing w:after="160" w:line="259" w:lineRule="auto"/>
    </w:pPr>
    <w:rPr>
      <w:rFonts w:ascii="Calibri" w:eastAsia="Calibri" w:hAnsi="Calibri" w:cs="Times New Roman"/>
      <w:color w:val="auto"/>
      <w:sz w:val="20"/>
      <w:szCs w:val="20"/>
      <w:lang w:val="en-SG" w:eastAsia="en-US" w:bidi="ar-SA"/>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37612E"/>
    <w:rPr>
      <w:rFonts w:ascii="Calibri" w:eastAsia="Calibri" w:hAnsi="Calibri" w:cs="Times New Roman"/>
      <w:sz w:val="20"/>
      <w:szCs w:val="20"/>
      <w:lang w:val="en-SG"/>
    </w:rPr>
  </w:style>
  <w:style w:type="character" w:customStyle="1" w:styleId="t286pc">
    <w:name w:val="t286pc"/>
    <w:basedOn w:val="DefaultParagraphFont"/>
    <w:rsid w:val="00867B6F"/>
  </w:style>
  <w:style w:type="character" w:styleId="Strong">
    <w:name w:val="Strong"/>
    <w:basedOn w:val="DefaultParagraphFont"/>
    <w:uiPriority w:val="22"/>
    <w:qFormat/>
    <w:rsid w:val="00867B6F"/>
    <w:rPr>
      <w:b/>
      <w:bCs/>
    </w:rPr>
  </w:style>
  <w:style w:type="paragraph" w:styleId="NormalWeb">
    <w:name w:val="Normal (Web)"/>
    <w:basedOn w:val="Normal"/>
    <w:uiPriority w:val="99"/>
    <w:semiHidden/>
    <w:unhideWhenUsed/>
    <w:rsid w:val="00956490"/>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Normal1">
    <w:name w:val="Normal1"/>
    <w:basedOn w:val="Normal"/>
    <w:rsid w:val="006F45BF"/>
    <w:pPr>
      <w:widowControl/>
    </w:pPr>
    <w:rPr>
      <w:rFonts w:ascii="Times New Roman" w:eastAsia="Times New Roman" w:hAnsi="Times New Roman" w:cs="Times New Roman"/>
      <w:color w:val="auto"/>
      <w:sz w:val="28"/>
      <w:szCs w:val="28"/>
      <w:lang w:val="en-US" w:eastAsia="en-US" w:bidi="ar-SA"/>
    </w:rPr>
  </w:style>
  <w:style w:type="paragraph" w:styleId="Header">
    <w:name w:val="header"/>
    <w:basedOn w:val="Normal"/>
    <w:link w:val="HeaderChar"/>
    <w:uiPriority w:val="99"/>
    <w:unhideWhenUsed/>
    <w:rsid w:val="00AF6031"/>
    <w:pPr>
      <w:tabs>
        <w:tab w:val="center" w:pos="4680"/>
        <w:tab w:val="right" w:pos="9360"/>
      </w:tabs>
    </w:pPr>
  </w:style>
  <w:style w:type="character" w:customStyle="1" w:styleId="HeaderChar">
    <w:name w:val="Header Char"/>
    <w:basedOn w:val="DefaultParagraphFont"/>
    <w:link w:val="Header"/>
    <w:uiPriority w:val="99"/>
    <w:rsid w:val="00AF6031"/>
    <w:rPr>
      <w:rFonts w:ascii="Arial Unicode MS" w:eastAsia="Arial Unicode MS" w:hAnsi="Arial Unicode MS" w:cs="Arial Unicode MS"/>
      <w:color w:val="000000"/>
      <w:szCs w:val="24"/>
      <w:lang w:val="vi-VN" w:eastAsia="vi-VN" w:bidi="vi-VN"/>
    </w:rPr>
  </w:style>
  <w:style w:type="paragraph" w:styleId="Footer">
    <w:name w:val="footer"/>
    <w:basedOn w:val="Normal"/>
    <w:link w:val="FooterChar"/>
    <w:uiPriority w:val="99"/>
    <w:unhideWhenUsed/>
    <w:rsid w:val="00AF6031"/>
    <w:pPr>
      <w:tabs>
        <w:tab w:val="center" w:pos="4680"/>
        <w:tab w:val="right" w:pos="9360"/>
      </w:tabs>
    </w:pPr>
  </w:style>
  <w:style w:type="character" w:customStyle="1" w:styleId="FooterChar">
    <w:name w:val="Footer Char"/>
    <w:basedOn w:val="DefaultParagraphFont"/>
    <w:link w:val="Footer"/>
    <w:uiPriority w:val="99"/>
    <w:rsid w:val="00AF6031"/>
    <w:rPr>
      <w:rFonts w:ascii="Arial Unicode MS" w:eastAsia="Arial Unicode MS" w:hAnsi="Arial Unicode MS" w:cs="Arial Unicode MS"/>
      <w:color w:val="000000"/>
      <w:szCs w:val="24"/>
      <w:lang w:val="vi-VN" w:eastAsia="vi-VN" w:bidi="vi-VN"/>
    </w:rPr>
  </w:style>
  <w:style w:type="character" w:styleId="LineNumber">
    <w:name w:val="line number"/>
    <w:basedOn w:val="DefaultParagraphFont"/>
    <w:uiPriority w:val="99"/>
    <w:semiHidden/>
    <w:unhideWhenUsed/>
    <w:rsid w:val="00643FE0"/>
  </w:style>
  <w:style w:type="character" w:customStyle="1" w:styleId="BodyTextChar">
    <w:name w:val="Body Text Char"/>
    <w:basedOn w:val="DefaultParagraphFont"/>
    <w:link w:val="BodyText"/>
    <w:rsid w:val="00F368D2"/>
    <w:rPr>
      <w:rFonts w:eastAsia="Times New Roman" w:cs="Times New Roman"/>
      <w:sz w:val="26"/>
      <w:szCs w:val="26"/>
    </w:rPr>
  </w:style>
  <w:style w:type="paragraph" w:styleId="BodyText">
    <w:name w:val="Body Text"/>
    <w:basedOn w:val="Normal"/>
    <w:link w:val="BodyTextChar"/>
    <w:qFormat/>
    <w:rsid w:val="00F368D2"/>
    <w:pPr>
      <w:spacing w:after="100" w:line="266"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F368D2"/>
    <w:rPr>
      <w:rFonts w:ascii="Arial Unicode MS" w:eastAsia="Arial Unicode MS" w:hAnsi="Arial Unicode MS" w:cs="Arial Unicode MS"/>
      <w:color w:val="000000"/>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78075">
      <w:bodyDiv w:val="1"/>
      <w:marLeft w:val="0"/>
      <w:marRight w:val="0"/>
      <w:marTop w:val="0"/>
      <w:marBottom w:val="0"/>
      <w:divBdr>
        <w:top w:val="none" w:sz="0" w:space="0" w:color="auto"/>
        <w:left w:val="none" w:sz="0" w:space="0" w:color="auto"/>
        <w:bottom w:val="none" w:sz="0" w:space="0" w:color="auto"/>
        <w:right w:val="none" w:sz="0" w:space="0" w:color="auto"/>
      </w:divBdr>
    </w:div>
    <w:div w:id="143007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33BA6-E052-4EB2-8A20-4290E383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9</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 HOI</cp:lastModifiedBy>
  <cp:revision>675</cp:revision>
  <cp:lastPrinted>2026-05-18T03:52:00Z</cp:lastPrinted>
  <dcterms:created xsi:type="dcterms:W3CDTF">2026-03-02T07:54:00Z</dcterms:created>
  <dcterms:modified xsi:type="dcterms:W3CDTF">2026-05-18T08:10:00Z</dcterms:modified>
</cp:coreProperties>
</file>