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6"/>
      </w:tblGrid>
      <w:tr w:rsidR="00FC75A4" w:rsidRPr="00AB4771" w:rsidTr="00F523D8">
        <w:trPr>
          <w:trHeight w:val="1843"/>
          <w:jc w:val="center"/>
        </w:trPr>
        <w:tc>
          <w:tcPr>
            <w:tcW w:w="4820" w:type="dxa"/>
          </w:tcPr>
          <w:p w:rsidR="00FC75A4" w:rsidRPr="00C64A51" w:rsidRDefault="00FC75A4" w:rsidP="00F523D8">
            <w:pPr>
              <w:ind w:firstLine="0"/>
              <w:jc w:val="center"/>
            </w:pPr>
            <w:r w:rsidRPr="00C64A51">
              <w:t xml:space="preserve">ĐẢNG ỦY XÃ </w:t>
            </w:r>
            <w:r w:rsidR="0024651A">
              <w:t>LÙNG PHÌNH</w:t>
            </w:r>
          </w:p>
          <w:p w:rsidR="00FC75A4" w:rsidRPr="00C64A51" w:rsidRDefault="00FC75A4" w:rsidP="00F523D8">
            <w:pPr>
              <w:ind w:firstLine="35"/>
              <w:jc w:val="center"/>
              <w:rPr>
                <w:b/>
                <w:bCs/>
              </w:rPr>
            </w:pPr>
            <w:r w:rsidRPr="00C64A51">
              <w:rPr>
                <w:b/>
                <w:bCs/>
              </w:rPr>
              <w:t>TỔ THAM MƯU THEO QĐ SỐ</w:t>
            </w:r>
            <w:r w:rsidR="0024651A">
              <w:rPr>
                <w:b/>
                <w:bCs/>
              </w:rPr>
              <w:t xml:space="preserve"> 256</w:t>
            </w:r>
          </w:p>
          <w:p w:rsidR="00FC75A4" w:rsidRPr="00C64A51" w:rsidRDefault="00FC75A4" w:rsidP="00F523D8">
            <w:pPr>
              <w:spacing w:after="120"/>
              <w:ind w:firstLine="0"/>
              <w:jc w:val="center"/>
            </w:pPr>
            <w:r w:rsidRPr="00C64A51">
              <w:t>*</w:t>
            </w:r>
          </w:p>
          <w:p w:rsidR="00FC75A4" w:rsidRDefault="00FC75A4" w:rsidP="00FC75A4">
            <w:pPr>
              <w:spacing w:after="120"/>
              <w:ind w:firstLine="0"/>
              <w:jc w:val="center"/>
            </w:pPr>
            <w:r w:rsidRPr="00C64A51">
              <w:t>Số       -</w:t>
            </w:r>
            <w:r>
              <w:t>KH</w:t>
            </w:r>
            <w:r w:rsidRPr="00C64A51">
              <w:t>/TTM</w:t>
            </w:r>
          </w:p>
          <w:p w:rsidR="0024651A" w:rsidRPr="0024651A" w:rsidRDefault="0024651A" w:rsidP="00FC75A4">
            <w:pPr>
              <w:spacing w:after="120"/>
              <w:ind w:firstLine="0"/>
              <w:jc w:val="center"/>
              <w:rPr>
                <w:b/>
                <w:i/>
                <w:sz w:val="30"/>
                <w:szCs w:val="30"/>
              </w:rPr>
            </w:pPr>
            <w:r w:rsidRPr="0024651A">
              <w:rPr>
                <w:b/>
                <w:i/>
              </w:rPr>
              <w:t>(Dự thảo)</w:t>
            </w:r>
          </w:p>
        </w:tc>
        <w:tc>
          <w:tcPr>
            <w:tcW w:w="4536" w:type="dxa"/>
          </w:tcPr>
          <w:p w:rsidR="00FC75A4" w:rsidRPr="00660F48" w:rsidRDefault="00FC75A4" w:rsidP="00F523D8">
            <w:pPr>
              <w:spacing w:line="240" w:lineRule="atLeast"/>
              <w:ind w:firstLine="0"/>
              <w:rPr>
                <w:b/>
                <w:color w:val="000000" w:themeColor="text1"/>
                <w:sz w:val="30"/>
                <w:szCs w:val="30"/>
              </w:rPr>
            </w:pPr>
            <w:r>
              <w:rPr>
                <w:b/>
                <w:color w:val="000000" w:themeColor="text1"/>
                <w:sz w:val="30"/>
                <w:szCs w:val="30"/>
              </w:rPr>
              <w:t xml:space="preserve">  </w:t>
            </w:r>
            <w:r w:rsidRPr="00660F48">
              <w:rPr>
                <w:b/>
                <w:color w:val="000000" w:themeColor="text1"/>
                <w:sz w:val="30"/>
                <w:szCs w:val="30"/>
              </w:rPr>
              <w:t>ĐẢNG CỘNG SẢN VIỆT NAM</w:t>
            </w:r>
          </w:p>
          <w:p w:rsidR="00FC75A4" w:rsidRPr="00660F48" w:rsidRDefault="00FC75A4" w:rsidP="00F523D8">
            <w:pPr>
              <w:spacing w:line="240" w:lineRule="atLeast"/>
              <w:jc w:val="right"/>
              <w:rPr>
                <w:i/>
                <w:color w:val="000000" w:themeColor="text1"/>
              </w:rPr>
            </w:pPr>
            <w:r w:rsidRPr="00660F48">
              <w:rPr>
                <w:b/>
                <w:noProof/>
                <w:color w:val="000000" w:themeColor="text1"/>
              </w:rPr>
              <mc:AlternateContent>
                <mc:Choice Requires="wps">
                  <w:drawing>
                    <wp:anchor distT="0" distB="0" distL="114300" distR="114300" simplePos="0" relativeHeight="251659264" behindDoc="0" locked="0" layoutInCell="1" allowOverlap="1" wp14:anchorId="3694D92D" wp14:editId="075C588C">
                      <wp:simplePos x="0" y="0"/>
                      <wp:positionH relativeFrom="column">
                        <wp:posOffset>110379</wp:posOffset>
                      </wp:positionH>
                      <wp:positionV relativeFrom="paragraph">
                        <wp:posOffset>35863</wp:posOffset>
                      </wp:positionV>
                      <wp:extent cx="2614930"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26149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E9CC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pt,2.8pt" to="214.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" strokecolor="#4579b8 [3044]"/>
                  </w:pict>
                </mc:Fallback>
              </mc:AlternateContent>
            </w:r>
          </w:p>
          <w:p w:rsidR="00FC75A4" w:rsidRPr="00AB4771" w:rsidRDefault="0024651A" w:rsidP="00D421F6">
            <w:pPr>
              <w:ind w:hanging="45"/>
              <w:jc w:val="right"/>
              <w:rPr>
                <w:b/>
                <w:bCs/>
                <w:sz w:val="30"/>
                <w:szCs w:val="30"/>
                <w:u w:val="single"/>
              </w:rPr>
            </w:pPr>
            <w:r>
              <w:rPr>
                <w:i/>
                <w:color w:val="000000" w:themeColor="text1"/>
              </w:rPr>
              <w:t>Lùng Phình</w:t>
            </w:r>
            <w:r w:rsidR="00FC75A4" w:rsidRPr="00660F48">
              <w:rPr>
                <w:i/>
                <w:color w:val="000000" w:themeColor="text1"/>
              </w:rPr>
              <w:t xml:space="preserve">, ngày </w:t>
            </w:r>
            <w:r w:rsidR="00FC75A4">
              <w:rPr>
                <w:i/>
                <w:color w:val="000000" w:themeColor="text1"/>
              </w:rPr>
              <w:t xml:space="preserve">  </w:t>
            </w:r>
            <w:r w:rsidR="00FC75A4" w:rsidRPr="00660F48">
              <w:rPr>
                <w:i/>
                <w:color w:val="000000" w:themeColor="text1"/>
              </w:rPr>
              <w:t xml:space="preserve"> tháng </w:t>
            </w:r>
            <w:r w:rsidR="00D421F6">
              <w:rPr>
                <w:i/>
                <w:color w:val="000000" w:themeColor="text1"/>
              </w:rPr>
              <w:t>8</w:t>
            </w:r>
            <w:bookmarkStart w:id="0" w:name="_GoBack"/>
            <w:bookmarkEnd w:id="0"/>
            <w:r w:rsidR="00FC75A4" w:rsidRPr="00660F48">
              <w:rPr>
                <w:i/>
                <w:color w:val="000000" w:themeColor="text1"/>
              </w:rPr>
              <w:t xml:space="preserve"> năm 202</w:t>
            </w:r>
            <w:r w:rsidR="00FC75A4">
              <w:rPr>
                <w:i/>
                <w:color w:val="000000" w:themeColor="text1"/>
              </w:rPr>
              <w:t>6</w:t>
            </w:r>
          </w:p>
        </w:tc>
      </w:tr>
    </w:tbl>
    <w:p w:rsidR="00FC75A4" w:rsidRPr="00AB4771" w:rsidRDefault="00BD4B81" w:rsidP="00FC75A4">
      <w:pPr>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KẾ HOẠCH</w:t>
      </w:r>
    </w:p>
    <w:p w:rsidR="00FC75A4" w:rsidRDefault="00991BF6" w:rsidP="00FC75A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w:t>
      </w:r>
      <w:r w:rsidR="00BD4B81">
        <w:rPr>
          <w:rFonts w:ascii="Times New Roman" w:hAnsi="Times New Roman" w:cs="Times New Roman"/>
          <w:b/>
          <w:bCs/>
          <w:sz w:val="28"/>
          <w:szCs w:val="28"/>
        </w:rPr>
        <w:t xml:space="preserve"> của Tổ Tham mưu công tác nội chính </w:t>
      </w:r>
    </w:p>
    <w:p w:rsidR="00FC75A4" w:rsidRDefault="00FC75A4" w:rsidP="00FC75A4">
      <w:pPr>
        <w:spacing w:after="120" w:line="360" w:lineRule="exact"/>
        <w:jc w:val="center"/>
        <w:rPr>
          <w:rFonts w:ascii="Times New Roman" w:hAnsi="Times New Roman" w:cs="Times New Roman"/>
          <w:b/>
          <w:bCs/>
          <w:sz w:val="30"/>
          <w:szCs w:val="30"/>
        </w:rPr>
      </w:pPr>
      <w:r w:rsidRPr="00AB4771">
        <w:rPr>
          <w:rFonts w:ascii="Times New Roman" w:hAnsi="Times New Roman" w:cs="Times New Roman"/>
          <w:b/>
          <w:bCs/>
          <w:sz w:val="30"/>
          <w:szCs w:val="30"/>
        </w:rPr>
        <w:t>-----</w:t>
      </w:r>
    </w:p>
    <w:p w:rsidR="00BD4B81" w:rsidRPr="002F3E21" w:rsidRDefault="00BD4B81" w:rsidP="002F3E21">
      <w:pPr>
        <w:spacing w:before="120" w:after="120" w:line="360" w:lineRule="exact"/>
        <w:rPr>
          <w:rFonts w:ascii="Times New Roman" w:hAnsi="Times New Roman" w:cs="Times New Roman"/>
          <w:b/>
          <w:bCs/>
          <w:sz w:val="28"/>
          <w:szCs w:val="28"/>
        </w:rPr>
      </w:pPr>
      <w:r>
        <w:rPr>
          <w:rFonts w:ascii="Times New Roman" w:hAnsi="Times New Roman" w:cs="Times New Roman"/>
          <w:bCs/>
          <w:sz w:val="28"/>
          <w:szCs w:val="28"/>
        </w:rPr>
        <w:tab/>
      </w:r>
      <w:r w:rsidRPr="002F3E21">
        <w:rPr>
          <w:rFonts w:ascii="Times New Roman" w:hAnsi="Times New Roman" w:cs="Times New Roman"/>
          <w:b/>
          <w:bCs/>
          <w:sz w:val="28"/>
          <w:szCs w:val="28"/>
        </w:rPr>
        <w:t xml:space="preserve">I. </w:t>
      </w:r>
      <w:r w:rsidR="00A127DB">
        <w:rPr>
          <w:rFonts w:ascii="Times New Roman" w:hAnsi="Times New Roman" w:cs="Times New Roman"/>
          <w:b/>
          <w:bCs/>
          <w:sz w:val="28"/>
          <w:szCs w:val="28"/>
        </w:rPr>
        <w:t>MỤC ĐÍCH, YÊU CẦU</w:t>
      </w:r>
    </w:p>
    <w:p w:rsidR="00BD4B81" w:rsidRPr="002F3E21" w:rsidRDefault="00BD4B81" w:rsidP="002F3E21">
      <w:pPr>
        <w:spacing w:before="120" w:after="120" w:line="360" w:lineRule="exact"/>
        <w:rPr>
          <w:rFonts w:ascii="Times New Roman" w:hAnsi="Times New Roman" w:cs="Times New Roman"/>
          <w:b/>
          <w:bCs/>
          <w:sz w:val="28"/>
          <w:szCs w:val="28"/>
        </w:rPr>
      </w:pPr>
      <w:r w:rsidRPr="002F3E21">
        <w:rPr>
          <w:rFonts w:ascii="Times New Roman" w:hAnsi="Times New Roman" w:cs="Times New Roman"/>
          <w:b/>
          <w:bCs/>
          <w:sz w:val="28"/>
          <w:szCs w:val="28"/>
        </w:rPr>
        <w:tab/>
        <w:t>1. Mục đích</w:t>
      </w:r>
    </w:p>
    <w:p w:rsidR="00E73698" w:rsidRPr="002F3E21" w:rsidRDefault="00E73698" w:rsidP="002F3E21">
      <w:pPr>
        <w:spacing w:before="120" w:after="120" w:line="360" w:lineRule="exact"/>
        <w:jc w:val="both"/>
        <w:rPr>
          <w:rFonts w:ascii="Times New Roman" w:hAnsi="Times New Roman" w:cs="Times New Roman"/>
          <w:b/>
          <w:bCs/>
          <w:sz w:val="28"/>
          <w:szCs w:val="28"/>
        </w:rPr>
      </w:pPr>
      <w:r w:rsidRPr="002F3E21">
        <w:rPr>
          <w:rFonts w:ascii="Times New Roman" w:hAnsi="Times New Roman" w:cs="Times New Roman"/>
          <w:b/>
          <w:bCs/>
          <w:sz w:val="28"/>
          <w:szCs w:val="28"/>
        </w:rPr>
        <w:tab/>
      </w:r>
      <w:r w:rsidRPr="002F3E21">
        <w:rPr>
          <w:rFonts w:ascii="Times New Roman" w:hAnsi="Times New Roman" w:cs="Times New Roman"/>
          <w:bCs/>
          <w:sz w:val="28"/>
          <w:szCs w:val="28"/>
        </w:rPr>
        <w:t>- Triển khai thực hiện có</w:t>
      </w:r>
      <w:r w:rsidRPr="002F3E21">
        <w:rPr>
          <w:rFonts w:ascii="Times New Roman" w:hAnsi="Times New Roman" w:cs="Times New Roman"/>
          <w:b/>
          <w:bCs/>
          <w:sz w:val="28"/>
          <w:szCs w:val="28"/>
        </w:rPr>
        <w:t xml:space="preserve"> </w:t>
      </w:r>
      <w:r w:rsidRPr="002F3E21">
        <w:rPr>
          <w:rFonts w:ascii="Times New Roman" w:hAnsi="Times New Roman" w:cs="Times New Roman"/>
          <w:sz w:val="28"/>
          <w:szCs w:val="28"/>
        </w:rPr>
        <w:t>hiệu quả Quy chế hoạt động của Tổ tham mưu công tác nội chính; phát huy vai trò tham mưu giúp Thường trực Đảng ủy, Ban Thường vụ Đảng ủy lãnh đạo, chỉ đạo công tác nội chính; phòng, chống tham nhũng, lãng phí, tiêu cực; tiếp công dân, giải quyết khiếu nại, tố cáo và xử lý các vụ việc phát sinh trên địa bàn.</w:t>
      </w:r>
    </w:p>
    <w:p w:rsidR="00BD4B81" w:rsidRPr="002F3E21" w:rsidRDefault="00BD4B81" w:rsidP="002F3E21">
      <w:pPr>
        <w:spacing w:before="120" w:after="120" w:line="360" w:lineRule="exact"/>
        <w:ind w:firstLine="720"/>
        <w:jc w:val="both"/>
        <w:rPr>
          <w:rFonts w:ascii="Times New Roman" w:eastAsia="Times New Roman" w:hAnsi="Times New Roman" w:cs="Times New Roman"/>
          <w:sz w:val="28"/>
          <w:szCs w:val="28"/>
        </w:rPr>
      </w:pPr>
      <w:r w:rsidRPr="002F3E21">
        <w:rPr>
          <w:rFonts w:ascii="Times New Roman" w:hAnsi="Times New Roman" w:cs="Times New Roman"/>
          <w:b/>
          <w:bCs/>
          <w:sz w:val="28"/>
          <w:szCs w:val="28"/>
        </w:rPr>
        <w:t xml:space="preserve">- </w:t>
      </w:r>
      <w:r w:rsidRPr="00BD4B81">
        <w:rPr>
          <w:rFonts w:ascii="Times New Roman" w:eastAsia="Times New Roman" w:hAnsi="Times New Roman" w:cs="Times New Roman"/>
          <w:sz w:val="28"/>
          <w:szCs w:val="28"/>
        </w:rPr>
        <w:t xml:space="preserve">Chủ động nắm chắc tình hình an ninh chính trị, trật tự an toàn xã hội; kịp thời phát hiện, tham mưu xử lý các vụ việc phức tạp, nổi cộm, không để phát sinh "điểm nóng". </w:t>
      </w:r>
    </w:p>
    <w:p w:rsidR="00E73698" w:rsidRPr="002F3E21" w:rsidRDefault="00E73698" w:rsidP="002F3E21">
      <w:pPr>
        <w:spacing w:before="120" w:after="120" w:line="360" w:lineRule="exact"/>
        <w:ind w:firstLine="720"/>
        <w:jc w:val="both"/>
        <w:rPr>
          <w:rFonts w:ascii="Times New Roman" w:eastAsia="Times New Roman" w:hAnsi="Times New Roman" w:cs="Times New Roman"/>
          <w:sz w:val="28"/>
          <w:szCs w:val="28"/>
        </w:rPr>
      </w:pPr>
      <w:r w:rsidRPr="002F3E21">
        <w:rPr>
          <w:rFonts w:ascii="Times New Roman" w:hAnsi="Times New Roman" w:cs="Times New Roman"/>
          <w:sz w:val="28"/>
          <w:szCs w:val="28"/>
        </w:rPr>
        <w:t>- Nâng cao hiệu quả phối hợp giữa các cơ quan thành viên Tổ tham mưu trong trao đổi thông tin, tham mưu, xử lý công việc.</w:t>
      </w:r>
    </w:p>
    <w:p w:rsidR="00BD4B81" w:rsidRPr="002F3E21" w:rsidRDefault="00BD4B81" w:rsidP="002F3E21">
      <w:pPr>
        <w:spacing w:before="120" w:after="120" w:line="360" w:lineRule="exact"/>
        <w:ind w:firstLine="720"/>
        <w:jc w:val="both"/>
        <w:rPr>
          <w:rFonts w:ascii="Times New Roman" w:eastAsia="Times New Roman" w:hAnsi="Times New Roman" w:cs="Times New Roman"/>
          <w:b/>
          <w:sz w:val="28"/>
          <w:szCs w:val="28"/>
        </w:rPr>
      </w:pPr>
      <w:r w:rsidRPr="002F3E21">
        <w:rPr>
          <w:rFonts w:ascii="Times New Roman" w:eastAsia="Times New Roman" w:hAnsi="Times New Roman" w:cs="Times New Roman"/>
          <w:b/>
          <w:sz w:val="28"/>
          <w:szCs w:val="28"/>
        </w:rPr>
        <w:t>2. Yêu cầu</w:t>
      </w:r>
    </w:p>
    <w:p w:rsidR="00E73698" w:rsidRPr="002F3E21" w:rsidRDefault="00E73698"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Bảo đảm thực hiện đúng chức năng, nhiệm vụ, quyền hạn của Tổ tham mưu theo Quy chế.</w:t>
      </w:r>
    </w:p>
    <w:p w:rsidR="00E73698" w:rsidRPr="00E73698" w:rsidRDefault="00E73698" w:rsidP="002F3E21">
      <w:pPr>
        <w:spacing w:before="120" w:after="120" w:line="360" w:lineRule="exact"/>
        <w:ind w:firstLine="720"/>
        <w:jc w:val="both"/>
        <w:rPr>
          <w:rFonts w:ascii="Times New Roman" w:hAnsi="Times New Roman" w:cs="Times New Roman"/>
          <w:spacing w:val="-10"/>
          <w:sz w:val="28"/>
          <w:szCs w:val="28"/>
        </w:rPr>
      </w:pPr>
      <w:r w:rsidRPr="002F3E21">
        <w:rPr>
          <w:rFonts w:ascii="Times New Roman" w:hAnsi="Times New Roman" w:cs="Times New Roman"/>
          <w:spacing w:val="-10"/>
          <w:sz w:val="28"/>
          <w:szCs w:val="28"/>
        </w:rPr>
        <w:t xml:space="preserve">- </w:t>
      </w:r>
      <w:r w:rsidRPr="00E73698">
        <w:rPr>
          <w:rFonts w:ascii="Times New Roman" w:eastAsia="Times New Roman" w:hAnsi="Times New Roman" w:cs="Times New Roman"/>
          <w:spacing w:val="-10"/>
          <w:sz w:val="28"/>
          <w:szCs w:val="28"/>
        </w:rPr>
        <w:t>Thực hiện nghiêm nguyên tắc phối hợp, phát huy trách nhiệm của từng thành viên.</w:t>
      </w:r>
    </w:p>
    <w:p w:rsidR="00E73698" w:rsidRPr="002F3E21" w:rsidRDefault="00E73698" w:rsidP="002F3E21">
      <w:pPr>
        <w:spacing w:before="120" w:after="120" w:line="360" w:lineRule="exact"/>
        <w:ind w:firstLine="720"/>
        <w:jc w:val="both"/>
        <w:rPr>
          <w:rFonts w:ascii="Times New Roman" w:hAnsi="Times New Roman" w:cs="Times New Roman"/>
          <w:b/>
          <w:bCs/>
          <w:sz w:val="28"/>
          <w:szCs w:val="28"/>
        </w:rPr>
      </w:pPr>
      <w:r w:rsidRPr="002F3E21">
        <w:rPr>
          <w:rFonts w:ascii="Times New Roman" w:hAnsi="Times New Roman" w:cs="Times New Roman"/>
          <w:sz w:val="28"/>
          <w:szCs w:val="28"/>
        </w:rPr>
        <w:t>- Các nhiệm vụ được triển khai thường xuyên, có trọng tâm, trọng điểm; bảo đảm kịp thời, hiệu quả, đúng quy định.</w:t>
      </w:r>
    </w:p>
    <w:p w:rsidR="00BD4B81" w:rsidRPr="002F3E21" w:rsidRDefault="00BD4B81" w:rsidP="002F3E21">
      <w:pPr>
        <w:spacing w:before="120" w:after="120" w:line="360" w:lineRule="exact"/>
        <w:ind w:firstLine="720"/>
        <w:jc w:val="both"/>
        <w:rPr>
          <w:rFonts w:ascii="Times New Roman" w:hAnsi="Times New Roman" w:cs="Times New Roman"/>
          <w:b/>
          <w:sz w:val="28"/>
          <w:szCs w:val="28"/>
        </w:rPr>
      </w:pPr>
      <w:r w:rsidRPr="002F3E21">
        <w:rPr>
          <w:rFonts w:ascii="Times New Roman" w:hAnsi="Times New Roman" w:cs="Times New Roman"/>
          <w:b/>
          <w:sz w:val="28"/>
          <w:szCs w:val="28"/>
        </w:rPr>
        <w:t xml:space="preserve">II. </w:t>
      </w:r>
      <w:r w:rsidR="00A127DB">
        <w:rPr>
          <w:rFonts w:ascii="Times New Roman" w:hAnsi="Times New Roman" w:cs="Times New Roman"/>
          <w:b/>
          <w:sz w:val="28"/>
          <w:szCs w:val="28"/>
        </w:rPr>
        <w:t>NHIỆM VỤ TRỌNG TÂM</w:t>
      </w:r>
    </w:p>
    <w:p w:rsidR="00E73698" w:rsidRPr="002F3E21" w:rsidRDefault="00BD4B81" w:rsidP="002F3E21">
      <w:pPr>
        <w:spacing w:before="120" w:after="120" w:line="360" w:lineRule="exact"/>
        <w:ind w:firstLine="720"/>
        <w:jc w:val="both"/>
        <w:rPr>
          <w:rFonts w:ascii="Times New Roman" w:hAnsi="Times New Roman" w:cs="Times New Roman"/>
          <w:b/>
          <w:sz w:val="28"/>
          <w:szCs w:val="28"/>
        </w:rPr>
      </w:pPr>
      <w:r w:rsidRPr="002F3E21">
        <w:rPr>
          <w:rFonts w:ascii="Times New Roman" w:hAnsi="Times New Roman" w:cs="Times New Roman"/>
          <w:b/>
          <w:sz w:val="28"/>
          <w:szCs w:val="28"/>
        </w:rPr>
        <w:t xml:space="preserve">1. Công tác </w:t>
      </w:r>
      <w:r w:rsidR="00E73698" w:rsidRPr="002F3E21">
        <w:rPr>
          <w:rFonts w:ascii="Times New Roman" w:hAnsi="Times New Roman" w:cs="Times New Roman"/>
          <w:b/>
          <w:sz w:val="28"/>
          <w:szCs w:val="28"/>
        </w:rPr>
        <w:t>tham mưu lãnh đạo, chỉ đạo</w:t>
      </w:r>
    </w:p>
    <w:p w:rsidR="001A5630" w:rsidRPr="002F3E21" w:rsidRDefault="001A5630"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Tham mưu Thường trực Đảng ủy, Ban Thường vụ Đảng ủy lãnh đạo, chỉ đạo triển khai thực hiện các chủ trương, nghị quyết, chỉ thị, quy định, kết luận của Trung ương, Tỉnh ủy và Đảng ủy xã về công tác nội chính, phòng, chống tham nhũng, lãng phí, tiêu cực, cải cách tư pháp; kịp thời cụ thể hóa thành chương trình, kế hoạch và các văn bản chỉ đạo phù hợp với tình hình địa phương.</w:t>
      </w:r>
    </w:p>
    <w:p w:rsidR="000729E3" w:rsidRPr="002F3E21" w:rsidRDefault="000729E3"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xml:space="preserve">- Tham mưu xây dựng chương trình công tác, kế hoạch, báo cáo định kỳ, báo cáo chuyên đề, văn bản chỉ đạo, thông báo kết luận và các tài liệu phục vụ các cuộc </w:t>
      </w:r>
      <w:r w:rsidRPr="002F3E21">
        <w:rPr>
          <w:rFonts w:ascii="Times New Roman" w:hAnsi="Times New Roman" w:cs="Times New Roman"/>
          <w:sz w:val="28"/>
          <w:szCs w:val="28"/>
        </w:rPr>
        <w:lastRenderedPageBreak/>
        <w:t>họp, giao ban công tác nội chính; chuẩn bị nội dung phục vụ các đoàn công tác của Ban Nội chính Tỉnh ủy và cấp trên làm việc tại địa phương</w:t>
      </w:r>
    </w:p>
    <w:p w:rsidR="000729E3" w:rsidRPr="002F3E21" w:rsidRDefault="000729E3"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Theo dõi, rà soát, đôn đốc việc thực hiện các kết luận, thông báo kết luận, ý kiến chỉ đạo của Thường trực Đảng ủy, Ban Thường vụ Đảng ủy và Ban Nội chính Tỉnh ủy; tổng hợp kết quả thực hiện, kịp thời tham mưu chỉ đạo tháo gỡ khó khăn, vướng mắc, xử lý các vấn đề phát sinh.</w:t>
      </w:r>
    </w:p>
    <w:p w:rsidR="000729E3" w:rsidRPr="002F3E21" w:rsidRDefault="000729E3"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Chủ động tổng hợp tình hình công tác nội chính trên địa bàn; dự báo những vấn đề liên quan đến an ninh chính trị, trật tự an toàn xã hội, khiếu nại, tố cáo, phòng, chống tham nhũng, lãng phí, tiêu cực; đề xuất các giải pháp lãnh đạo, chỉ đạo và xử lý kịp thời các vụ việc phức tạp, nhạy cảm.</w:t>
      </w:r>
    </w:p>
    <w:p w:rsidR="000729E3" w:rsidRPr="002F3E21" w:rsidRDefault="000729E3" w:rsidP="002F3E21">
      <w:pPr>
        <w:spacing w:before="120" w:after="120" w:line="360" w:lineRule="exact"/>
        <w:ind w:firstLine="720"/>
        <w:jc w:val="both"/>
        <w:rPr>
          <w:rFonts w:ascii="Times New Roman" w:eastAsia="Times New Roman" w:hAnsi="Times New Roman" w:cs="Times New Roman"/>
          <w:sz w:val="28"/>
          <w:szCs w:val="28"/>
        </w:rPr>
      </w:pPr>
      <w:r w:rsidRPr="002F3E21">
        <w:rPr>
          <w:rFonts w:ascii="Times New Roman" w:hAnsi="Times New Roman" w:cs="Times New Roman"/>
          <w:sz w:val="28"/>
          <w:szCs w:val="28"/>
        </w:rPr>
        <w:t xml:space="preserve">- Tham mưu tổ chức sơ kết, tổng kết, đánh giá kết quả thực hiện các nhiệm vụ về công tác nội chính; đề xuất nhiệm vụ, giải pháp nâng cao hiệu quả </w:t>
      </w:r>
      <w:r w:rsidRPr="002F3E21">
        <w:rPr>
          <w:rFonts w:ascii="Times New Roman" w:eastAsia="Times New Roman" w:hAnsi="Times New Roman" w:cs="Times New Roman"/>
          <w:sz w:val="28"/>
          <w:szCs w:val="28"/>
        </w:rPr>
        <w:t>công tác nội chính trên địa bàn.</w:t>
      </w:r>
    </w:p>
    <w:p w:rsidR="00E73698" w:rsidRPr="002F3E21" w:rsidRDefault="001D130D" w:rsidP="002F3E21">
      <w:pPr>
        <w:spacing w:before="120" w:after="120" w:line="360" w:lineRule="exact"/>
        <w:ind w:firstLine="720"/>
        <w:jc w:val="both"/>
        <w:rPr>
          <w:rFonts w:ascii="Times New Roman" w:eastAsia="Times New Roman" w:hAnsi="Times New Roman" w:cs="Times New Roman"/>
          <w:color w:val="000000" w:themeColor="text1"/>
          <w:sz w:val="28"/>
          <w:szCs w:val="28"/>
        </w:rPr>
      </w:pPr>
      <w:r w:rsidRPr="002F3E21">
        <w:rPr>
          <w:rFonts w:ascii="Times New Roman" w:eastAsia="Times New Roman" w:hAnsi="Times New Roman" w:cs="Times New Roman"/>
          <w:color w:val="000000" w:themeColor="text1"/>
          <w:sz w:val="28"/>
          <w:szCs w:val="28"/>
        </w:rPr>
        <w:t xml:space="preserve">- </w:t>
      </w:r>
      <w:r w:rsidR="00E73698" w:rsidRPr="002F3E21">
        <w:rPr>
          <w:rFonts w:ascii="Times New Roman" w:eastAsia="Times New Roman" w:hAnsi="Times New Roman" w:cs="Times New Roman"/>
          <w:color w:val="000000" w:themeColor="text1"/>
          <w:sz w:val="28"/>
          <w:szCs w:val="28"/>
        </w:rPr>
        <w:t>Thời gian thực hiện: Thường xuyên</w:t>
      </w:r>
    </w:p>
    <w:p w:rsidR="00BA03C1" w:rsidRPr="002F3E21" w:rsidRDefault="00BA03C1" w:rsidP="002F3E21">
      <w:pPr>
        <w:spacing w:before="120" w:after="120" w:line="360" w:lineRule="exact"/>
        <w:ind w:firstLine="720"/>
        <w:jc w:val="both"/>
        <w:rPr>
          <w:rFonts w:ascii="Times New Roman" w:hAnsi="Times New Roman" w:cs="Times New Roman"/>
          <w:b/>
          <w:sz w:val="28"/>
          <w:szCs w:val="28"/>
        </w:rPr>
      </w:pPr>
      <w:r w:rsidRPr="002F3E21">
        <w:rPr>
          <w:rFonts w:ascii="Times New Roman" w:eastAsia="Times New Roman" w:hAnsi="Times New Roman" w:cs="Times New Roman"/>
          <w:b/>
          <w:sz w:val="28"/>
          <w:szCs w:val="28"/>
        </w:rPr>
        <w:t>2.</w:t>
      </w:r>
      <w:r w:rsidRPr="002F3E21">
        <w:rPr>
          <w:rFonts w:ascii="Times New Roman" w:hAnsi="Times New Roman" w:cs="Times New Roman"/>
          <w:b/>
          <w:sz w:val="28"/>
          <w:szCs w:val="28"/>
        </w:rPr>
        <w:t xml:space="preserve"> Công tác nắm tình hình</w:t>
      </w:r>
      <w:r w:rsidR="001D130D" w:rsidRPr="002F3E21">
        <w:rPr>
          <w:rFonts w:ascii="Times New Roman" w:hAnsi="Times New Roman" w:cs="Times New Roman"/>
          <w:b/>
          <w:sz w:val="28"/>
          <w:szCs w:val="28"/>
        </w:rPr>
        <w:t xml:space="preserve"> an ninh chính trị, trật tự an toàn xã hội</w:t>
      </w:r>
    </w:p>
    <w:p w:rsidR="000729E3" w:rsidRPr="00E06105" w:rsidRDefault="00BA03C1" w:rsidP="002F3E21">
      <w:pPr>
        <w:spacing w:before="120" w:after="120" w:line="360" w:lineRule="exact"/>
        <w:ind w:firstLine="720"/>
        <w:jc w:val="both"/>
        <w:rPr>
          <w:rFonts w:ascii="Times New Roman" w:hAnsi="Times New Roman" w:cs="Times New Roman"/>
          <w:sz w:val="28"/>
          <w:szCs w:val="28"/>
        </w:rPr>
      </w:pPr>
      <w:r w:rsidRPr="00E06105">
        <w:rPr>
          <w:rFonts w:ascii="Times New Roman" w:hAnsi="Times New Roman" w:cs="Times New Roman"/>
          <w:b/>
          <w:sz w:val="28"/>
          <w:szCs w:val="28"/>
        </w:rPr>
        <w:t xml:space="preserve">- </w:t>
      </w:r>
      <w:r w:rsidR="000729E3" w:rsidRPr="00E06105">
        <w:rPr>
          <w:rFonts w:ascii="Times New Roman" w:hAnsi="Times New Roman" w:cs="Times New Roman"/>
          <w:sz w:val="28"/>
          <w:szCs w:val="28"/>
        </w:rPr>
        <w:t>Chủ động phối hợp với Công an xã, Ban Chỉ huy Quân sự, MTTQ và các cơ quan, đơn vị liên quan nắm chắc tình hình an ninh chính trị, trật tự an toàn xã hội; tình hình dân tộc, tôn giáo và các vấn đề phát sinh trên địa bàn; kịp thời tổng hợp, báo cáo Thường trực Đảng ủy, Ban Thường vụ Đảng ủy.</w:t>
      </w:r>
    </w:p>
    <w:p w:rsidR="000729E3" w:rsidRPr="002F3E21" w:rsidRDefault="000729E3"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Theo dõi, cập nhật tình hình khiếu nại, tố cáo, kiến nghị, phản ánh; khiếu kiện đông người, vượt cấp; tranh chấp đất đai, mâu thuẫn trong Nhân dân; các lĩnh vực dễ phát sinh vi phạm như quản lý đất đai, tài nguyên, môi trường, đầu tư xây dựng, tài chính, ngân sách và các vấn đề dư luận xã hội quan tâm.</w:t>
      </w:r>
    </w:p>
    <w:p w:rsidR="000729E3" w:rsidRPr="002F3E21" w:rsidRDefault="000729E3"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xml:space="preserve">- Thường xuyên trao đổi thông tin với các thành viên Tổ tham mưu, các chi bộ, </w:t>
      </w:r>
      <w:r w:rsidR="00E06105">
        <w:rPr>
          <w:rFonts w:ascii="Times New Roman" w:hAnsi="Times New Roman" w:cs="Times New Roman"/>
          <w:sz w:val="28"/>
          <w:szCs w:val="28"/>
        </w:rPr>
        <w:t xml:space="preserve">các </w:t>
      </w:r>
      <w:r w:rsidRPr="002F3E21">
        <w:rPr>
          <w:rFonts w:ascii="Times New Roman" w:hAnsi="Times New Roman" w:cs="Times New Roman"/>
          <w:sz w:val="28"/>
          <w:szCs w:val="28"/>
        </w:rPr>
        <w:t>thôn và cơ quan chức năng để nắm bắt những vụ việc nổi cộm, phức tạp, kéo dài hoặc có nguy cơ ảnh hưởng đến an ninh chính trị, trật tự an toàn xã hội; kịp thời tham mưu các biện pháp phòng ngừa, giải quyết ngay từ cơ sở, không để phát sinh "điểm nóng".</w:t>
      </w:r>
    </w:p>
    <w:p w:rsidR="000729E3" w:rsidRPr="002F3E21" w:rsidRDefault="000729E3"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Tham mưu Thường trực Đảng ủy chỉ đạo xử lý các vấn đề phát sinh; đề xuất các giải pháp bảo đảm giữ vững ổn định chính trị, trật tự an toàn xã hội trên địa bàn.</w:t>
      </w:r>
    </w:p>
    <w:p w:rsidR="000729E3" w:rsidRPr="002F3E21" w:rsidRDefault="000729E3" w:rsidP="002F3E21">
      <w:pPr>
        <w:spacing w:before="120" w:after="120" w:line="360" w:lineRule="exact"/>
        <w:ind w:firstLine="720"/>
        <w:rPr>
          <w:rFonts w:ascii="Times New Roman" w:eastAsia="Times New Roman" w:hAnsi="Times New Roman" w:cs="Times New Roman"/>
          <w:color w:val="000000" w:themeColor="text1"/>
          <w:sz w:val="28"/>
          <w:szCs w:val="28"/>
        </w:rPr>
      </w:pPr>
      <w:r w:rsidRPr="002F3E21">
        <w:rPr>
          <w:rFonts w:ascii="Times New Roman" w:eastAsia="Times New Roman" w:hAnsi="Times New Roman" w:cs="Times New Roman"/>
          <w:bCs/>
          <w:color w:val="000000" w:themeColor="text1"/>
          <w:sz w:val="28"/>
          <w:szCs w:val="28"/>
        </w:rPr>
        <w:t>- Thời gian thực hiện:</w:t>
      </w:r>
      <w:r w:rsidRPr="00BA03C1">
        <w:rPr>
          <w:rFonts w:ascii="Times New Roman" w:eastAsia="Times New Roman" w:hAnsi="Times New Roman" w:cs="Times New Roman"/>
          <w:color w:val="000000" w:themeColor="text1"/>
          <w:sz w:val="28"/>
          <w:szCs w:val="28"/>
        </w:rPr>
        <w:t xml:space="preserve"> </w:t>
      </w:r>
      <w:r w:rsidR="00F7711C">
        <w:rPr>
          <w:rFonts w:ascii="Times New Roman" w:eastAsia="Times New Roman" w:hAnsi="Times New Roman" w:cs="Times New Roman"/>
          <w:color w:val="000000" w:themeColor="text1"/>
          <w:sz w:val="28"/>
          <w:szCs w:val="28"/>
        </w:rPr>
        <w:t>Thường xuyên</w:t>
      </w:r>
      <w:r w:rsidRPr="00BA03C1">
        <w:rPr>
          <w:rFonts w:ascii="Times New Roman" w:eastAsia="Times New Roman" w:hAnsi="Times New Roman" w:cs="Times New Roman"/>
          <w:color w:val="000000" w:themeColor="text1"/>
          <w:sz w:val="28"/>
          <w:szCs w:val="28"/>
        </w:rPr>
        <w:t xml:space="preserve"> và khi có vụ việc phát sinh.</w:t>
      </w:r>
    </w:p>
    <w:p w:rsidR="00116DEE" w:rsidRPr="002F3E21" w:rsidRDefault="00BA03C1" w:rsidP="002F3E21">
      <w:pPr>
        <w:spacing w:before="120" w:after="120" w:line="360" w:lineRule="exact"/>
        <w:ind w:firstLine="720"/>
        <w:jc w:val="both"/>
        <w:rPr>
          <w:rFonts w:ascii="Times New Roman" w:hAnsi="Times New Roman" w:cs="Times New Roman"/>
          <w:b/>
          <w:sz w:val="28"/>
          <w:szCs w:val="28"/>
        </w:rPr>
      </w:pPr>
      <w:r w:rsidRPr="002F3E21">
        <w:rPr>
          <w:rFonts w:ascii="Times New Roman" w:eastAsia="Times New Roman" w:hAnsi="Times New Roman" w:cs="Times New Roman"/>
          <w:b/>
          <w:sz w:val="28"/>
          <w:szCs w:val="28"/>
        </w:rPr>
        <w:t xml:space="preserve">3. </w:t>
      </w:r>
      <w:r w:rsidRPr="002F3E21">
        <w:rPr>
          <w:rFonts w:ascii="Times New Roman" w:hAnsi="Times New Roman" w:cs="Times New Roman"/>
          <w:b/>
          <w:sz w:val="28"/>
          <w:szCs w:val="28"/>
        </w:rPr>
        <w:t>Công tác tiếp công dân, giải quyết đơn thư</w:t>
      </w:r>
    </w:p>
    <w:p w:rsidR="000729E3" w:rsidRPr="002F3E21" w:rsidRDefault="000729E3" w:rsidP="002F3E21">
      <w:pPr>
        <w:spacing w:before="120" w:after="120" w:line="360" w:lineRule="exact"/>
        <w:ind w:firstLine="720"/>
        <w:jc w:val="both"/>
        <w:rPr>
          <w:rFonts w:ascii="Times New Roman" w:hAnsi="Times New Roman" w:cs="Times New Roman"/>
          <w:b/>
          <w:sz w:val="28"/>
          <w:szCs w:val="28"/>
        </w:rPr>
      </w:pPr>
      <w:r w:rsidRPr="002F3E21">
        <w:rPr>
          <w:rFonts w:ascii="Times New Roman" w:hAnsi="Times New Roman" w:cs="Times New Roman"/>
          <w:sz w:val="28"/>
          <w:szCs w:val="28"/>
        </w:rPr>
        <w:t xml:space="preserve">- Tham mưu Thường trực Đảng ủy, Ban Thường vụ Đảng ủy lãnh đạo, chỉ đạo thực hiện nghiêm các quy định của Đảng và Nhà nước về công tác tiếp công dân, tiếp nhận, xử lý đơn thư khiếu nại, tố cáo, kiến nghị, phản ánh; phối hợp chuẩn </w:t>
      </w:r>
      <w:r w:rsidRPr="002F3E21">
        <w:rPr>
          <w:rFonts w:ascii="Times New Roman" w:hAnsi="Times New Roman" w:cs="Times New Roman"/>
          <w:sz w:val="28"/>
          <w:szCs w:val="28"/>
        </w:rPr>
        <w:lastRenderedPageBreak/>
        <w:t>bị nội dung, điều kiện phục vụ các buổi tiếp công dân, đối thoại của đồng chí Bí thư Đảng ủy và Thường trực Đảng ủy.</w:t>
      </w:r>
    </w:p>
    <w:p w:rsidR="00264824" w:rsidRPr="002F3E21" w:rsidRDefault="009F2C3A"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xml:space="preserve">- </w:t>
      </w:r>
      <w:r w:rsidR="00264824" w:rsidRPr="002F3E21">
        <w:rPr>
          <w:rFonts w:ascii="Times New Roman" w:hAnsi="Times New Roman" w:cs="Times New Roman"/>
          <w:sz w:val="28"/>
          <w:szCs w:val="28"/>
        </w:rPr>
        <w:t>Theo dõi, tổng hợp tình hình tiếp nhận, phân loại, xử lý đơn thư; cập nhật tiến độ giải quyết các vụ việc thuộc thẩm quyền của các cơ quan, đơn vị; kịp thời báo cáo những vụ việc phức tạp, kéo dài, đông người, vượt cấp hoặc có nguy cơ ảnh hưởng đến an ninh chính trị, trật tự an toàn xã hội.</w:t>
      </w:r>
    </w:p>
    <w:p w:rsidR="009F2C3A" w:rsidRPr="002F3E21" w:rsidRDefault="009F2C3A"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Đôn đốc các cơ quan, đơn vị thực hiện nghiêm các kết luận, chỉ đạo của cấp có thẩm quyền trong giải quyết khiếu nại, tố cáo; theo dõi việc khắc phục các tồn tại sau giải quyết; tham mưu Thường trực Đảng ủy chỉ đạo tháo gỡ khó khăn, vướng mắc đối với các vụ việc kéo dài hoặc có nguy cơ phát sinh "điểm nóng".</w:t>
      </w:r>
    </w:p>
    <w:p w:rsidR="009F2C3A" w:rsidRPr="002F3E21" w:rsidRDefault="009F2C3A"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xml:space="preserve">- Định kỳ tổng hợp, đánh giá tình hình khiếu nại, tố cáo, kiến nghị, phản ánh trên địa bàn; phân tích nguyên nhân, dự báo </w:t>
      </w:r>
      <w:r w:rsidR="00E06105">
        <w:rPr>
          <w:rFonts w:ascii="Times New Roman" w:hAnsi="Times New Roman" w:cs="Times New Roman"/>
          <w:sz w:val="28"/>
          <w:szCs w:val="28"/>
        </w:rPr>
        <w:t>tình hình</w:t>
      </w:r>
      <w:r w:rsidRPr="002F3E21">
        <w:rPr>
          <w:rFonts w:ascii="Times New Roman" w:hAnsi="Times New Roman" w:cs="Times New Roman"/>
          <w:sz w:val="28"/>
          <w:szCs w:val="28"/>
        </w:rPr>
        <w:t xml:space="preserve"> phát sinh và tham mưu các </w:t>
      </w:r>
      <w:r w:rsidRPr="00F7711C">
        <w:rPr>
          <w:rFonts w:ascii="Times New Roman" w:hAnsi="Times New Roman" w:cs="Times New Roman"/>
          <w:spacing w:val="-10"/>
          <w:sz w:val="28"/>
          <w:szCs w:val="28"/>
        </w:rPr>
        <w:t>giải pháp nâng cao hiệu quả công tác tiếp công dân, giải quyết đơn thư ngay từ cơ sở.</w:t>
      </w:r>
    </w:p>
    <w:p w:rsidR="00116DEE" w:rsidRPr="002F3E21" w:rsidRDefault="00116DEE" w:rsidP="002F3E21">
      <w:pPr>
        <w:spacing w:before="120" w:after="120" w:line="360" w:lineRule="exact"/>
        <w:ind w:firstLine="720"/>
        <w:rPr>
          <w:rFonts w:ascii="Times New Roman" w:eastAsia="Times New Roman" w:hAnsi="Times New Roman" w:cs="Times New Roman"/>
          <w:color w:val="000000" w:themeColor="text1"/>
          <w:sz w:val="28"/>
          <w:szCs w:val="28"/>
        </w:rPr>
      </w:pPr>
      <w:r w:rsidRPr="002F3E21">
        <w:rPr>
          <w:rFonts w:ascii="Times New Roman" w:eastAsia="Times New Roman" w:hAnsi="Times New Roman" w:cs="Times New Roman"/>
          <w:color w:val="000000" w:themeColor="text1"/>
          <w:sz w:val="28"/>
          <w:szCs w:val="28"/>
        </w:rPr>
        <w:t xml:space="preserve">- </w:t>
      </w:r>
      <w:r w:rsidRPr="002F3E21">
        <w:rPr>
          <w:rFonts w:ascii="Times New Roman" w:eastAsia="Times New Roman" w:hAnsi="Times New Roman" w:cs="Times New Roman"/>
          <w:bCs/>
          <w:color w:val="000000" w:themeColor="text1"/>
          <w:sz w:val="28"/>
          <w:szCs w:val="28"/>
        </w:rPr>
        <w:t>Thời gian thực hiện:</w:t>
      </w:r>
      <w:r w:rsidRPr="00BA03C1">
        <w:rPr>
          <w:rFonts w:ascii="Times New Roman" w:eastAsia="Times New Roman" w:hAnsi="Times New Roman" w:cs="Times New Roman"/>
          <w:color w:val="000000" w:themeColor="text1"/>
          <w:sz w:val="28"/>
          <w:szCs w:val="28"/>
        </w:rPr>
        <w:t xml:space="preserve"> Thường xuyên.</w:t>
      </w:r>
    </w:p>
    <w:p w:rsidR="005A08C8" w:rsidRPr="002F3E21" w:rsidRDefault="00E53203" w:rsidP="002F3E21">
      <w:pPr>
        <w:spacing w:before="120" w:after="120" w:line="360" w:lineRule="exact"/>
        <w:ind w:firstLine="720"/>
        <w:rPr>
          <w:rFonts w:ascii="Times New Roman" w:eastAsia="Times New Roman" w:hAnsi="Times New Roman" w:cs="Times New Roman"/>
          <w:b/>
          <w:sz w:val="28"/>
          <w:szCs w:val="28"/>
        </w:rPr>
      </w:pPr>
      <w:r w:rsidRPr="002F3E21">
        <w:rPr>
          <w:rFonts w:ascii="Times New Roman" w:eastAsia="Times New Roman" w:hAnsi="Times New Roman" w:cs="Times New Roman"/>
          <w:b/>
          <w:sz w:val="28"/>
          <w:szCs w:val="28"/>
        </w:rPr>
        <w:t>4. Công tác phòng, chống tham nhũng, lãng phí, tiêu cực</w:t>
      </w:r>
    </w:p>
    <w:p w:rsidR="00116DEE" w:rsidRPr="002F3E21" w:rsidRDefault="00116DEE"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Tham mưu Thường trực Đảng ủy, Ban Thường vụ Đảng ủy lãnh đạo, chỉ đạo triển khai thực hiện các chủ trương, quy định của Đảng, chính sách, pháp luật của Nhà nước về phòng, chống tham nhũng, lãng phí, tiêu cực; lồng ghép nội dung phòng, chống tham nhũng, lãng phí, tiêu cực trong các chương trình, kế hoạch công tác của cấp ủy.</w:t>
      </w:r>
    </w:p>
    <w:p w:rsidR="00116DEE" w:rsidRPr="002F3E21" w:rsidRDefault="00116DEE"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Theo dõi, tổng hợp tình hình thực hiện công tác phòng, chống tham nhũng, lãng phí, tiêu cực tại các cơ quan, đơn vị; kịp thời phát hiện những khó khăn, vướng mắc, sơ hở trong công tác quản lý để tham mưu cấp ủy chỉ đạo chấn chỉnh, phòng ngừa vi phạm.</w:t>
      </w:r>
    </w:p>
    <w:p w:rsidR="00116DEE" w:rsidRPr="002F3E21" w:rsidRDefault="00116DEE"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Theo dõi, đôn đốc việc thực hiện các kết luận, kiến nghị sau kiểm tra, thanh tra, kiểm toán, giám sát; tổng hợp kết quả khắc phục các tồn tại, hạn chế, vi phạm; tham mưu Thường trực Đảng ủy chỉ đạo đối với các nội dung chậm thực hiện hoặc thực hiện chưa đầy đủ.</w:t>
      </w:r>
    </w:p>
    <w:p w:rsidR="00116DEE" w:rsidRPr="002F3E21" w:rsidRDefault="00116DEE"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Phối hợp rà soát các lĩnh vực, địa bàn, vị trí công tác có nguy cơ phát sinh tham nhũng, lãng phí, tiêu cực; tham mưu các giải pháp tăng cường công khai, minh bạch, kiểm tra, giám sát và phòng ngừa từ sớm, từ xa.</w:t>
      </w:r>
    </w:p>
    <w:p w:rsidR="00116DEE" w:rsidRPr="002F3E21" w:rsidRDefault="00116DEE" w:rsidP="002F3E21">
      <w:pPr>
        <w:spacing w:before="120" w:after="120" w:line="360" w:lineRule="exact"/>
        <w:ind w:firstLine="720"/>
        <w:jc w:val="both"/>
        <w:rPr>
          <w:rFonts w:ascii="Times New Roman" w:eastAsia="Times New Roman" w:hAnsi="Times New Roman" w:cs="Times New Roman"/>
          <w:b/>
          <w:sz w:val="28"/>
          <w:szCs w:val="28"/>
        </w:rPr>
      </w:pPr>
      <w:r w:rsidRPr="002F3E21">
        <w:rPr>
          <w:rFonts w:ascii="Times New Roman" w:hAnsi="Times New Roman" w:cs="Times New Roman"/>
          <w:sz w:val="28"/>
          <w:szCs w:val="28"/>
        </w:rPr>
        <w:t>- Tham mưu tổ chức sơ kết, tổng kết, xây dựng báo cáo định kỳ, báo cáo chuyên đề về công tác phòng, chống tham nhũng, lãng phí, tiêu cực; đề xuất các nhiệm vụ, giải pháp nâng cao hiệu quả công tác lãnh đạo, chỉ đạo của cấp ủy.</w:t>
      </w:r>
    </w:p>
    <w:p w:rsidR="00116DEE" w:rsidRPr="002F3E21" w:rsidRDefault="00116DEE" w:rsidP="002F3E21">
      <w:pPr>
        <w:spacing w:before="120" w:after="120" w:line="360" w:lineRule="exact"/>
        <w:ind w:firstLine="720"/>
        <w:rPr>
          <w:rFonts w:ascii="Times New Roman" w:eastAsia="Times New Roman" w:hAnsi="Times New Roman" w:cs="Times New Roman"/>
          <w:color w:val="000000" w:themeColor="text1"/>
          <w:sz w:val="28"/>
          <w:szCs w:val="28"/>
        </w:rPr>
      </w:pPr>
      <w:r w:rsidRPr="002F3E21">
        <w:rPr>
          <w:rFonts w:ascii="Times New Roman" w:eastAsia="Times New Roman" w:hAnsi="Times New Roman" w:cs="Times New Roman"/>
          <w:color w:val="000000" w:themeColor="text1"/>
          <w:sz w:val="28"/>
          <w:szCs w:val="28"/>
        </w:rPr>
        <w:t xml:space="preserve">- </w:t>
      </w:r>
      <w:r w:rsidRPr="002F3E21">
        <w:rPr>
          <w:rFonts w:ascii="Times New Roman" w:eastAsia="Times New Roman" w:hAnsi="Times New Roman" w:cs="Times New Roman"/>
          <w:bCs/>
          <w:color w:val="000000" w:themeColor="text1"/>
          <w:sz w:val="28"/>
          <w:szCs w:val="28"/>
        </w:rPr>
        <w:t>Thời gian thực hiện:</w:t>
      </w:r>
      <w:r w:rsidRPr="005A08C8">
        <w:rPr>
          <w:rFonts w:ascii="Times New Roman" w:eastAsia="Times New Roman" w:hAnsi="Times New Roman" w:cs="Times New Roman"/>
          <w:color w:val="000000" w:themeColor="text1"/>
          <w:sz w:val="28"/>
          <w:szCs w:val="28"/>
        </w:rPr>
        <w:t xml:space="preserve"> Thường xuyên.</w:t>
      </w:r>
    </w:p>
    <w:p w:rsidR="00244E00" w:rsidRPr="002F3E21" w:rsidRDefault="00244E00" w:rsidP="002F3E21">
      <w:pPr>
        <w:tabs>
          <w:tab w:val="center" w:pos="5037"/>
        </w:tabs>
        <w:spacing w:before="120" w:after="120" w:line="360" w:lineRule="exact"/>
        <w:ind w:firstLine="720"/>
        <w:rPr>
          <w:rFonts w:ascii="Times New Roman" w:eastAsia="Times New Roman" w:hAnsi="Times New Roman" w:cs="Times New Roman"/>
          <w:b/>
          <w:sz w:val="28"/>
          <w:szCs w:val="28"/>
        </w:rPr>
      </w:pPr>
      <w:r w:rsidRPr="002F3E21">
        <w:rPr>
          <w:rFonts w:ascii="Times New Roman" w:eastAsia="Times New Roman" w:hAnsi="Times New Roman" w:cs="Times New Roman"/>
          <w:b/>
          <w:sz w:val="28"/>
          <w:szCs w:val="28"/>
        </w:rPr>
        <w:lastRenderedPageBreak/>
        <w:t>5. Theo dõi các vụ việc, vụ án</w:t>
      </w:r>
      <w:r w:rsidR="001A5630" w:rsidRPr="002F3E21">
        <w:rPr>
          <w:rFonts w:ascii="Times New Roman" w:eastAsia="Times New Roman" w:hAnsi="Times New Roman" w:cs="Times New Roman"/>
          <w:b/>
          <w:sz w:val="28"/>
          <w:szCs w:val="28"/>
        </w:rPr>
        <w:tab/>
      </w:r>
    </w:p>
    <w:p w:rsidR="00116DEE" w:rsidRPr="002F3E21" w:rsidRDefault="00116DEE" w:rsidP="002F3E21">
      <w:pPr>
        <w:tabs>
          <w:tab w:val="center" w:pos="5037"/>
        </w:tabs>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Chủ động phối hợp với Công an xã, Viện kiểm sát nhân dân, Tòa án nhân dân, Thi hành án dân sự và các cơ quan có liên quan theo dõi, cập nhật tiến độ giải quyết các vụ việc, vụ án thuộc diện Thường trực Đảng ủy, Ban Thường vụ Đảng ủy theo dõi, chỉ đạo; tổng hợp tình hình, kịp thời báo cáo những vụ việc phức tạp, kéo dài hoặc dư luận xã hội quan tâm.</w:t>
      </w:r>
    </w:p>
    <w:p w:rsidR="00116DEE" w:rsidRPr="002F3E21" w:rsidRDefault="00607F10" w:rsidP="002F3E21">
      <w:pPr>
        <w:tabs>
          <w:tab w:val="center" w:pos="5037"/>
        </w:tabs>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Duy trì chế độ trao đổi, cung cấp thông tin giữa các cơ quan tiến hành tố tụng và các thành viên Tổ tham mưu; rà soát những khó khăn, vướng mắc trong quá trình điều tra, truy tố, xét xử và thi hành án để tham mưu cấp ủy chỉ đạo theo đúng thẩm quyền.</w:t>
      </w:r>
    </w:p>
    <w:p w:rsidR="00607F10" w:rsidRPr="002F3E21" w:rsidRDefault="00607F10" w:rsidP="002F3E21">
      <w:pPr>
        <w:tabs>
          <w:tab w:val="center" w:pos="5037"/>
        </w:tabs>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Tham mưu Thường trực Đảng ủy tổ chức họp hoặc làm việc với các cơ quan liên quan đối với các vụ việc, vụ án nghiêm trọng, phức tạp, kéo dài hoặc có nguy cơ phát sinh "điểm nóng"; theo dõi, đôn đốc việc thực hiện các kết luận, chỉ đạo sau các cuộc họp.</w:t>
      </w:r>
    </w:p>
    <w:p w:rsidR="00607F10" w:rsidRPr="002F3E21" w:rsidRDefault="00607F10" w:rsidP="002F3E21">
      <w:pPr>
        <w:tabs>
          <w:tab w:val="center" w:pos="5037"/>
        </w:tabs>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Định kỳ tổng hợp, đánh giá kết quả giải quyết các vụ việc, vụ án thuộc diện theo dõi; các vụ việc chậm tiến độ, đề xuất giải pháp tháo gỡ và kiến nghị các biện pháp nâng cao hiệu quả phối hợp giữa các cơ quan trong công tác nội chính.</w:t>
      </w:r>
    </w:p>
    <w:p w:rsidR="00607F10" w:rsidRPr="002F3E21" w:rsidRDefault="00607F10" w:rsidP="002F3E21">
      <w:pPr>
        <w:spacing w:before="120" w:after="120" w:line="360" w:lineRule="exact"/>
        <w:ind w:firstLine="720"/>
        <w:rPr>
          <w:rFonts w:ascii="Times New Roman" w:eastAsia="Times New Roman" w:hAnsi="Times New Roman" w:cs="Times New Roman"/>
          <w:color w:val="000000" w:themeColor="text1"/>
          <w:sz w:val="28"/>
          <w:szCs w:val="28"/>
        </w:rPr>
      </w:pPr>
      <w:r w:rsidRPr="002F3E21">
        <w:rPr>
          <w:rFonts w:ascii="Times New Roman" w:eastAsia="Times New Roman" w:hAnsi="Times New Roman" w:cs="Times New Roman"/>
          <w:color w:val="000000" w:themeColor="text1"/>
          <w:sz w:val="28"/>
          <w:szCs w:val="28"/>
        </w:rPr>
        <w:t>- Thời gian thực hiện: Theo vụ việc.</w:t>
      </w:r>
    </w:p>
    <w:p w:rsidR="001A5630" w:rsidRPr="002F3E21" w:rsidRDefault="001A5630" w:rsidP="002F3E21">
      <w:pPr>
        <w:spacing w:before="120" w:after="120" w:line="360" w:lineRule="exact"/>
        <w:ind w:firstLine="720"/>
        <w:rPr>
          <w:rFonts w:ascii="Times New Roman" w:eastAsia="Times New Roman" w:hAnsi="Times New Roman" w:cs="Times New Roman"/>
          <w:b/>
          <w:sz w:val="28"/>
          <w:szCs w:val="28"/>
        </w:rPr>
      </w:pPr>
      <w:r w:rsidRPr="002F3E21">
        <w:rPr>
          <w:rFonts w:ascii="Times New Roman" w:eastAsia="Times New Roman" w:hAnsi="Times New Roman" w:cs="Times New Roman"/>
          <w:b/>
          <w:sz w:val="28"/>
          <w:szCs w:val="28"/>
        </w:rPr>
        <w:t>7. Công tác kiểm tra, đôn đốc</w:t>
      </w:r>
    </w:p>
    <w:p w:rsidR="001A5630" w:rsidRPr="002F3E21" w:rsidRDefault="001A5630"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Tham mưu Thường trực Đảng ủy, Ban Thường vụ Đảng ủy kiểm tra việc triển khai thực hiện các nghị quyết, chỉ thị, kết luận, chương trình, kế hoạch về công tác nội chính; phòng, chống tham nhũng, lãng phí, tiêu cực; cải cách tư pháp tại các chi bộ, cơ quan, đơn vị.</w:t>
      </w:r>
    </w:p>
    <w:p w:rsidR="001A5630" w:rsidRPr="002F3E21" w:rsidRDefault="001A5630"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Theo dõi, đôn đốc việc thực hiện các kết luận sau thanh tra, kiểm tra, giám sát; việc giải quyết đơn thư, các vụ việc, vụ án thuộc diện cấp ủy theo dõi; kịp thời tham mưu xử lý những khó khăn, vướng mắc phát sinh.</w:t>
      </w:r>
    </w:p>
    <w:p w:rsidR="001A5630" w:rsidRPr="002F3E21" w:rsidRDefault="00607F10"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xml:space="preserve">- </w:t>
      </w:r>
      <w:r w:rsidR="001A5630" w:rsidRPr="002F3E21">
        <w:rPr>
          <w:rFonts w:ascii="Times New Roman" w:hAnsi="Times New Roman" w:cs="Times New Roman"/>
          <w:sz w:val="28"/>
          <w:szCs w:val="28"/>
        </w:rPr>
        <w:t>Tham mưu tổ chức các cuộc làm việc, kiểm tra, nắm tình hình tại cơ sở đối với những vụ việc phức tạp, nổi cộm hoặc theo chỉ đạo của Thường trực Đảng ủy; tổng hợp kết quả, đề xuất giải pháp và báo cáo cấp có thẩm quyền.</w:t>
      </w:r>
    </w:p>
    <w:p w:rsidR="001A5630" w:rsidRPr="002F3E21" w:rsidRDefault="001A5630" w:rsidP="002F3E21">
      <w:pPr>
        <w:spacing w:before="120" w:after="120" w:line="360" w:lineRule="exact"/>
        <w:ind w:firstLine="720"/>
        <w:rPr>
          <w:rFonts w:ascii="Times New Roman" w:eastAsia="Times New Roman" w:hAnsi="Times New Roman" w:cs="Times New Roman"/>
          <w:sz w:val="28"/>
          <w:szCs w:val="28"/>
        </w:rPr>
      </w:pPr>
      <w:r w:rsidRPr="002F3E21">
        <w:rPr>
          <w:rFonts w:ascii="Times New Roman" w:eastAsia="Times New Roman" w:hAnsi="Times New Roman" w:cs="Times New Roman"/>
          <w:sz w:val="28"/>
          <w:szCs w:val="28"/>
        </w:rPr>
        <w:t xml:space="preserve"> </w:t>
      </w:r>
      <w:r w:rsidR="00607F10" w:rsidRPr="002F3E21">
        <w:rPr>
          <w:rFonts w:ascii="Times New Roman" w:eastAsia="Times New Roman" w:hAnsi="Times New Roman" w:cs="Times New Roman"/>
          <w:b/>
          <w:sz w:val="28"/>
          <w:szCs w:val="28"/>
        </w:rPr>
        <w:t>-</w:t>
      </w:r>
      <w:r w:rsidR="00607F10" w:rsidRPr="002F3E21">
        <w:rPr>
          <w:rFonts w:ascii="Times New Roman" w:eastAsia="Times New Roman" w:hAnsi="Times New Roman" w:cs="Times New Roman"/>
          <w:sz w:val="28"/>
          <w:szCs w:val="28"/>
        </w:rPr>
        <w:t xml:space="preserve"> Thời gian thực hiện: Thường xuyên</w:t>
      </w:r>
    </w:p>
    <w:p w:rsidR="00244E00" w:rsidRPr="002F3E21" w:rsidRDefault="00244E00" w:rsidP="002F3E21">
      <w:pPr>
        <w:spacing w:before="120" w:after="120" w:line="360" w:lineRule="exact"/>
        <w:ind w:firstLine="720"/>
        <w:rPr>
          <w:rFonts w:ascii="Times New Roman" w:eastAsia="Times New Roman" w:hAnsi="Times New Roman" w:cs="Times New Roman"/>
          <w:b/>
          <w:sz w:val="28"/>
          <w:szCs w:val="28"/>
        </w:rPr>
      </w:pPr>
      <w:r w:rsidRPr="002F3E21">
        <w:rPr>
          <w:rFonts w:ascii="Times New Roman" w:eastAsia="Times New Roman" w:hAnsi="Times New Roman" w:cs="Times New Roman"/>
          <w:b/>
          <w:sz w:val="28"/>
          <w:szCs w:val="28"/>
        </w:rPr>
        <w:t>6. Công tác phối hợp</w:t>
      </w:r>
    </w:p>
    <w:p w:rsidR="00607F10" w:rsidRPr="002F3E21" w:rsidRDefault="00607F10"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Chủ động phối hợp với các cơ quan, đơn vị liên quan trong trao đổi, cung cấp thông tin, đánh giá tình hình và tham mưu xử lý các vấn đề thuộc lĩnh vực nội chính; bảo đảm thông tin được cập nhật đầy đủ, kịp thời và thống nhất.</w:t>
      </w:r>
    </w:p>
    <w:p w:rsidR="00607F10" w:rsidRPr="002F3E21" w:rsidRDefault="00607F10"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lastRenderedPageBreak/>
        <w:t>- Phối hợp với các chi bộ trực thuộc, Mặt trận Tổ quốc, các tổ chức chính trị - xã hội và các cơ quan chuyên môn trong nắm tình hình, tuyên truyền, phổ biến các chủ trương, quy định của Đảng, pháp luật của Nhà nước về công tác nội chính; phòng, chống tham nhũng, lãng phí, tiêu cực; tiếp công dân và giải quyết khiếu nại, tố cáo.</w:t>
      </w:r>
    </w:p>
    <w:p w:rsidR="00607F10" w:rsidRPr="002F3E21" w:rsidRDefault="00607F10"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Chuẩn bị nội dung, tài liệu và các điều kiện cần thiết phục vụ các đoàn công tác của Ban Nội chính Tỉnh ủy, Thường trực Đảng ủy, Ban Thường vụ Đảng ủy và các cơ quan cấp trên đến kiểm tra, khảo sát, làm việc hoặc nắm tình hình trên địa bàn; phối hợp thực hiện các yêu cầu sau kiểm tra, khảo sát</w:t>
      </w:r>
    </w:p>
    <w:p w:rsidR="00607F10" w:rsidRPr="002F3E21" w:rsidRDefault="00607F10" w:rsidP="002F3E21">
      <w:pPr>
        <w:spacing w:before="120" w:after="120" w:line="360" w:lineRule="exact"/>
        <w:ind w:firstLine="720"/>
        <w:jc w:val="both"/>
        <w:rPr>
          <w:rFonts w:ascii="Times New Roman" w:eastAsia="Times New Roman" w:hAnsi="Times New Roman" w:cs="Times New Roman"/>
          <w:b/>
          <w:sz w:val="28"/>
          <w:szCs w:val="28"/>
        </w:rPr>
      </w:pPr>
      <w:r w:rsidRPr="002F3E21">
        <w:rPr>
          <w:rFonts w:ascii="Times New Roman" w:hAnsi="Times New Roman" w:cs="Times New Roman"/>
          <w:sz w:val="28"/>
          <w:szCs w:val="28"/>
        </w:rPr>
        <w:t>- Duy trì chế độ trao đổi thông tin, giao ban định kỳ giữa các thành viên Tổ tham mưu; kịp thời phối hợp xử lý các vụ việc phát sinh, tổng hợp kết quả thực hiện và tham mưu Thường trực Đảng ủy chỉ đạo giải quyết các vấn đề liên ngành thuộc lĩnh vực nội chính.</w:t>
      </w:r>
    </w:p>
    <w:p w:rsidR="00244E00" w:rsidRPr="002F3E21" w:rsidRDefault="001D130D" w:rsidP="002F3E21">
      <w:pPr>
        <w:spacing w:before="120" w:after="120" w:line="360" w:lineRule="exact"/>
        <w:ind w:firstLine="720"/>
        <w:rPr>
          <w:rFonts w:ascii="Times New Roman" w:eastAsia="Times New Roman" w:hAnsi="Times New Roman" w:cs="Times New Roman"/>
          <w:color w:val="000000" w:themeColor="text1"/>
          <w:sz w:val="28"/>
          <w:szCs w:val="28"/>
        </w:rPr>
      </w:pPr>
      <w:r w:rsidRPr="002F3E21">
        <w:rPr>
          <w:rFonts w:ascii="Times New Roman" w:eastAsia="Times New Roman" w:hAnsi="Times New Roman" w:cs="Times New Roman"/>
          <w:color w:val="000000" w:themeColor="text1"/>
          <w:sz w:val="28"/>
          <w:szCs w:val="28"/>
        </w:rPr>
        <w:t xml:space="preserve">- </w:t>
      </w:r>
      <w:r w:rsidR="00244E00" w:rsidRPr="002F3E21">
        <w:rPr>
          <w:rFonts w:ascii="Times New Roman" w:eastAsia="Times New Roman" w:hAnsi="Times New Roman" w:cs="Times New Roman"/>
          <w:color w:val="000000" w:themeColor="text1"/>
          <w:sz w:val="28"/>
          <w:szCs w:val="28"/>
        </w:rPr>
        <w:t>Thời gian thực hiện:</w:t>
      </w:r>
      <w:r w:rsidR="00244E00" w:rsidRPr="002F3E21">
        <w:rPr>
          <w:rFonts w:ascii="Times New Roman" w:eastAsia="Times New Roman" w:hAnsi="Times New Roman" w:cs="Times New Roman"/>
          <w:b/>
          <w:color w:val="000000" w:themeColor="text1"/>
          <w:sz w:val="28"/>
          <w:szCs w:val="28"/>
        </w:rPr>
        <w:t xml:space="preserve"> </w:t>
      </w:r>
      <w:r w:rsidR="00244E00" w:rsidRPr="002F3E21">
        <w:rPr>
          <w:rFonts w:ascii="Times New Roman" w:eastAsia="Times New Roman" w:hAnsi="Times New Roman" w:cs="Times New Roman"/>
          <w:color w:val="000000" w:themeColor="text1"/>
          <w:sz w:val="28"/>
          <w:szCs w:val="28"/>
        </w:rPr>
        <w:t>Thường xuyên.</w:t>
      </w:r>
    </w:p>
    <w:p w:rsidR="00244E00" w:rsidRPr="002F3E21" w:rsidRDefault="00244E00" w:rsidP="002F3E21">
      <w:pPr>
        <w:spacing w:before="120" w:after="120" w:line="360" w:lineRule="exact"/>
        <w:ind w:firstLine="720"/>
        <w:rPr>
          <w:rFonts w:ascii="Times New Roman" w:eastAsia="Times New Roman" w:hAnsi="Times New Roman" w:cs="Times New Roman"/>
          <w:b/>
          <w:sz w:val="28"/>
          <w:szCs w:val="28"/>
        </w:rPr>
      </w:pPr>
      <w:r w:rsidRPr="002F3E21">
        <w:rPr>
          <w:rFonts w:ascii="Times New Roman" w:eastAsia="Times New Roman" w:hAnsi="Times New Roman" w:cs="Times New Roman"/>
          <w:b/>
          <w:sz w:val="28"/>
          <w:szCs w:val="28"/>
        </w:rPr>
        <w:t>7. Chế độ giao ban, báo cáo</w:t>
      </w:r>
    </w:p>
    <w:p w:rsidR="00607F10" w:rsidRPr="002F3E21" w:rsidRDefault="00607F10"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xml:space="preserve">- Tổ chức họp giao ban định kỳ </w:t>
      </w:r>
      <w:r w:rsidRPr="002F3E21">
        <w:rPr>
          <w:rStyle w:val="Strong"/>
          <w:rFonts w:ascii="Times New Roman" w:hAnsi="Times New Roman" w:cs="Times New Roman"/>
          <w:sz w:val="28"/>
          <w:szCs w:val="28"/>
        </w:rPr>
        <w:t>01 lần/tháng</w:t>
      </w:r>
      <w:r w:rsidRPr="002F3E21">
        <w:rPr>
          <w:rFonts w:ascii="Times New Roman" w:hAnsi="Times New Roman" w:cs="Times New Roman"/>
          <w:sz w:val="28"/>
          <w:szCs w:val="28"/>
        </w:rPr>
        <w:t xml:space="preserve"> để đánh giá kết quả thực hiện nhiệm vụ, trao đổi thông tin, phân tích, dự báo tình hình an ninh chính trị, trật tự an toàn xã hội; xem xét, cho ý kiến đối với các vụ việc, vụ án, đơn thư khiếu nại, tố cáo và các vấn đề nổi cộm, phức tạp trên địa bàn. Trường hợp cần thiết, tổ chức họp đột xuất theo chỉ đạo của Thường trực Đảng ủy hoặc khi có vụ việc phát sinh.</w:t>
      </w:r>
    </w:p>
    <w:p w:rsidR="00607F10" w:rsidRPr="002F3E21" w:rsidRDefault="00E128A6"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Các thành viên Tổ tham mưu thực hiện nghiêm chế độ thông tin, báo cáo; định kỳ báo cáo kết quả thực hiện nhiệm vụ theo lĩnh vực được phân công và kịp thời báo cáo những vấn đề phát sinh, vụ việc phức tạp, nhạy cảm hoặc vượt thẩm quyền để Tổ trưởng tổng hợp, tham mưu Thường trực Đảng ủy, Ban Thường vụ Đảng ủy chỉ đạo giải quyết.</w:t>
      </w:r>
    </w:p>
    <w:p w:rsidR="00E128A6" w:rsidRPr="002F3E21" w:rsidRDefault="00E128A6"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Thư ký Tổ tham mưu có trách nhiệm chuẩn bị nội dung, tài liệu phục vụ các cuộc họp; ghi biên bản, dự thảo thông báo kết luận; tổng hợp báo cáo tháng, quý, 6 tháng, năm và báo cáo chuyên đề, báo cáo đột xuất theo yêu cầu; quản lý, lưu trữ hồ sơ, tài liệu của Tổ theo quy định.</w:t>
      </w:r>
    </w:p>
    <w:p w:rsidR="00E128A6" w:rsidRPr="002F3E21" w:rsidRDefault="00E128A6" w:rsidP="002F3E21">
      <w:pPr>
        <w:spacing w:before="120" w:after="120" w:line="360" w:lineRule="exact"/>
        <w:ind w:firstLine="720"/>
        <w:jc w:val="both"/>
        <w:rPr>
          <w:rFonts w:ascii="Times New Roman" w:hAnsi="Times New Roman" w:cs="Times New Roman"/>
          <w:sz w:val="28"/>
          <w:szCs w:val="28"/>
        </w:rPr>
      </w:pPr>
      <w:r w:rsidRPr="002F3E21">
        <w:rPr>
          <w:rFonts w:ascii="Times New Roman" w:hAnsi="Times New Roman" w:cs="Times New Roman"/>
          <w:sz w:val="28"/>
          <w:szCs w:val="28"/>
        </w:rPr>
        <w:t xml:space="preserve">- Tổ chức </w:t>
      </w:r>
      <w:r w:rsidRPr="002F3E21">
        <w:rPr>
          <w:rStyle w:val="Strong"/>
          <w:rFonts w:ascii="Times New Roman" w:hAnsi="Times New Roman" w:cs="Times New Roman"/>
          <w:b w:val="0"/>
          <w:sz w:val="28"/>
          <w:szCs w:val="28"/>
        </w:rPr>
        <w:t>sơ kết hoạt động 6 tháng cuối năm 2026</w:t>
      </w:r>
      <w:r w:rsidRPr="002F3E21">
        <w:rPr>
          <w:rFonts w:ascii="Times New Roman" w:hAnsi="Times New Roman" w:cs="Times New Roman"/>
          <w:sz w:val="28"/>
          <w:szCs w:val="28"/>
        </w:rPr>
        <w:t>, đánh giá kết quả thực hiện Quy chế và Kế hoạch hoạt động của Tổ; tổng kết công tác năm 2026, đề ra phương hướng, nhiệm vụ và chương trình công tác năm 2027.</w:t>
      </w:r>
    </w:p>
    <w:p w:rsidR="004B691A" w:rsidRPr="002F3E21" w:rsidRDefault="001D130D" w:rsidP="002F3E21">
      <w:pPr>
        <w:spacing w:before="120" w:after="120" w:line="360" w:lineRule="exact"/>
        <w:ind w:firstLine="720"/>
        <w:rPr>
          <w:rFonts w:ascii="Times New Roman" w:eastAsia="Times New Roman" w:hAnsi="Times New Roman" w:cs="Times New Roman"/>
          <w:color w:val="000000" w:themeColor="text1"/>
          <w:sz w:val="28"/>
          <w:szCs w:val="28"/>
        </w:rPr>
      </w:pPr>
      <w:r w:rsidRPr="002F3E21">
        <w:rPr>
          <w:rFonts w:ascii="Times New Roman" w:eastAsia="Times New Roman" w:hAnsi="Times New Roman" w:cs="Times New Roman"/>
          <w:color w:val="000000" w:themeColor="text1"/>
          <w:sz w:val="28"/>
          <w:szCs w:val="28"/>
        </w:rPr>
        <w:t xml:space="preserve">- </w:t>
      </w:r>
      <w:r w:rsidR="004B691A" w:rsidRPr="002F3E21">
        <w:rPr>
          <w:rFonts w:ascii="Times New Roman" w:eastAsia="Times New Roman" w:hAnsi="Times New Roman" w:cs="Times New Roman"/>
          <w:color w:val="000000" w:themeColor="text1"/>
          <w:sz w:val="28"/>
          <w:szCs w:val="28"/>
        </w:rPr>
        <w:t>Thời gian thực hiện:</w:t>
      </w:r>
      <w:r w:rsidR="004B691A" w:rsidRPr="002F3E21">
        <w:rPr>
          <w:rFonts w:ascii="Times New Roman" w:eastAsia="Times New Roman" w:hAnsi="Times New Roman" w:cs="Times New Roman"/>
          <w:b/>
          <w:color w:val="000000" w:themeColor="text1"/>
          <w:sz w:val="28"/>
          <w:szCs w:val="28"/>
        </w:rPr>
        <w:t xml:space="preserve"> </w:t>
      </w:r>
      <w:r w:rsidR="004B691A" w:rsidRPr="002F3E21">
        <w:rPr>
          <w:rFonts w:ascii="Times New Roman" w:eastAsia="Times New Roman" w:hAnsi="Times New Roman" w:cs="Times New Roman"/>
          <w:color w:val="000000" w:themeColor="text1"/>
          <w:sz w:val="28"/>
          <w:szCs w:val="28"/>
        </w:rPr>
        <w:t>Thường xuyên.</w:t>
      </w:r>
    </w:p>
    <w:p w:rsidR="00244E00" w:rsidRPr="002F3E21" w:rsidRDefault="00244E00" w:rsidP="002F3E21">
      <w:pPr>
        <w:spacing w:before="120" w:after="120" w:line="360" w:lineRule="exact"/>
        <w:ind w:firstLine="720"/>
        <w:rPr>
          <w:rFonts w:ascii="Times New Roman" w:hAnsi="Times New Roman" w:cs="Times New Roman"/>
          <w:b/>
          <w:sz w:val="28"/>
          <w:szCs w:val="28"/>
        </w:rPr>
      </w:pPr>
      <w:r w:rsidRPr="002F3E21">
        <w:rPr>
          <w:rFonts w:ascii="Times New Roman" w:hAnsi="Times New Roman" w:cs="Times New Roman"/>
          <w:b/>
          <w:sz w:val="28"/>
          <w:szCs w:val="28"/>
        </w:rPr>
        <w:t>IV. Tổ chức thực hiện</w:t>
      </w:r>
    </w:p>
    <w:p w:rsidR="00244E00" w:rsidRPr="002F3E21" w:rsidRDefault="00244E00" w:rsidP="002F3E21">
      <w:pPr>
        <w:spacing w:before="120" w:after="120" w:line="360" w:lineRule="exact"/>
        <w:ind w:firstLine="720"/>
        <w:jc w:val="both"/>
        <w:rPr>
          <w:rFonts w:ascii="Times New Roman" w:hAnsi="Times New Roman" w:cs="Times New Roman"/>
          <w:b/>
          <w:sz w:val="28"/>
          <w:szCs w:val="28"/>
        </w:rPr>
      </w:pPr>
      <w:r w:rsidRPr="002F3E21">
        <w:rPr>
          <w:rFonts w:ascii="Times New Roman" w:hAnsi="Times New Roman" w:cs="Times New Roman"/>
          <w:b/>
          <w:sz w:val="28"/>
          <w:szCs w:val="28"/>
        </w:rPr>
        <w:lastRenderedPageBreak/>
        <w:t xml:space="preserve">1. </w:t>
      </w:r>
      <w:r w:rsidRPr="00244E00">
        <w:rPr>
          <w:rFonts w:ascii="Times New Roman" w:eastAsia="Times New Roman" w:hAnsi="Times New Roman" w:cs="Times New Roman"/>
          <w:sz w:val="28"/>
          <w:szCs w:val="28"/>
        </w:rPr>
        <w:t>Tổ trưởng Tổ tham mưu chịu trách nhiệm chỉ đạo triển khai thực hiện Kế hoạch; phân công nhiệm vụ cụ thể cho từng thành viên; định kỳ kiểm tra, đôn đốc việc thực hiện.</w:t>
      </w:r>
    </w:p>
    <w:p w:rsidR="00244E00" w:rsidRPr="002F3E21" w:rsidRDefault="00244E00" w:rsidP="002F3E21">
      <w:pPr>
        <w:spacing w:before="120" w:after="120" w:line="360" w:lineRule="exact"/>
        <w:ind w:firstLine="720"/>
        <w:jc w:val="both"/>
        <w:rPr>
          <w:rFonts w:ascii="Times New Roman" w:hAnsi="Times New Roman" w:cs="Times New Roman"/>
          <w:b/>
          <w:sz w:val="28"/>
          <w:szCs w:val="28"/>
        </w:rPr>
      </w:pPr>
      <w:r w:rsidRPr="002F3E21">
        <w:rPr>
          <w:rFonts w:ascii="Times New Roman" w:hAnsi="Times New Roman" w:cs="Times New Roman"/>
          <w:b/>
          <w:sz w:val="28"/>
          <w:szCs w:val="28"/>
        </w:rPr>
        <w:t xml:space="preserve">2. </w:t>
      </w:r>
      <w:r w:rsidRPr="00244E00">
        <w:rPr>
          <w:rFonts w:ascii="Times New Roman" w:eastAsia="Times New Roman" w:hAnsi="Times New Roman" w:cs="Times New Roman"/>
          <w:sz w:val="28"/>
          <w:szCs w:val="28"/>
        </w:rPr>
        <w:t>Các Tổ phó theo lĩnh vực được phân công giúp Tổ trưởng theo dõi, hướng dẫn, đôn đốc các nhiệm vụ; chủ động tham mưu giải quyết các công việc phát sinh.</w:t>
      </w:r>
    </w:p>
    <w:p w:rsidR="00244E00" w:rsidRPr="002F3E21" w:rsidRDefault="00244E00" w:rsidP="002F3E21">
      <w:pPr>
        <w:spacing w:before="120" w:after="120" w:line="360" w:lineRule="exact"/>
        <w:ind w:firstLine="720"/>
        <w:jc w:val="both"/>
        <w:rPr>
          <w:rFonts w:ascii="Times New Roman" w:hAnsi="Times New Roman" w:cs="Times New Roman"/>
          <w:b/>
          <w:sz w:val="28"/>
          <w:szCs w:val="28"/>
        </w:rPr>
      </w:pPr>
      <w:r w:rsidRPr="002F3E21">
        <w:rPr>
          <w:rFonts w:ascii="Times New Roman" w:hAnsi="Times New Roman" w:cs="Times New Roman"/>
          <w:b/>
          <w:sz w:val="28"/>
          <w:szCs w:val="28"/>
        </w:rPr>
        <w:t xml:space="preserve">3. </w:t>
      </w:r>
      <w:r w:rsidRPr="00244E00">
        <w:rPr>
          <w:rFonts w:ascii="Times New Roman" w:eastAsia="Times New Roman" w:hAnsi="Times New Roman" w:cs="Times New Roman"/>
          <w:sz w:val="28"/>
          <w:szCs w:val="28"/>
        </w:rPr>
        <w:t>Các thành viên Tổ tham mưu căn cứ chức năng, nhiệm vụ của cơ quan, đơn vị mình chủ động triển khai các nội dung được phân công; thực hiện chế độ thông tin, báo cáo đầy đủ, kịp thời; phối hợp chặt chẽ với các thành viên khác trong xử lý các vụ việc.</w:t>
      </w:r>
    </w:p>
    <w:p w:rsidR="00244E00" w:rsidRPr="002F3E21" w:rsidRDefault="00244E00" w:rsidP="002F3E21">
      <w:pPr>
        <w:spacing w:before="120" w:after="120" w:line="360" w:lineRule="exact"/>
        <w:ind w:firstLine="720"/>
        <w:jc w:val="both"/>
        <w:rPr>
          <w:rFonts w:ascii="Times New Roman" w:hAnsi="Times New Roman" w:cs="Times New Roman"/>
          <w:b/>
          <w:sz w:val="28"/>
          <w:szCs w:val="28"/>
        </w:rPr>
      </w:pPr>
      <w:r w:rsidRPr="002F3E21">
        <w:rPr>
          <w:rFonts w:ascii="Times New Roman" w:hAnsi="Times New Roman" w:cs="Times New Roman"/>
          <w:b/>
          <w:sz w:val="28"/>
          <w:szCs w:val="28"/>
        </w:rPr>
        <w:t xml:space="preserve">4. </w:t>
      </w:r>
      <w:r w:rsidRPr="002F3E21">
        <w:rPr>
          <w:rFonts w:ascii="Times New Roman" w:eastAsia="Times New Roman" w:hAnsi="Times New Roman" w:cs="Times New Roman"/>
          <w:sz w:val="28"/>
          <w:szCs w:val="28"/>
        </w:rPr>
        <w:t>Thư ký Tổ tham mưu giúp Tổ trưởng tổng hợp tình hình, chuẩn bị nội dung các cuộc họp, xây dựng báo cáo định kỳ, quản lý hồ sơ, tài liệu và theo dõi việc thực hiện Kế hoạch.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86"/>
      </w:tblGrid>
      <w:tr w:rsidR="00FC75A4" w:rsidRPr="00AB4771" w:rsidTr="00F523D8">
        <w:trPr>
          <w:trHeight w:val="1935"/>
        </w:trPr>
        <w:tc>
          <w:tcPr>
            <w:tcW w:w="4669" w:type="dxa"/>
          </w:tcPr>
          <w:p w:rsidR="00FC75A4" w:rsidRPr="00915203" w:rsidRDefault="00FC75A4" w:rsidP="00F523D8">
            <w:pPr>
              <w:rPr>
                <w:rFonts w:ascii="Times New Roman" w:hAnsi="Times New Roman" w:cs="Times New Roman"/>
                <w:sz w:val="24"/>
                <w:szCs w:val="24"/>
              </w:rPr>
            </w:pPr>
            <w:r w:rsidRPr="009A2CF8">
              <w:rPr>
                <w:rFonts w:ascii="Times New Roman" w:hAnsi="Times New Roman" w:cs="Times New Roman"/>
                <w:sz w:val="28"/>
                <w:szCs w:val="28"/>
                <w:u w:val="single"/>
              </w:rPr>
              <w:t>Nơi nhận:</w:t>
            </w:r>
            <w:r w:rsidRPr="00AB4771">
              <w:rPr>
                <w:rFonts w:ascii="Times New Roman" w:hAnsi="Times New Roman" w:cs="Times New Roman"/>
                <w:sz w:val="30"/>
                <w:szCs w:val="30"/>
              </w:rPr>
              <w:br/>
            </w:r>
            <w:r w:rsidRPr="00915203">
              <w:rPr>
                <w:rFonts w:ascii="Times New Roman" w:hAnsi="Times New Roman" w:cs="Times New Roman"/>
                <w:sz w:val="24"/>
                <w:szCs w:val="24"/>
              </w:rPr>
              <w:t>- Ban Nội chính Tỉnh ủy (b/c);</w:t>
            </w:r>
          </w:p>
          <w:p w:rsidR="00FC75A4" w:rsidRPr="00915203" w:rsidRDefault="00FC75A4" w:rsidP="00F523D8">
            <w:pPr>
              <w:rPr>
                <w:rFonts w:ascii="Times New Roman" w:hAnsi="Times New Roman" w:cs="Times New Roman"/>
                <w:sz w:val="24"/>
                <w:szCs w:val="24"/>
              </w:rPr>
            </w:pPr>
            <w:r w:rsidRPr="00915203">
              <w:rPr>
                <w:rFonts w:ascii="Times New Roman" w:hAnsi="Times New Roman" w:cs="Times New Roman"/>
                <w:sz w:val="24"/>
                <w:szCs w:val="24"/>
              </w:rPr>
              <w:t>- Thường trực Đảng ủy (b/c);</w:t>
            </w:r>
          </w:p>
          <w:p w:rsidR="00FC75A4" w:rsidRPr="00AB4771" w:rsidRDefault="00FC75A4" w:rsidP="00F523D8">
            <w:pPr>
              <w:rPr>
                <w:rFonts w:ascii="Times New Roman" w:hAnsi="Times New Roman" w:cs="Times New Roman"/>
                <w:sz w:val="30"/>
                <w:szCs w:val="30"/>
              </w:rPr>
            </w:pPr>
            <w:r w:rsidRPr="00915203">
              <w:rPr>
                <w:rFonts w:ascii="Times New Roman" w:hAnsi="Times New Roman" w:cs="Times New Roman"/>
                <w:sz w:val="24"/>
                <w:szCs w:val="24"/>
              </w:rPr>
              <w:t>- Các đồng chí thành viên Tổ công tác;</w:t>
            </w:r>
            <w:r w:rsidRPr="00915203">
              <w:rPr>
                <w:rFonts w:ascii="Times New Roman" w:hAnsi="Times New Roman" w:cs="Times New Roman"/>
                <w:sz w:val="24"/>
                <w:szCs w:val="24"/>
              </w:rPr>
              <w:br/>
              <w:t xml:space="preserve">- Lưu </w:t>
            </w:r>
            <w:r>
              <w:rPr>
                <w:rFonts w:ascii="Times New Roman" w:hAnsi="Times New Roman" w:cs="Times New Roman"/>
                <w:sz w:val="24"/>
                <w:szCs w:val="24"/>
              </w:rPr>
              <w:t>Văn phòng Đảng ủy</w:t>
            </w:r>
            <w:r w:rsidR="006C628C">
              <w:rPr>
                <w:rFonts w:ascii="Times New Roman" w:hAnsi="Times New Roman" w:cs="Times New Roman"/>
                <w:sz w:val="24"/>
                <w:szCs w:val="24"/>
              </w:rPr>
              <w:t>, TTM</w:t>
            </w:r>
            <w:r>
              <w:rPr>
                <w:rFonts w:ascii="Times New Roman" w:hAnsi="Times New Roman" w:cs="Times New Roman"/>
                <w:sz w:val="24"/>
                <w:szCs w:val="24"/>
              </w:rPr>
              <w:t>.</w:t>
            </w:r>
            <w:r w:rsidRPr="00915203">
              <w:rPr>
                <w:rFonts w:ascii="Times New Roman" w:hAnsi="Times New Roman" w:cs="Times New Roman"/>
                <w:sz w:val="24"/>
                <w:szCs w:val="24"/>
              </w:rPr>
              <w:br/>
            </w:r>
          </w:p>
        </w:tc>
        <w:tc>
          <w:tcPr>
            <w:tcW w:w="4686" w:type="dxa"/>
          </w:tcPr>
          <w:p w:rsidR="00FC75A4" w:rsidRPr="00955F96" w:rsidRDefault="00FC75A4" w:rsidP="00F523D8">
            <w:pPr>
              <w:spacing w:line="240" w:lineRule="atLeast"/>
              <w:jc w:val="center"/>
              <w:rPr>
                <w:rFonts w:ascii="Times New Roman" w:hAnsi="Times New Roman" w:cs="Times New Roman"/>
                <w:b/>
                <w:bCs/>
                <w:sz w:val="28"/>
                <w:szCs w:val="28"/>
              </w:rPr>
            </w:pPr>
            <w:r w:rsidRPr="00955F96">
              <w:rPr>
                <w:rFonts w:ascii="Times New Roman" w:hAnsi="Times New Roman" w:cs="Times New Roman"/>
                <w:b/>
                <w:bCs/>
                <w:sz w:val="28"/>
                <w:szCs w:val="28"/>
              </w:rPr>
              <w:t>PHÓ BÍ THƯ ĐẢNG ỦY</w:t>
            </w:r>
          </w:p>
          <w:p w:rsidR="00FC75A4" w:rsidRDefault="00FC75A4" w:rsidP="00F523D8">
            <w:pPr>
              <w:spacing w:line="240" w:lineRule="atLeast"/>
              <w:jc w:val="center"/>
              <w:rPr>
                <w:rFonts w:ascii="Times New Roman" w:hAnsi="Times New Roman" w:cs="Times New Roman"/>
                <w:sz w:val="28"/>
                <w:szCs w:val="28"/>
              </w:rPr>
            </w:pPr>
            <w:r w:rsidRPr="00955F96">
              <w:rPr>
                <w:rFonts w:ascii="Times New Roman" w:hAnsi="Times New Roman" w:cs="Times New Roman"/>
                <w:sz w:val="28"/>
                <w:szCs w:val="28"/>
              </w:rPr>
              <w:t>kiêm</w:t>
            </w:r>
            <w:r w:rsidRPr="00955F96">
              <w:rPr>
                <w:rFonts w:ascii="Times New Roman" w:hAnsi="Times New Roman" w:cs="Times New Roman"/>
                <w:sz w:val="28"/>
                <w:szCs w:val="28"/>
              </w:rPr>
              <w:br/>
              <w:t xml:space="preserve">TỔ TRƯỞNG </w:t>
            </w:r>
            <w:r w:rsidRPr="00955F96">
              <w:rPr>
                <w:rFonts w:ascii="Times New Roman" w:hAnsi="Times New Roman" w:cs="Times New Roman"/>
                <w:sz w:val="28"/>
                <w:szCs w:val="28"/>
              </w:rPr>
              <w:br/>
            </w:r>
          </w:p>
          <w:p w:rsidR="00FC75A4" w:rsidRDefault="00FC75A4" w:rsidP="00F523D8">
            <w:pPr>
              <w:spacing w:line="240" w:lineRule="atLeast"/>
              <w:jc w:val="center"/>
              <w:rPr>
                <w:rFonts w:ascii="Times New Roman" w:hAnsi="Times New Roman" w:cs="Times New Roman"/>
                <w:sz w:val="28"/>
                <w:szCs w:val="28"/>
              </w:rPr>
            </w:pPr>
          </w:p>
          <w:p w:rsidR="00FC75A4" w:rsidRPr="00955F96" w:rsidRDefault="00FC75A4" w:rsidP="00F523D8">
            <w:pPr>
              <w:spacing w:line="240" w:lineRule="atLeast"/>
              <w:jc w:val="center"/>
              <w:rPr>
                <w:rFonts w:ascii="Times New Roman" w:hAnsi="Times New Roman" w:cs="Times New Roman"/>
                <w:sz w:val="28"/>
                <w:szCs w:val="28"/>
              </w:rPr>
            </w:pPr>
          </w:p>
          <w:p w:rsidR="00FC75A4" w:rsidRDefault="00FC75A4" w:rsidP="00F523D8">
            <w:pPr>
              <w:spacing w:before="120" w:after="120" w:line="360" w:lineRule="exact"/>
              <w:jc w:val="center"/>
              <w:rPr>
                <w:rFonts w:ascii="Times New Roman" w:hAnsi="Times New Roman" w:cs="Times New Roman"/>
                <w:sz w:val="28"/>
                <w:szCs w:val="28"/>
              </w:rPr>
            </w:pPr>
          </w:p>
          <w:p w:rsidR="00FC75A4" w:rsidRPr="00955F96" w:rsidRDefault="00995765" w:rsidP="00F523D8">
            <w:pPr>
              <w:spacing w:before="120" w:after="120" w:line="360" w:lineRule="exact"/>
              <w:jc w:val="center"/>
              <w:rPr>
                <w:rFonts w:ascii="Times New Roman" w:hAnsi="Times New Roman" w:cs="Times New Roman"/>
                <w:b/>
                <w:sz w:val="30"/>
                <w:szCs w:val="30"/>
              </w:rPr>
            </w:pPr>
            <w:r>
              <w:rPr>
                <w:rFonts w:ascii="Times New Roman" w:hAnsi="Times New Roman" w:cs="Times New Roman"/>
                <w:b/>
                <w:sz w:val="28"/>
                <w:szCs w:val="28"/>
              </w:rPr>
              <w:t>Trần Xuân Hiếu</w:t>
            </w:r>
          </w:p>
        </w:tc>
      </w:tr>
    </w:tbl>
    <w:p w:rsidR="00FC75A4" w:rsidRPr="00AB4771" w:rsidRDefault="00FC75A4" w:rsidP="00FC75A4">
      <w:pPr>
        <w:spacing w:before="120" w:after="120" w:line="360" w:lineRule="exact"/>
        <w:rPr>
          <w:rFonts w:ascii="Times New Roman" w:hAnsi="Times New Roman" w:cs="Times New Roman"/>
          <w:sz w:val="30"/>
          <w:szCs w:val="30"/>
        </w:rPr>
      </w:pPr>
    </w:p>
    <w:p w:rsidR="00FC75A4" w:rsidRPr="00AB4771" w:rsidRDefault="00FC75A4" w:rsidP="00FC75A4">
      <w:pPr>
        <w:spacing w:before="120" w:after="120" w:line="360" w:lineRule="exact"/>
        <w:rPr>
          <w:rFonts w:ascii="Times New Roman" w:hAnsi="Times New Roman" w:cs="Times New Roman"/>
          <w:sz w:val="30"/>
          <w:szCs w:val="30"/>
        </w:rPr>
      </w:pPr>
    </w:p>
    <w:p w:rsidR="00207F16" w:rsidRDefault="00207F16"/>
    <w:sectPr w:rsidR="00207F16" w:rsidSect="00054E01">
      <w:headerReference w:type="default" r:id="rId7"/>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795" w:rsidRDefault="001B7795">
      <w:pPr>
        <w:spacing w:after="0" w:line="240" w:lineRule="auto"/>
      </w:pPr>
      <w:r>
        <w:separator/>
      </w:r>
    </w:p>
  </w:endnote>
  <w:endnote w:type="continuationSeparator" w:id="0">
    <w:p w:rsidR="001B7795" w:rsidRDefault="001B7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795" w:rsidRDefault="001B7795">
      <w:pPr>
        <w:spacing w:after="0" w:line="240" w:lineRule="auto"/>
      </w:pPr>
      <w:r>
        <w:separator/>
      </w:r>
    </w:p>
  </w:footnote>
  <w:footnote w:type="continuationSeparator" w:id="0">
    <w:p w:rsidR="001B7795" w:rsidRDefault="001B7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0850618"/>
      <w:docPartObj>
        <w:docPartGallery w:val="Page Numbers (Top of Page)"/>
        <w:docPartUnique/>
      </w:docPartObj>
    </w:sdtPr>
    <w:sdtEndPr>
      <w:rPr>
        <w:rFonts w:ascii="Times New Roman" w:hAnsi="Times New Roman" w:cs="Times New Roman"/>
        <w:noProof/>
        <w:sz w:val="28"/>
        <w:szCs w:val="28"/>
      </w:rPr>
    </w:sdtEndPr>
    <w:sdtContent>
      <w:p w:rsidR="00B43969" w:rsidRPr="00B43969" w:rsidRDefault="00A644B4">
        <w:pPr>
          <w:pStyle w:val="Header"/>
          <w:jc w:val="center"/>
          <w:rPr>
            <w:rFonts w:ascii="Times New Roman" w:hAnsi="Times New Roman" w:cs="Times New Roman"/>
            <w:sz w:val="28"/>
            <w:szCs w:val="28"/>
          </w:rPr>
        </w:pPr>
        <w:r w:rsidRPr="00B43969">
          <w:rPr>
            <w:rFonts w:ascii="Times New Roman" w:hAnsi="Times New Roman" w:cs="Times New Roman"/>
            <w:sz w:val="28"/>
            <w:szCs w:val="28"/>
          </w:rPr>
          <w:fldChar w:fldCharType="begin"/>
        </w:r>
        <w:r w:rsidRPr="00B43969">
          <w:rPr>
            <w:rFonts w:ascii="Times New Roman" w:hAnsi="Times New Roman" w:cs="Times New Roman"/>
            <w:sz w:val="28"/>
            <w:szCs w:val="28"/>
          </w:rPr>
          <w:instrText xml:space="preserve"> PAGE   \* MERGEFORMAT </w:instrText>
        </w:r>
        <w:r w:rsidRPr="00B43969">
          <w:rPr>
            <w:rFonts w:ascii="Times New Roman" w:hAnsi="Times New Roman" w:cs="Times New Roman"/>
            <w:sz w:val="28"/>
            <w:szCs w:val="28"/>
          </w:rPr>
          <w:fldChar w:fldCharType="separate"/>
        </w:r>
        <w:r w:rsidR="00D421F6">
          <w:rPr>
            <w:rFonts w:ascii="Times New Roman" w:hAnsi="Times New Roman" w:cs="Times New Roman"/>
            <w:noProof/>
            <w:sz w:val="28"/>
            <w:szCs w:val="28"/>
          </w:rPr>
          <w:t>3</w:t>
        </w:r>
        <w:r w:rsidRPr="00B43969">
          <w:rPr>
            <w:rFonts w:ascii="Times New Roman" w:hAnsi="Times New Roman" w:cs="Times New Roman"/>
            <w:noProof/>
            <w:sz w:val="28"/>
            <w:szCs w:val="28"/>
          </w:rPr>
          <w:fldChar w:fldCharType="end"/>
        </w:r>
      </w:p>
    </w:sdtContent>
  </w:sdt>
  <w:p w:rsidR="00717D82" w:rsidRPr="005D2594" w:rsidRDefault="001B7795" w:rsidP="005D259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07796"/>
    <w:multiLevelType w:val="multilevel"/>
    <w:tmpl w:val="E924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AE094A"/>
    <w:multiLevelType w:val="multilevel"/>
    <w:tmpl w:val="17F20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774899"/>
    <w:multiLevelType w:val="multilevel"/>
    <w:tmpl w:val="B2168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4716C6"/>
    <w:multiLevelType w:val="multilevel"/>
    <w:tmpl w:val="CC7E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C91CE1"/>
    <w:multiLevelType w:val="multilevel"/>
    <w:tmpl w:val="1C4C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5A4"/>
    <w:rsid w:val="000363F9"/>
    <w:rsid w:val="000729E3"/>
    <w:rsid w:val="00116DEE"/>
    <w:rsid w:val="001A5630"/>
    <w:rsid w:val="001B7795"/>
    <w:rsid w:val="001D130D"/>
    <w:rsid w:val="00207F16"/>
    <w:rsid w:val="00244E00"/>
    <w:rsid w:val="0024651A"/>
    <w:rsid w:val="00264824"/>
    <w:rsid w:val="002F3E21"/>
    <w:rsid w:val="002F44ED"/>
    <w:rsid w:val="00323D94"/>
    <w:rsid w:val="00353E2E"/>
    <w:rsid w:val="003941FE"/>
    <w:rsid w:val="003A63B0"/>
    <w:rsid w:val="004B691A"/>
    <w:rsid w:val="005605DF"/>
    <w:rsid w:val="005A08C8"/>
    <w:rsid w:val="005A2AFA"/>
    <w:rsid w:val="005E714E"/>
    <w:rsid w:val="00607F10"/>
    <w:rsid w:val="006405A9"/>
    <w:rsid w:val="006A621F"/>
    <w:rsid w:val="006C628C"/>
    <w:rsid w:val="008B0527"/>
    <w:rsid w:val="00991BF6"/>
    <w:rsid w:val="00995765"/>
    <w:rsid w:val="009B3E1D"/>
    <w:rsid w:val="009F2C3A"/>
    <w:rsid w:val="00A127DB"/>
    <w:rsid w:val="00A644B4"/>
    <w:rsid w:val="00B835B9"/>
    <w:rsid w:val="00BA03C1"/>
    <w:rsid w:val="00BC1E94"/>
    <w:rsid w:val="00BD4B81"/>
    <w:rsid w:val="00C23333"/>
    <w:rsid w:val="00D421F6"/>
    <w:rsid w:val="00E06105"/>
    <w:rsid w:val="00E128A6"/>
    <w:rsid w:val="00E33CA8"/>
    <w:rsid w:val="00E4788A"/>
    <w:rsid w:val="00E53203"/>
    <w:rsid w:val="00E73698"/>
    <w:rsid w:val="00E96CF6"/>
    <w:rsid w:val="00EA51D1"/>
    <w:rsid w:val="00F3585E"/>
    <w:rsid w:val="00F525F9"/>
    <w:rsid w:val="00F7711C"/>
    <w:rsid w:val="00F96ACA"/>
    <w:rsid w:val="00FA2A6C"/>
    <w:rsid w:val="00FC7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588C3"/>
  <w15:chartTrackingRefBased/>
  <w15:docId w15:val="{20443075-D053-433C-A7F4-290D6D32F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5A4"/>
    <w:rPr>
      <w:rFonts w:eastAsiaTheme="minorEastAsia"/>
    </w:rPr>
  </w:style>
  <w:style w:type="paragraph" w:styleId="Heading4">
    <w:name w:val="heading 4"/>
    <w:basedOn w:val="Normal"/>
    <w:link w:val="Heading4Char"/>
    <w:uiPriority w:val="9"/>
    <w:qFormat/>
    <w:rsid w:val="00BA03C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75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75A4"/>
    <w:rPr>
      <w:rFonts w:eastAsiaTheme="minorEastAsia"/>
    </w:rPr>
  </w:style>
  <w:style w:type="character" w:styleId="Strong">
    <w:name w:val="Strong"/>
    <w:basedOn w:val="DefaultParagraphFont"/>
    <w:uiPriority w:val="22"/>
    <w:qFormat/>
    <w:rsid w:val="00FC75A4"/>
    <w:rPr>
      <w:b/>
      <w:bCs/>
    </w:rPr>
  </w:style>
  <w:style w:type="table" w:styleId="TableGrid">
    <w:name w:val="Table Grid"/>
    <w:basedOn w:val="TableNormal"/>
    <w:uiPriority w:val="59"/>
    <w:rsid w:val="00FC75A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C75A4"/>
    <w:pPr>
      <w:spacing w:after="0" w:line="240" w:lineRule="auto"/>
      <w:ind w:firstLine="720"/>
    </w:pPr>
    <w:rPr>
      <w:rFonts w:ascii="Times New Roman" w:eastAsia="Aptos" w:hAnsi="Times New Roman" w:cs="Times New Roman"/>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C75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BA03C1"/>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116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DE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463818">
      <w:bodyDiv w:val="1"/>
      <w:marLeft w:val="0"/>
      <w:marRight w:val="0"/>
      <w:marTop w:val="0"/>
      <w:marBottom w:val="0"/>
      <w:divBdr>
        <w:top w:val="none" w:sz="0" w:space="0" w:color="auto"/>
        <w:left w:val="none" w:sz="0" w:space="0" w:color="auto"/>
        <w:bottom w:val="none" w:sz="0" w:space="0" w:color="auto"/>
        <w:right w:val="none" w:sz="0" w:space="0" w:color="auto"/>
      </w:divBdr>
    </w:div>
    <w:div w:id="133104707">
      <w:bodyDiv w:val="1"/>
      <w:marLeft w:val="0"/>
      <w:marRight w:val="0"/>
      <w:marTop w:val="0"/>
      <w:marBottom w:val="0"/>
      <w:divBdr>
        <w:top w:val="none" w:sz="0" w:space="0" w:color="auto"/>
        <w:left w:val="none" w:sz="0" w:space="0" w:color="auto"/>
        <w:bottom w:val="none" w:sz="0" w:space="0" w:color="auto"/>
        <w:right w:val="none" w:sz="0" w:space="0" w:color="auto"/>
      </w:divBdr>
    </w:div>
    <w:div w:id="184945664">
      <w:bodyDiv w:val="1"/>
      <w:marLeft w:val="0"/>
      <w:marRight w:val="0"/>
      <w:marTop w:val="0"/>
      <w:marBottom w:val="0"/>
      <w:divBdr>
        <w:top w:val="none" w:sz="0" w:space="0" w:color="auto"/>
        <w:left w:val="none" w:sz="0" w:space="0" w:color="auto"/>
        <w:bottom w:val="none" w:sz="0" w:space="0" w:color="auto"/>
        <w:right w:val="none" w:sz="0" w:space="0" w:color="auto"/>
      </w:divBdr>
    </w:div>
    <w:div w:id="187914052">
      <w:bodyDiv w:val="1"/>
      <w:marLeft w:val="0"/>
      <w:marRight w:val="0"/>
      <w:marTop w:val="0"/>
      <w:marBottom w:val="0"/>
      <w:divBdr>
        <w:top w:val="none" w:sz="0" w:space="0" w:color="auto"/>
        <w:left w:val="none" w:sz="0" w:space="0" w:color="auto"/>
        <w:bottom w:val="none" w:sz="0" w:space="0" w:color="auto"/>
        <w:right w:val="none" w:sz="0" w:space="0" w:color="auto"/>
      </w:divBdr>
    </w:div>
    <w:div w:id="322054374">
      <w:bodyDiv w:val="1"/>
      <w:marLeft w:val="0"/>
      <w:marRight w:val="0"/>
      <w:marTop w:val="0"/>
      <w:marBottom w:val="0"/>
      <w:divBdr>
        <w:top w:val="none" w:sz="0" w:space="0" w:color="auto"/>
        <w:left w:val="none" w:sz="0" w:space="0" w:color="auto"/>
        <w:bottom w:val="none" w:sz="0" w:space="0" w:color="auto"/>
        <w:right w:val="none" w:sz="0" w:space="0" w:color="auto"/>
      </w:divBdr>
    </w:div>
    <w:div w:id="350958587">
      <w:bodyDiv w:val="1"/>
      <w:marLeft w:val="0"/>
      <w:marRight w:val="0"/>
      <w:marTop w:val="0"/>
      <w:marBottom w:val="0"/>
      <w:divBdr>
        <w:top w:val="none" w:sz="0" w:space="0" w:color="auto"/>
        <w:left w:val="none" w:sz="0" w:space="0" w:color="auto"/>
        <w:bottom w:val="none" w:sz="0" w:space="0" w:color="auto"/>
        <w:right w:val="none" w:sz="0" w:space="0" w:color="auto"/>
      </w:divBdr>
    </w:div>
    <w:div w:id="456528039">
      <w:bodyDiv w:val="1"/>
      <w:marLeft w:val="0"/>
      <w:marRight w:val="0"/>
      <w:marTop w:val="0"/>
      <w:marBottom w:val="0"/>
      <w:divBdr>
        <w:top w:val="none" w:sz="0" w:space="0" w:color="auto"/>
        <w:left w:val="none" w:sz="0" w:space="0" w:color="auto"/>
        <w:bottom w:val="none" w:sz="0" w:space="0" w:color="auto"/>
        <w:right w:val="none" w:sz="0" w:space="0" w:color="auto"/>
      </w:divBdr>
    </w:div>
    <w:div w:id="458962750">
      <w:bodyDiv w:val="1"/>
      <w:marLeft w:val="0"/>
      <w:marRight w:val="0"/>
      <w:marTop w:val="0"/>
      <w:marBottom w:val="0"/>
      <w:divBdr>
        <w:top w:val="none" w:sz="0" w:space="0" w:color="auto"/>
        <w:left w:val="none" w:sz="0" w:space="0" w:color="auto"/>
        <w:bottom w:val="none" w:sz="0" w:space="0" w:color="auto"/>
        <w:right w:val="none" w:sz="0" w:space="0" w:color="auto"/>
      </w:divBdr>
    </w:div>
    <w:div w:id="676814228">
      <w:bodyDiv w:val="1"/>
      <w:marLeft w:val="0"/>
      <w:marRight w:val="0"/>
      <w:marTop w:val="0"/>
      <w:marBottom w:val="0"/>
      <w:divBdr>
        <w:top w:val="none" w:sz="0" w:space="0" w:color="auto"/>
        <w:left w:val="none" w:sz="0" w:space="0" w:color="auto"/>
        <w:bottom w:val="none" w:sz="0" w:space="0" w:color="auto"/>
        <w:right w:val="none" w:sz="0" w:space="0" w:color="auto"/>
      </w:divBdr>
    </w:div>
    <w:div w:id="818956940">
      <w:bodyDiv w:val="1"/>
      <w:marLeft w:val="0"/>
      <w:marRight w:val="0"/>
      <w:marTop w:val="0"/>
      <w:marBottom w:val="0"/>
      <w:divBdr>
        <w:top w:val="none" w:sz="0" w:space="0" w:color="auto"/>
        <w:left w:val="none" w:sz="0" w:space="0" w:color="auto"/>
        <w:bottom w:val="none" w:sz="0" w:space="0" w:color="auto"/>
        <w:right w:val="none" w:sz="0" w:space="0" w:color="auto"/>
      </w:divBdr>
    </w:div>
    <w:div w:id="1281299335">
      <w:bodyDiv w:val="1"/>
      <w:marLeft w:val="0"/>
      <w:marRight w:val="0"/>
      <w:marTop w:val="0"/>
      <w:marBottom w:val="0"/>
      <w:divBdr>
        <w:top w:val="none" w:sz="0" w:space="0" w:color="auto"/>
        <w:left w:val="none" w:sz="0" w:space="0" w:color="auto"/>
        <w:bottom w:val="none" w:sz="0" w:space="0" w:color="auto"/>
        <w:right w:val="none" w:sz="0" w:space="0" w:color="auto"/>
      </w:divBdr>
    </w:div>
    <w:div w:id="1304040165">
      <w:bodyDiv w:val="1"/>
      <w:marLeft w:val="0"/>
      <w:marRight w:val="0"/>
      <w:marTop w:val="0"/>
      <w:marBottom w:val="0"/>
      <w:divBdr>
        <w:top w:val="none" w:sz="0" w:space="0" w:color="auto"/>
        <w:left w:val="none" w:sz="0" w:space="0" w:color="auto"/>
        <w:bottom w:val="none" w:sz="0" w:space="0" w:color="auto"/>
        <w:right w:val="none" w:sz="0" w:space="0" w:color="auto"/>
      </w:divBdr>
    </w:div>
    <w:div w:id="1324624043">
      <w:bodyDiv w:val="1"/>
      <w:marLeft w:val="0"/>
      <w:marRight w:val="0"/>
      <w:marTop w:val="0"/>
      <w:marBottom w:val="0"/>
      <w:divBdr>
        <w:top w:val="none" w:sz="0" w:space="0" w:color="auto"/>
        <w:left w:val="none" w:sz="0" w:space="0" w:color="auto"/>
        <w:bottom w:val="none" w:sz="0" w:space="0" w:color="auto"/>
        <w:right w:val="none" w:sz="0" w:space="0" w:color="auto"/>
      </w:divBdr>
    </w:div>
    <w:div w:id="1493988661">
      <w:bodyDiv w:val="1"/>
      <w:marLeft w:val="0"/>
      <w:marRight w:val="0"/>
      <w:marTop w:val="0"/>
      <w:marBottom w:val="0"/>
      <w:divBdr>
        <w:top w:val="none" w:sz="0" w:space="0" w:color="auto"/>
        <w:left w:val="none" w:sz="0" w:space="0" w:color="auto"/>
        <w:bottom w:val="none" w:sz="0" w:space="0" w:color="auto"/>
        <w:right w:val="none" w:sz="0" w:space="0" w:color="auto"/>
      </w:divBdr>
    </w:div>
    <w:div w:id="1914199181">
      <w:bodyDiv w:val="1"/>
      <w:marLeft w:val="0"/>
      <w:marRight w:val="0"/>
      <w:marTop w:val="0"/>
      <w:marBottom w:val="0"/>
      <w:divBdr>
        <w:top w:val="none" w:sz="0" w:space="0" w:color="auto"/>
        <w:left w:val="none" w:sz="0" w:space="0" w:color="auto"/>
        <w:bottom w:val="none" w:sz="0" w:space="0" w:color="auto"/>
        <w:right w:val="none" w:sz="0" w:space="0" w:color="auto"/>
      </w:divBdr>
    </w:div>
    <w:div w:id="1933511521">
      <w:bodyDiv w:val="1"/>
      <w:marLeft w:val="0"/>
      <w:marRight w:val="0"/>
      <w:marTop w:val="0"/>
      <w:marBottom w:val="0"/>
      <w:divBdr>
        <w:top w:val="none" w:sz="0" w:space="0" w:color="auto"/>
        <w:left w:val="none" w:sz="0" w:space="0" w:color="auto"/>
        <w:bottom w:val="none" w:sz="0" w:space="0" w:color="auto"/>
        <w:right w:val="none" w:sz="0" w:space="0" w:color="auto"/>
      </w:divBdr>
    </w:div>
    <w:div w:id="2034962108">
      <w:bodyDiv w:val="1"/>
      <w:marLeft w:val="0"/>
      <w:marRight w:val="0"/>
      <w:marTop w:val="0"/>
      <w:marBottom w:val="0"/>
      <w:divBdr>
        <w:top w:val="none" w:sz="0" w:space="0" w:color="auto"/>
        <w:left w:val="none" w:sz="0" w:space="0" w:color="auto"/>
        <w:bottom w:val="none" w:sz="0" w:space="0" w:color="auto"/>
        <w:right w:val="none" w:sz="0" w:space="0" w:color="auto"/>
      </w:divBdr>
    </w:div>
    <w:div w:id="204906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7639</TotalTime>
  <Pages>6</Pages>
  <Words>1782</Words>
  <Characters>10162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2026-07-21T06:59:00Z</dcterms:created>
  <dcterms:modified xsi:type="dcterms:W3CDTF">2026-08-04T06:38:00Z</dcterms:modified>
</cp:coreProperties>
</file>