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88" w:type="dxa"/>
        <w:jc w:val="center"/>
        <w:tblLook w:val="01E0" w:firstRow="1" w:lastRow="1" w:firstColumn="1" w:lastColumn="1" w:noHBand="0" w:noVBand="0"/>
      </w:tblPr>
      <w:tblGrid>
        <w:gridCol w:w="4479"/>
        <w:gridCol w:w="5209"/>
      </w:tblGrid>
      <w:tr w:rsidR="00AA68F8" w:rsidRPr="00AA68F8" w14:paraId="3AAC229E" w14:textId="77777777" w:rsidTr="009F5C3F">
        <w:trPr>
          <w:trHeight w:val="1237"/>
          <w:jc w:val="center"/>
        </w:trPr>
        <w:tc>
          <w:tcPr>
            <w:tcW w:w="4479" w:type="dxa"/>
          </w:tcPr>
          <w:p w14:paraId="41798D98" w14:textId="77777777" w:rsidR="008C0F45" w:rsidRPr="00AA68F8" w:rsidRDefault="008C0F45" w:rsidP="00916FD1">
            <w:pPr>
              <w:widowControl w:val="0"/>
              <w:spacing w:after="0" w:line="240" w:lineRule="auto"/>
              <w:ind w:right="-430"/>
              <w:jc w:val="center"/>
              <w:rPr>
                <w:rFonts w:cs="Times New Roman"/>
                <w:szCs w:val="28"/>
              </w:rPr>
            </w:pPr>
            <w:r w:rsidRPr="00AA68F8">
              <w:rPr>
                <w:rFonts w:cs="Times New Roman"/>
                <w:szCs w:val="28"/>
              </w:rPr>
              <w:t>ĐẢNG BỘ TỈNH LÀO CAI</w:t>
            </w:r>
          </w:p>
          <w:p w14:paraId="6F39E478" w14:textId="77777777" w:rsidR="008C0F45" w:rsidRPr="00AA68F8" w:rsidRDefault="008C0F45" w:rsidP="00916FD1">
            <w:pPr>
              <w:widowControl w:val="0"/>
              <w:spacing w:after="0" w:line="240" w:lineRule="auto"/>
              <w:ind w:right="-430"/>
              <w:jc w:val="center"/>
              <w:rPr>
                <w:rFonts w:cs="Times New Roman"/>
                <w:b/>
                <w:szCs w:val="28"/>
              </w:rPr>
            </w:pPr>
            <w:r w:rsidRPr="00AA68F8">
              <w:rPr>
                <w:rFonts w:cs="Times New Roman"/>
                <w:b/>
                <w:szCs w:val="28"/>
              </w:rPr>
              <w:t>ĐẢNG ỦY XÃ LÙNG PHÌNH</w:t>
            </w:r>
          </w:p>
          <w:p w14:paraId="1AFED126" w14:textId="77777777" w:rsidR="008C0F45" w:rsidRPr="00AA68F8" w:rsidRDefault="008C0F45" w:rsidP="00916FD1">
            <w:pPr>
              <w:widowControl w:val="0"/>
              <w:spacing w:after="0" w:line="240" w:lineRule="auto"/>
              <w:rPr>
                <w:rFonts w:cs="Times New Roman"/>
                <w:b/>
                <w:szCs w:val="28"/>
              </w:rPr>
            </w:pPr>
            <w:r w:rsidRPr="00AA68F8">
              <w:rPr>
                <w:rFonts w:cs="Times New Roman"/>
                <w:b/>
                <w:szCs w:val="28"/>
              </w:rPr>
              <w:t xml:space="preserve">                              *</w:t>
            </w:r>
          </w:p>
          <w:p w14:paraId="3CAA5487" w14:textId="003687E8" w:rsidR="008C0F45" w:rsidRPr="002F04A3" w:rsidRDefault="00A53F0E" w:rsidP="002F04A3">
            <w:pPr>
              <w:rPr>
                <w:rFonts w:cs="Times New Roman"/>
                <w:b/>
                <w:bCs/>
                <w:iCs/>
                <w:szCs w:val="28"/>
                <w:lang w:val="da-DK"/>
              </w:rPr>
            </w:pPr>
            <w:r w:rsidRPr="002F04A3">
              <w:rPr>
                <w:i/>
              </w:rPr>
              <w:t xml:space="preserve">            </w:t>
            </w:r>
            <w:r w:rsidRPr="002F04A3">
              <w:t>S</w:t>
            </w:r>
            <w:r w:rsidRPr="002F04A3">
              <w:t>ố</w:t>
            </w:r>
            <w:r w:rsidR="002F04A3" w:rsidRPr="002F04A3">
              <w:t>:</w:t>
            </w:r>
            <w:r w:rsidRPr="002F04A3">
              <w:t xml:space="preserve">        -BC/ĐU</w:t>
            </w:r>
          </w:p>
        </w:tc>
        <w:tc>
          <w:tcPr>
            <w:tcW w:w="5209" w:type="dxa"/>
          </w:tcPr>
          <w:p w14:paraId="6D79A1F2" w14:textId="77777777" w:rsidR="008C0F45" w:rsidRPr="00AA68F8" w:rsidRDefault="008C0F45" w:rsidP="00916FD1">
            <w:pPr>
              <w:widowControl w:val="0"/>
              <w:spacing w:after="0" w:line="240" w:lineRule="auto"/>
              <w:ind w:firstLine="567"/>
              <w:jc w:val="center"/>
              <w:rPr>
                <w:rFonts w:cs="Times New Roman"/>
                <w:b/>
                <w:sz w:val="30"/>
                <w:szCs w:val="30"/>
                <w:lang w:val="vi-VN"/>
              </w:rPr>
            </w:pPr>
            <w:r w:rsidRPr="00AA68F8">
              <w:rPr>
                <w:rFonts w:cs="Times New Roman"/>
                <w:b/>
                <w:szCs w:val="28"/>
              </w:rPr>
              <w:t xml:space="preserve"> </w:t>
            </w:r>
            <w:r w:rsidRPr="00AA68F8">
              <w:rPr>
                <w:rFonts w:cs="Times New Roman"/>
                <w:b/>
                <w:sz w:val="30"/>
                <w:szCs w:val="30"/>
                <w:lang w:val="vi-VN"/>
              </w:rPr>
              <w:t>ĐẢNG CỘNG SẢN VIỆT NAM</w:t>
            </w:r>
          </w:p>
          <w:p w14:paraId="6E46B81F" w14:textId="77777777" w:rsidR="008C0F45" w:rsidRPr="00AA68F8" w:rsidRDefault="008C0F45" w:rsidP="00916FD1">
            <w:pPr>
              <w:widowControl w:val="0"/>
              <w:spacing w:after="0" w:line="240" w:lineRule="auto"/>
              <w:ind w:firstLine="567"/>
              <w:jc w:val="center"/>
              <w:rPr>
                <w:rFonts w:cs="Times New Roman"/>
                <w:i/>
                <w:szCs w:val="28"/>
                <w:lang w:val="vi-VN"/>
              </w:rPr>
            </w:pPr>
            <w:r w:rsidRPr="00AA68F8">
              <w:rPr>
                <w:rFonts w:cs="Times New Roman"/>
                <w:i/>
                <w:noProof/>
                <w:szCs w:val="28"/>
              </w:rPr>
              <mc:AlternateContent>
                <mc:Choice Requires="wps">
                  <w:drawing>
                    <wp:anchor distT="0" distB="0" distL="114300" distR="114300" simplePos="0" relativeHeight="251659264" behindDoc="0" locked="0" layoutInCell="1" allowOverlap="1" wp14:anchorId="1B823DA2" wp14:editId="1D018DA0">
                      <wp:simplePos x="0" y="0"/>
                      <wp:positionH relativeFrom="column">
                        <wp:posOffset>480695</wp:posOffset>
                      </wp:positionH>
                      <wp:positionV relativeFrom="paragraph">
                        <wp:posOffset>23586</wp:posOffset>
                      </wp:positionV>
                      <wp:extent cx="2628900" cy="8164"/>
                      <wp:effectExtent l="0" t="0" r="19050" b="30480"/>
                      <wp:wrapNone/>
                      <wp:docPr id="2" name="Straight Connector 2"/>
                      <wp:cNvGraphicFramePr/>
                      <a:graphic xmlns:a="http://schemas.openxmlformats.org/drawingml/2006/main">
                        <a:graphicData uri="http://schemas.microsoft.com/office/word/2010/wordprocessingShape">
                          <wps:wsp>
                            <wps:cNvCnPr/>
                            <wps:spPr>
                              <a:xfrm>
                                <a:off x="0" y="0"/>
                                <a:ext cx="2628900" cy="816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CA280A"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7.85pt,1.85pt" to="244.8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OW3mwEAAIsDAAAOAAAAZHJzL2Uyb0RvYy54bWysU8tu2zAQvAfIPxC815KMwnAEyzkkaC9B&#10;G+TxAQy1tIjyhSVryX/fJW3LRVoURdHLio+Z3Z3hanM7WcP2gFF71/FmUXMGTvpeu13HX18+fVhz&#10;FpNwvTDeQccPEPnt9vpqM4YWln7wpgdklMTFdgwdH1IKbVVFOYAVceEDOLpUHq1ItMVd1aMYKbs1&#10;1bKuV9XosQ/oJcRIp/fHS74t+ZUCmb4qFSEx03HqLZWIJb7lWG03ot2hCIOWpzbEP3RhhXZUdE51&#10;L5Jg31H/kspqiT56lRbS28orpSUUDaSmqd+peR5EgKKFzIlhtin+v7Tyy/7OPSLZMIbYxvCIWcWk&#10;0OYv9cemYtZhNgumxCQdLlfL9U1Nnkq6Wzerj9nL6sINGNNn8JblRceNdlmKaMX+IaYj9Awh3qV6&#10;WaWDgQw27gkU0z3Vawq7DAbcGWR7QU/af2tOZQsyU5Q2ZibVfyadsJkGZVj+ljijS0Xv0ky02nn8&#10;XdU0nVtVR/xZ9VFrlv3m+0N5i2IHvXgx9DSdeaR+3hf65R/a/gAAAP//AwBQSwMEFAAGAAgAAAAh&#10;AGkGBV/cAAAABgEAAA8AAABkcnMvZG93bnJldi54bWxMjs1OwzAQhO9IvIO1SNyoQ6E/hGyqqhJC&#10;XBBN4e7GrhOw11HspOHtWU5wmh3NaPYrNpN3YjR9bAMh3M4yEIbqoFuyCO+Hp5s1iJgUaeUCGYRv&#10;E2FTXl4UKtfhTHszVskKHqGYK4QmpS6XMtaN8SrOQmeIs1PovUpseyt1r8487p2cZ9lSetUSf2hU&#10;Z3aNqb+qwSO4l378sDu7jcPzfll9vp3mr4cR8fpq2j6CSGZKf2X4xWd0KJnpGAbSUTiE1WLFTYQ7&#10;Fo7v1w98HBEWGciykP/xyx8AAAD//wMAUEsBAi0AFAAGAAgAAAAhALaDOJL+AAAA4QEAABMAAAAA&#10;AAAAAAAAAAAAAAAAAFtDb250ZW50X1R5cGVzXS54bWxQSwECLQAUAAYACAAAACEAOP0h/9YAAACU&#10;AQAACwAAAAAAAAAAAAAAAAAvAQAAX3JlbHMvLnJlbHNQSwECLQAUAAYACAAAACEAmPDlt5sBAACL&#10;AwAADgAAAAAAAAAAAAAAAAAuAgAAZHJzL2Uyb0RvYy54bWxQSwECLQAUAAYACAAAACEAaQYFX9wA&#10;AAAGAQAADwAAAAAAAAAAAAAAAAD1AwAAZHJzL2Rvd25yZXYueG1sUEsFBgAAAAAEAAQA8wAAAP4E&#10;AAAAAA==&#10;" strokecolor="black [3200]" strokeweight=".5pt">
                      <v:stroke joinstyle="miter"/>
                    </v:line>
                  </w:pict>
                </mc:Fallback>
              </mc:AlternateContent>
            </w:r>
          </w:p>
          <w:p w14:paraId="3D7136A6" w14:textId="77777777" w:rsidR="00A92FEF" w:rsidRPr="008912F1" w:rsidRDefault="00A53F0E" w:rsidP="001868C3">
            <w:pPr>
              <w:rPr>
                <w:rFonts w:cs="Times New Roman"/>
                <w:b/>
                <w:bCs/>
                <w:iCs/>
                <w:szCs w:val="28"/>
                <w:lang w:val="da-DK"/>
              </w:rPr>
            </w:pPr>
            <w:r w:rsidRPr="00496D38">
              <w:rPr>
                <w:i/>
              </w:rPr>
              <w:t xml:space="preserve">    Lùng Phình, ngày</w:t>
            </w:r>
            <w:r w:rsidRPr="00AA68F8">
              <w:rPr>
                <w:rFonts w:cs="Times New Roman"/>
                <w:i/>
                <w:szCs w:val="28"/>
              </w:rPr>
              <w:t xml:space="preserve"> </w:t>
            </w:r>
            <w:r w:rsidRPr="00496D38">
              <w:rPr>
                <w:i/>
              </w:rPr>
              <w:t xml:space="preserve">   </w:t>
            </w:r>
            <w:r w:rsidR="00496D38" w:rsidRPr="00496D38">
              <w:rPr>
                <w:i/>
                <w:iCs/>
              </w:rPr>
              <w:t xml:space="preserve">    </w:t>
            </w:r>
            <w:r w:rsidRPr="00496D38">
              <w:rPr>
                <w:i/>
              </w:rPr>
              <w:t>tháng 8 năm 2026</w:t>
            </w:r>
          </w:p>
          <w:p w14:paraId="2258907F" w14:textId="77777777" w:rsidR="008C0F45" w:rsidRPr="00AA68F8" w:rsidRDefault="008C0F45" w:rsidP="00916FD1">
            <w:pPr>
              <w:widowControl w:val="0"/>
              <w:spacing w:after="0" w:line="240" w:lineRule="auto"/>
              <w:ind w:firstLine="567"/>
              <w:jc w:val="center"/>
              <w:rPr>
                <w:rFonts w:cs="Times New Roman"/>
                <w:b/>
                <w:bCs/>
                <w:szCs w:val="28"/>
              </w:rPr>
            </w:pPr>
          </w:p>
        </w:tc>
      </w:tr>
    </w:tbl>
    <w:p w14:paraId="00CFE88E" w14:textId="77777777" w:rsidR="00A92FEF" w:rsidRPr="008912F1" w:rsidRDefault="00A53F0E" w:rsidP="00CF4996">
      <w:pPr>
        <w:rPr>
          <w:rFonts w:cs="Times New Roman"/>
          <w:b/>
          <w:bCs/>
          <w:iCs/>
          <w:szCs w:val="28"/>
          <w:lang w:val="da-DK"/>
        </w:rPr>
      </w:pPr>
      <w:r w:rsidRPr="00272C59">
        <w:rPr>
          <w:b/>
        </w:rPr>
        <w:t xml:space="preserve">                        (</w:t>
      </w:r>
      <w:r w:rsidR="00272C59" w:rsidRPr="00272C59">
        <w:rPr>
          <w:b/>
          <w:bCs/>
        </w:rPr>
        <w:t>Dự</w:t>
      </w:r>
      <w:r w:rsidRPr="00272C59">
        <w:rPr>
          <w:b/>
        </w:rPr>
        <w:t xml:space="preserve"> th</w:t>
      </w:r>
      <w:r w:rsidRPr="00272C59">
        <w:rPr>
          <w:b/>
        </w:rPr>
        <w:t>ả</w:t>
      </w:r>
      <w:r w:rsidRPr="00272C59">
        <w:rPr>
          <w:b/>
        </w:rPr>
        <w:t>o)</w:t>
      </w:r>
    </w:p>
    <w:p w14:paraId="5A031911" w14:textId="77777777" w:rsidR="003A6C28" w:rsidRPr="008912F1" w:rsidRDefault="003A6C28" w:rsidP="008912F1">
      <w:pPr>
        <w:widowControl w:val="0"/>
        <w:spacing w:after="0" w:line="240" w:lineRule="auto"/>
        <w:jc w:val="center"/>
        <w:rPr>
          <w:rFonts w:cs="Times New Roman"/>
          <w:b/>
          <w:szCs w:val="28"/>
        </w:rPr>
      </w:pPr>
      <w:r w:rsidRPr="008912F1">
        <w:rPr>
          <w:rFonts w:cs="Times New Roman"/>
          <w:b/>
          <w:szCs w:val="28"/>
        </w:rPr>
        <w:t>BÁO CÁO</w:t>
      </w:r>
      <w:r w:rsidRPr="008912F1">
        <w:rPr>
          <w:rFonts w:cs="Times New Roman"/>
          <w:b/>
          <w:szCs w:val="28"/>
        </w:rPr>
        <w:br/>
        <w:t>Kết quả hoạt động của Thường trực Đảng ủy trong thời gian giữa hai kỳ họp Ban Thường vụ Đảng ủy</w:t>
      </w:r>
    </w:p>
    <w:p w14:paraId="667B5CF9" w14:textId="4D7B876E" w:rsidR="003A6C28" w:rsidRPr="008912F1" w:rsidRDefault="003A6C28" w:rsidP="008912F1">
      <w:pPr>
        <w:widowControl w:val="0"/>
        <w:spacing w:after="0" w:line="240" w:lineRule="auto"/>
        <w:jc w:val="center"/>
        <w:rPr>
          <w:rFonts w:cs="Times New Roman"/>
          <w:b/>
          <w:szCs w:val="28"/>
        </w:rPr>
      </w:pPr>
      <w:r w:rsidRPr="008912F1">
        <w:rPr>
          <w:rFonts w:cs="Times New Roman"/>
          <w:b/>
          <w:szCs w:val="28"/>
        </w:rPr>
        <w:t>-----</w:t>
      </w:r>
    </w:p>
    <w:p w14:paraId="3C7FB83A" w14:textId="77777777" w:rsidR="00237E59" w:rsidRPr="008912F1" w:rsidRDefault="00237E59" w:rsidP="008912F1">
      <w:pPr>
        <w:widowControl w:val="0"/>
        <w:spacing w:after="0" w:line="240" w:lineRule="auto"/>
        <w:ind w:firstLine="720"/>
        <w:jc w:val="both"/>
        <w:rPr>
          <w:rFonts w:cs="Times New Roman"/>
          <w:szCs w:val="28"/>
        </w:rPr>
      </w:pPr>
      <w:r w:rsidRPr="008912F1">
        <w:rPr>
          <w:rFonts w:cs="Times New Roman"/>
          <w:szCs w:val="28"/>
        </w:rPr>
        <w:t>Thực hiện chương trình công tác của Ban Thường vụ Đảng ủy, Thường trực Đảng ủy báo cáo kết quả hoạt động trong thời gian giữa hai kỳ họp Ban Thường vụ Đảng ủy như sau:</w:t>
      </w:r>
    </w:p>
    <w:p w14:paraId="0ACB5EDE" w14:textId="77777777" w:rsidR="00237E59" w:rsidRPr="008912F1" w:rsidRDefault="00237E59" w:rsidP="008912F1">
      <w:pPr>
        <w:widowControl w:val="0"/>
        <w:spacing w:after="0" w:line="240" w:lineRule="auto"/>
        <w:ind w:firstLine="720"/>
        <w:jc w:val="both"/>
        <w:rPr>
          <w:rFonts w:cs="Times New Roman"/>
          <w:b/>
          <w:szCs w:val="28"/>
        </w:rPr>
      </w:pPr>
      <w:r w:rsidRPr="008912F1">
        <w:rPr>
          <w:rFonts w:cs="Times New Roman"/>
          <w:b/>
          <w:szCs w:val="28"/>
        </w:rPr>
        <w:t>I. TỔ CHỨC HỘI NGHỊ, CUỘC HỌP, BUỔI LÀM VIỆC VÀ NẮM TÌNH HÌNH CƠ SỞ</w:t>
      </w:r>
    </w:p>
    <w:p w14:paraId="37031D4D" w14:textId="77777777" w:rsidR="00237E59" w:rsidRPr="008912F1" w:rsidRDefault="00237E59" w:rsidP="008912F1">
      <w:pPr>
        <w:widowControl w:val="0"/>
        <w:spacing w:after="0" w:line="240" w:lineRule="auto"/>
        <w:ind w:firstLine="720"/>
        <w:jc w:val="both"/>
        <w:rPr>
          <w:rFonts w:cs="Times New Roman"/>
          <w:b/>
          <w:szCs w:val="28"/>
        </w:rPr>
      </w:pPr>
      <w:r w:rsidRPr="008912F1">
        <w:rPr>
          <w:rFonts w:cs="Times New Roman"/>
          <w:b/>
          <w:szCs w:val="28"/>
        </w:rPr>
        <w:t>1. Tổ chức các hội nghị, cuộc họp, buổi làm việc</w:t>
      </w:r>
    </w:p>
    <w:p w14:paraId="0D87E4B9" w14:textId="77777777" w:rsidR="00237E59" w:rsidRPr="008912F1" w:rsidRDefault="00237E59" w:rsidP="008912F1">
      <w:pPr>
        <w:widowControl w:val="0"/>
        <w:spacing w:after="0" w:line="240" w:lineRule="auto"/>
        <w:ind w:firstLine="720"/>
        <w:jc w:val="both"/>
        <w:rPr>
          <w:rFonts w:cs="Times New Roman"/>
          <w:szCs w:val="28"/>
        </w:rPr>
      </w:pPr>
      <w:r w:rsidRPr="008912F1">
        <w:rPr>
          <w:rFonts w:cs="Times New Roman"/>
          <w:szCs w:val="28"/>
        </w:rPr>
        <w:t>Trong thời gian giữa hai kỳ họp Ban Thường vụ Đảng ủy, Thường trực Đảng ủy duy trì nghiêm chế độ làm việc, giao ban; chủ động lãnh đạo, chỉ đạo, điều hành các nhiệm vụ chính trị của địa phương; kịp thời cho ý kiến xử lý những nội dung phát sinh, bảo đảm công việc được triển khai đồng bộ, đúng quy định.</w:t>
      </w:r>
    </w:p>
    <w:p w14:paraId="315E4734" w14:textId="77777777" w:rsidR="00237E59" w:rsidRPr="008912F1" w:rsidRDefault="00237E59" w:rsidP="008912F1">
      <w:pPr>
        <w:widowControl w:val="0"/>
        <w:spacing w:after="0" w:line="240" w:lineRule="auto"/>
        <w:ind w:firstLine="720"/>
        <w:jc w:val="both"/>
        <w:rPr>
          <w:rFonts w:cs="Times New Roman"/>
          <w:szCs w:val="28"/>
        </w:rPr>
      </w:pPr>
      <w:r w:rsidRPr="008912F1">
        <w:rPr>
          <w:rFonts w:cs="Times New Roman"/>
          <w:szCs w:val="28"/>
        </w:rPr>
        <w:t>Thường trực Đảng ủy đã tổ chức, tham dự các hội nghị, cuộc họp, buổi làm việc theo chương trình, kế hoạch; trọng tâm gồm: giao ban Thường trực Đảng ủy, HĐND, UBND xã; làm việc với các cơ quan chuyên môn về phát triển kinh tế - xã hội, văn hóa - xã hội, chuyển đổi số; cho ý kiến về quy hoạch chung xã; công tác giáo dục, chuẩn bị năm học 2026-2027; công tác quốc phòng, an ninh, phòng cháy, chữa cháy rừng, phòng thủ dân sự; công tác kiểm tra, giám sát; công tác tổ chức xây dựng Đảng và các nhiệm vụ phát sinh trên địa bàn.</w:t>
      </w:r>
    </w:p>
    <w:p w14:paraId="08DE6000" w14:textId="77777777" w:rsidR="00237E59" w:rsidRPr="008912F1" w:rsidRDefault="00237E59" w:rsidP="008912F1">
      <w:pPr>
        <w:widowControl w:val="0"/>
        <w:spacing w:after="0" w:line="240" w:lineRule="auto"/>
        <w:ind w:firstLine="720"/>
        <w:jc w:val="both"/>
        <w:rPr>
          <w:rFonts w:cs="Times New Roman"/>
          <w:szCs w:val="28"/>
        </w:rPr>
      </w:pPr>
      <w:r w:rsidRPr="008912F1">
        <w:rPr>
          <w:rFonts w:cs="Times New Roman"/>
          <w:szCs w:val="28"/>
        </w:rPr>
        <w:t>Thường trực Đảng ủy tập trung chỉ đạo các cơ quan, đơn vị thực hiện nghiêm các nghị quyết, chỉ thị, kết luận, quy định của Trung ương, Tỉnh ủy và Đảng ủy; tăng cường phối hợp giữa Đảng ủy, HĐND, UBND, Ủy ban MTTQ và các tổ chức chính trị - xã hội trong thực hiện nhiệm vụ.</w:t>
      </w:r>
    </w:p>
    <w:p w14:paraId="561585C3" w14:textId="77777777" w:rsidR="00237E59" w:rsidRPr="008912F1" w:rsidRDefault="00237E59" w:rsidP="008912F1">
      <w:pPr>
        <w:widowControl w:val="0"/>
        <w:spacing w:after="0" w:line="240" w:lineRule="auto"/>
        <w:ind w:firstLine="720"/>
        <w:jc w:val="both"/>
        <w:rPr>
          <w:rFonts w:cs="Times New Roman"/>
          <w:b/>
          <w:szCs w:val="28"/>
        </w:rPr>
      </w:pPr>
      <w:r w:rsidRPr="008912F1">
        <w:rPr>
          <w:rFonts w:cs="Times New Roman"/>
          <w:b/>
          <w:szCs w:val="28"/>
        </w:rPr>
        <w:t>2. Các nội dung Thường trực Đảng ủy đã cho ý kiến</w:t>
      </w:r>
    </w:p>
    <w:p w14:paraId="0C49E6AF" w14:textId="77777777" w:rsidR="00A92FEF" w:rsidRPr="008912F1" w:rsidRDefault="00A53F0E" w:rsidP="00942AD2">
      <w:pPr>
        <w:ind w:firstLine="709"/>
        <w:jc w:val="both"/>
        <w:rPr>
          <w:rFonts w:cs="Times New Roman"/>
          <w:b/>
          <w:bCs/>
          <w:iCs/>
          <w:szCs w:val="28"/>
          <w:lang w:val="da-DK"/>
        </w:rPr>
      </w:pPr>
      <w:r w:rsidRPr="00217D26">
        <w:t>Thư</w:t>
      </w:r>
      <w:r w:rsidRPr="00217D26">
        <w:t>ờ</w:t>
      </w:r>
      <w:r w:rsidRPr="00217D26">
        <w:t>ng tr</w:t>
      </w:r>
      <w:r w:rsidRPr="00217D26">
        <w:t>ự</w:t>
      </w:r>
      <w:r w:rsidRPr="00217D26">
        <w:t>c Đ</w:t>
      </w:r>
      <w:r w:rsidRPr="00217D26">
        <w:t>ả</w:t>
      </w:r>
      <w:r w:rsidRPr="00217D26">
        <w:t xml:space="preserve">ng </w:t>
      </w:r>
      <w:r w:rsidRPr="00217D26">
        <w:t>ủ</w:t>
      </w:r>
      <w:r w:rsidRPr="00217D26">
        <w:t>y đã xem xét, cho ý ki</w:t>
      </w:r>
      <w:r w:rsidRPr="00217D26">
        <w:t>ế</w:t>
      </w:r>
      <w:r w:rsidRPr="00217D26">
        <w:t>n đ</w:t>
      </w:r>
      <w:r w:rsidRPr="00217D26">
        <w:t>ố</w:t>
      </w:r>
      <w:r w:rsidRPr="00217D26">
        <w:t>i v</w:t>
      </w:r>
      <w:r w:rsidRPr="00217D26">
        <w:t>ớ</w:t>
      </w:r>
      <w:r w:rsidRPr="00217D26">
        <w:t>i nhi</w:t>
      </w:r>
      <w:r w:rsidRPr="00217D26">
        <w:t>ề</w:t>
      </w:r>
      <w:r w:rsidRPr="00217D26">
        <w:t>u n</w:t>
      </w:r>
      <w:r w:rsidRPr="00217D26">
        <w:t>ộ</w:t>
      </w:r>
      <w:r w:rsidRPr="00217D26">
        <w:t>i dung quan tr</w:t>
      </w:r>
      <w:r w:rsidRPr="00217D26">
        <w:t>ọ</w:t>
      </w:r>
      <w:r w:rsidRPr="00217D26">
        <w:t>ng, nh</w:t>
      </w:r>
      <w:r w:rsidRPr="00217D26">
        <w:t>ấ</w:t>
      </w:r>
      <w:r w:rsidRPr="00217D26">
        <w:t xml:space="preserve">t là: </w:t>
      </w:r>
      <w:r w:rsidRPr="00217D26">
        <w:rPr>
          <w:i/>
        </w:rPr>
        <w:t>(1)</w:t>
      </w:r>
      <w:r w:rsidRPr="00217D26">
        <w:t xml:space="preserve"> </w:t>
      </w:r>
      <w:r w:rsidR="00217D26" w:rsidRPr="00217D26">
        <w:t>xin</w:t>
      </w:r>
      <w:r w:rsidRPr="00217D26">
        <w:t xml:space="preserve"> ý ki</w:t>
      </w:r>
      <w:r w:rsidRPr="00217D26">
        <w:t>ế</w:t>
      </w:r>
      <w:r w:rsidRPr="00217D26">
        <w:t>n đ</w:t>
      </w:r>
      <w:r w:rsidRPr="00217D26">
        <w:t>ố</w:t>
      </w:r>
      <w:r w:rsidRPr="00217D26">
        <w:t>i v</w:t>
      </w:r>
      <w:r w:rsidRPr="00217D26">
        <w:t>ớ</w:t>
      </w:r>
      <w:r w:rsidRPr="00217D26">
        <w:t>i nhân s</w:t>
      </w:r>
      <w:r w:rsidRPr="00217D26">
        <w:t>ự</w:t>
      </w:r>
      <w:r w:rsidRPr="00217D26">
        <w:t xml:space="preserve"> ch</w:t>
      </w:r>
      <w:r w:rsidRPr="00217D26">
        <w:t>ỉ</w:t>
      </w:r>
      <w:r w:rsidRPr="00217D26">
        <w:t xml:space="preserve"> đ</w:t>
      </w:r>
      <w:r w:rsidRPr="00217D26">
        <w:t>ị</w:t>
      </w:r>
      <w:r w:rsidRPr="00217D26">
        <w:t>nh tham gia c</w:t>
      </w:r>
      <w:r w:rsidRPr="00217D26">
        <w:t>ấ</w:t>
      </w:r>
      <w:r w:rsidRPr="00217D26">
        <w:t xml:space="preserve">p </w:t>
      </w:r>
      <w:r w:rsidRPr="00217D26">
        <w:t>ủ</w:t>
      </w:r>
      <w:r w:rsidRPr="00217D26">
        <w:t>y và gi</w:t>
      </w:r>
      <w:r w:rsidRPr="00217D26">
        <w:t>ữ</w:t>
      </w:r>
      <w:r w:rsidRPr="00217D26">
        <w:t xml:space="preserve"> ch</w:t>
      </w:r>
      <w:r w:rsidRPr="00217D26">
        <w:t>ứ</w:t>
      </w:r>
      <w:r w:rsidRPr="00217D26">
        <w:t>c v</w:t>
      </w:r>
      <w:r w:rsidRPr="00217D26">
        <w:t>ụ</w:t>
      </w:r>
      <w:r w:rsidRPr="00217D26">
        <w:t xml:space="preserve"> Phó Bí thư Chi b</w:t>
      </w:r>
      <w:r w:rsidRPr="00217D26">
        <w:t>ộ</w:t>
      </w:r>
      <w:r w:rsidRPr="00217D26">
        <w:t xml:space="preserve"> Quân s</w:t>
      </w:r>
      <w:r w:rsidRPr="00217D26">
        <w:t>ự</w:t>
      </w:r>
      <w:r w:rsidRPr="00217D26">
        <w:t xml:space="preserve"> xã nhi</w:t>
      </w:r>
      <w:r w:rsidRPr="00217D26">
        <w:t>ệ</w:t>
      </w:r>
      <w:r w:rsidRPr="00217D26">
        <w:t>m k</w:t>
      </w:r>
      <w:r w:rsidRPr="00217D26">
        <w:t>ỳ</w:t>
      </w:r>
      <w:r w:rsidRPr="00217D26">
        <w:t xml:space="preserve"> 2025-2030; </w:t>
      </w:r>
      <w:r w:rsidRPr="00217D26">
        <w:rPr>
          <w:i/>
        </w:rPr>
        <w:t>(2)</w:t>
      </w:r>
      <w:r w:rsidRPr="00217D26">
        <w:t xml:space="preserve"> xin ý ki</w:t>
      </w:r>
      <w:r w:rsidRPr="00217D26">
        <w:t>ế</w:t>
      </w:r>
      <w:r w:rsidRPr="00217D26">
        <w:t>n v</w:t>
      </w:r>
      <w:r w:rsidRPr="00217D26">
        <w:t>ề</w:t>
      </w:r>
      <w:r w:rsidRPr="00217D26">
        <w:t xml:space="preserve"> chuy</w:t>
      </w:r>
      <w:r w:rsidRPr="00217D26">
        <w:t>ể</w:t>
      </w:r>
      <w:r w:rsidRPr="00217D26">
        <w:t>n v</w:t>
      </w:r>
      <w:r w:rsidRPr="00217D26">
        <w:t>ị</w:t>
      </w:r>
      <w:r w:rsidRPr="00217D26">
        <w:t xml:space="preserve"> trí công tác đ</w:t>
      </w:r>
      <w:r w:rsidRPr="00217D26">
        <w:t>ố</w:t>
      </w:r>
      <w:r w:rsidRPr="00217D26">
        <w:t>i v</w:t>
      </w:r>
      <w:r w:rsidRPr="00217D26">
        <w:t>ớ</w:t>
      </w:r>
      <w:r w:rsidRPr="00217D26">
        <w:t>i cán b</w:t>
      </w:r>
      <w:r w:rsidRPr="00217D26">
        <w:t>ộ</w:t>
      </w:r>
      <w:r w:rsidRPr="00217D26">
        <w:t xml:space="preserve"> không chuyên trách thôn TVC; </w:t>
      </w:r>
      <w:r w:rsidRPr="00217D26">
        <w:rPr>
          <w:i/>
        </w:rPr>
        <w:t>(3)</w:t>
      </w:r>
      <w:r w:rsidRPr="00217D26">
        <w:t xml:space="preserve"> </w:t>
      </w:r>
      <w:r w:rsidR="00217D26" w:rsidRPr="00217D26">
        <w:t>xin</w:t>
      </w:r>
      <w:r w:rsidRPr="00217D26">
        <w:t xml:space="preserve"> ý ki</w:t>
      </w:r>
      <w:r w:rsidRPr="00217D26">
        <w:t>ế</w:t>
      </w:r>
      <w:r w:rsidRPr="00217D26">
        <w:t>n v</w:t>
      </w:r>
      <w:r w:rsidRPr="00217D26">
        <w:t>ề</w:t>
      </w:r>
      <w:r w:rsidRPr="00217D26">
        <w:t xml:space="preserve"> k</w:t>
      </w:r>
      <w:r w:rsidRPr="00217D26">
        <w:t>ế</w:t>
      </w:r>
      <w:r w:rsidRPr="00217D26">
        <w:t xml:space="preserve"> ho</w:t>
      </w:r>
      <w:r w:rsidRPr="00217D26">
        <w:t>ạ</w:t>
      </w:r>
      <w:r w:rsidRPr="00217D26">
        <w:t>ch th</w:t>
      </w:r>
      <w:r w:rsidRPr="00217D26">
        <w:t>ự</w:t>
      </w:r>
      <w:r w:rsidRPr="00217D26">
        <w:t>c hi</w:t>
      </w:r>
      <w:r w:rsidRPr="00217D26">
        <w:t>ệ</w:t>
      </w:r>
      <w:r w:rsidRPr="00217D26">
        <w:t>n Thông báo s</w:t>
      </w:r>
      <w:r w:rsidRPr="00217D26">
        <w:t>ố</w:t>
      </w:r>
      <w:r w:rsidRPr="00217D26">
        <w:t xml:space="preserve"> 381/TB-VPCP ngày 17/7/2026 c</w:t>
      </w:r>
      <w:r w:rsidRPr="00217D26">
        <w:t>ủ</w:t>
      </w:r>
      <w:r w:rsidRPr="00217D26">
        <w:t>a Văn phòng Chính ph</w:t>
      </w:r>
      <w:r w:rsidRPr="00217D26">
        <w:t>ủ</w:t>
      </w:r>
      <w:r w:rsidRPr="00217D26">
        <w:t xml:space="preserve"> v</w:t>
      </w:r>
      <w:r w:rsidRPr="00217D26">
        <w:t>ề</w:t>
      </w:r>
      <w:r w:rsidRPr="00217D26">
        <w:t xml:space="preserve"> K</w:t>
      </w:r>
      <w:r w:rsidRPr="00217D26">
        <w:t>ế</w:t>
      </w:r>
      <w:r w:rsidRPr="00217D26">
        <w:t>t lu</w:t>
      </w:r>
      <w:r w:rsidRPr="00217D26">
        <w:t>ậ</w:t>
      </w:r>
      <w:r w:rsidRPr="00217D26">
        <w:t>n c</w:t>
      </w:r>
      <w:r w:rsidRPr="00217D26">
        <w:t>ủ</w:t>
      </w:r>
      <w:r w:rsidRPr="00217D26">
        <w:t>a Th</w:t>
      </w:r>
      <w:r w:rsidRPr="00217D26">
        <w:t>ủ</w:t>
      </w:r>
      <w:r w:rsidRPr="00217D26">
        <w:t xml:space="preserve"> tư</w:t>
      </w:r>
      <w:r w:rsidRPr="00217D26">
        <w:t>ớ</w:t>
      </w:r>
      <w:r w:rsidRPr="00217D26">
        <w:t>ng Chính ph</w:t>
      </w:r>
      <w:r w:rsidRPr="00217D26">
        <w:t>ủ</w:t>
      </w:r>
      <w:r w:rsidRPr="00217D26">
        <w:t xml:space="preserve"> t</w:t>
      </w:r>
      <w:r w:rsidRPr="00217D26">
        <w:t>ạ</w:t>
      </w:r>
      <w:r w:rsidRPr="00217D26">
        <w:t>i bu</w:t>
      </w:r>
      <w:r w:rsidRPr="00217D26">
        <w:t>ổ</w:t>
      </w:r>
      <w:r w:rsidRPr="00217D26">
        <w:t>i làm vi</w:t>
      </w:r>
      <w:r w:rsidRPr="00217D26">
        <w:t>ệ</w:t>
      </w:r>
      <w:r w:rsidRPr="00217D26">
        <w:t>c v</w:t>
      </w:r>
      <w:r w:rsidRPr="00217D26">
        <w:t>ớ</w:t>
      </w:r>
      <w:r w:rsidRPr="00217D26">
        <w:t>i Ban Thư</w:t>
      </w:r>
      <w:r w:rsidRPr="00217D26">
        <w:t>ờ</w:t>
      </w:r>
      <w:r w:rsidRPr="00217D26">
        <w:t>ng v</w:t>
      </w:r>
      <w:r w:rsidRPr="00217D26">
        <w:t>ụ</w:t>
      </w:r>
      <w:r w:rsidRPr="00217D26">
        <w:t xml:space="preserve"> T</w:t>
      </w:r>
      <w:r w:rsidRPr="00217D26">
        <w:t>ỉ</w:t>
      </w:r>
      <w:r w:rsidRPr="00217D26">
        <w:t xml:space="preserve">nh </w:t>
      </w:r>
      <w:r w:rsidRPr="00217D26">
        <w:t>ủ</w:t>
      </w:r>
      <w:r w:rsidRPr="00217D26">
        <w:t>y Lào Cai trên đ</w:t>
      </w:r>
      <w:r w:rsidRPr="00217D26">
        <w:t>ị</w:t>
      </w:r>
      <w:r w:rsidRPr="00217D26">
        <w:t xml:space="preserve">a bàn xã Lùng Phình; </w:t>
      </w:r>
      <w:r w:rsidRPr="00217D26">
        <w:rPr>
          <w:i/>
        </w:rPr>
        <w:t>(4)</w:t>
      </w:r>
      <w:r w:rsidRPr="00217D26">
        <w:t xml:space="preserve"> x</w:t>
      </w:r>
      <w:r w:rsidRPr="00217D26">
        <w:t>ế</w:t>
      </w:r>
      <w:r w:rsidRPr="00217D26">
        <w:t xml:space="preserve">p lương </w:t>
      </w:r>
      <w:r w:rsidR="00217D26" w:rsidRPr="00217D26">
        <w:t xml:space="preserve">ngạch </w:t>
      </w:r>
      <w:r w:rsidRPr="00217D26">
        <w:t>Ki</w:t>
      </w:r>
      <w:r w:rsidRPr="00217D26">
        <w:t>ể</w:t>
      </w:r>
      <w:r w:rsidRPr="00217D26">
        <w:t>m tra Đ</w:t>
      </w:r>
      <w:r w:rsidRPr="00217D26">
        <w:t>ả</w:t>
      </w:r>
      <w:r w:rsidRPr="00217D26">
        <w:t>ng đ</w:t>
      </w:r>
      <w:r w:rsidRPr="00217D26">
        <w:t>ố</w:t>
      </w:r>
      <w:r w:rsidRPr="00217D26">
        <w:t>i v</w:t>
      </w:r>
      <w:r w:rsidRPr="00217D26">
        <w:t>ớ</w:t>
      </w:r>
      <w:r w:rsidRPr="00217D26">
        <w:t xml:space="preserve">i </w:t>
      </w:r>
      <w:r w:rsidR="00217D26" w:rsidRPr="00217D26">
        <w:t>Phó Chủ nhiệm</w:t>
      </w:r>
      <w:r w:rsidRPr="00217D26">
        <w:t xml:space="preserve"> và các </w:t>
      </w:r>
      <w:r w:rsidR="00217D26" w:rsidRPr="00217D26">
        <w:t>Ủy viên Ủy ban Kiểm tra Đảng ủy;</w:t>
      </w:r>
      <w:r w:rsidRPr="00217D26">
        <w:t xml:space="preserve"> đ</w:t>
      </w:r>
      <w:r w:rsidRPr="00217D26">
        <w:t>ề</w:t>
      </w:r>
      <w:r w:rsidRPr="00217D26">
        <w:t xml:space="preserve"> ngh</w:t>
      </w:r>
      <w:r w:rsidRPr="00217D26">
        <w:t>ị</w:t>
      </w:r>
      <w:r w:rsidRPr="00217D26">
        <w:t xml:space="preserve"> b</w:t>
      </w:r>
      <w:r w:rsidRPr="00217D26">
        <w:t>ổ</w:t>
      </w:r>
      <w:r w:rsidRPr="00217D26">
        <w:t xml:space="preserve"> nhi</w:t>
      </w:r>
      <w:r w:rsidRPr="00217D26">
        <w:t>ệ</w:t>
      </w:r>
      <w:r w:rsidRPr="00217D26">
        <w:t>m ng</w:t>
      </w:r>
      <w:r w:rsidRPr="00217D26">
        <w:t>ạ</w:t>
      </w:r>
      <w:r w:rsidRPr="00217D26">
        <w:t>ch và x</w:t>
      </w:r>
      <w:r w:rsidRPr="00217D26">
        <w:t>ế</w:t>
      </w:r>
      <w:r w:rsidRPr="00217D26">
        <w:t xml:space="preserve">p lương </w:t>
      </w:r>
      <w:r w:rsidR="00217D26" w:rsidRPr="00217D26">
        <w:t xml:space="preserve">ngạch </w:t>
      </w:r>
      <w:r w:rsidRPr="00217D26">
        <w:t>Ki</w:t>
      </w:r>
      <w:r w:rsidRPr="00217D26">
        <w:t>ể</w:t>
      </w:r>
      <w:r w:rsidRPr="00217D26">
        <w:t>m tra Đ</w:t>
      </w:r>
      <w:r w:rsidRPr="00217D26">
        <w:t>ả</w:t>
      </w:r>
      <w:r w:rsidRPr="00217D26">
        <w:t>ng đ</w:t>
      </w:r>
      <w:r w:rsidRPr="00217D26">
        <w:t>ố</w:t>
      </w:r>
      <w:r w:rsidRPr="00217D26">
        <w:t>i v</w:t>
      </w:r>
      <w:r w:rsidRPr="00217D26">
        <w:t>ớ</w:t>
      </w:r>
      <w:r w:rsidRPr="00217D26">
        <w:t xml:space="preserve">i Phó </w:t>
      </w:r>
      <w:r w:rsidR="00217D26" w:rsidRPr="00217D26">
        <w:t>Chủ</w:t>
      </w:r>
      <w:r w:rsidRPr="00217D26">
        <w:t xml:space="preserve"> nhi</w:t>
      </w:r>
      <w:r w:rsidRPr="00217D26">
        <w:t>ệ</w:t>
      </w:r>
      <w:r w:rsidRPr="00217D26">
        <w:t xml:space="preserve">m, </w:t>
      </w:r>
      <w:r w:rsidRPr="00217D26">
        <w:t>Ủ</w:t>
      </w:r>
      <w:r w:rsidRPr="00217D26">
        <w:t xml:space="preserve">y viên </w:t>
      </w:r>
      <w:r w:rsidRPr="00217D26">
        <w:t>Ủ</w:t>
      </w:r>
      <w:r w:rsidRPr="00217D26">
        <w:t>y ban Ki</w:t>
      </w:r>
      <w:r w:rsidRPr="00217D26">
        <w:t>ể</w:t>
      </w:r>
      <w:r w:rsidRPr="00217D26">
        <w:t>m tra Đ</w:t>
      </w:r>
      <w:r w:rsidRPr="00217D26">
        <w:t>ả</w:t>
      </w:r>
      <w:r w:rsidRPr="00217D26">
        <w:t xml:space="preserve">ng </w:t>
      </w:r>
      <w:r w:rsidRPr="00217D26">
        <w:t>ủ</w:t>
      </w:r>
      <w:r w:rsidRPr="00217D26">
        <w:t xml:space="preserve">y xã Lùng Phình; </w:t>
      </w:r>
      <w:r w:rsidRPr="00217D26">
        <w:rPr>
          <w:i/>
        </w:rPr>
        <w:t>(5)</w:t>
      </w:r>
      <w:r w:rsidRPr="00217D26">
        <w:t xml:space="preserve"> xin ý ki</w:t>
      </w:r>
      <w:r w:rsidRPr="00217D26">
        <w:t>ế</w:t>
      </w:r>
      <w:r w:rsidRPr="00217D26">
        <w:t>n đ</w:t>
      </w:r>
      <w:r w:rsidRPr="00217D26">
        <w:t>ố</w:t>
      </w:r>
      <w:r w:rsidRPr="00217D26">
        <w:t>i v</w:t>
      </w:r>
      <w:r w:rsidRPr="00217D26">
        <w:t>ớ</w:t>
      </w:r>
      <w:r w:rsidRPr="00217D26">
        <w:t xml:space="preserve">i </w:t>
      </w:r>
      <w:r w:rsidR="00217D26" w:rsidRPr="00217D26">
        <w:t xml:space="preserve">phương án </w:t>
      </w:r>
      <w:r w:rsidRPr="00217D26">
        <w:t>s</w:t>
      </w:r>
      <w:r w:rsidRPr="00217D26">
        <w:t>ắ</w:t>
      </w:r>
      <w:r w:rsidRPr="00217D26">
        <w:t>p x</w:t>
      </w:r>
      <w:r w:rsidRPr="00217D26">
        <w:t>ế</w:t>
      </w:r>
      <w:r w:rsidRPr="00217D26">
        <w:t>p các cơ s</w:t>
      </w:r>
      <w:r w:rsidRPr="00217D26">
        <w:t>ở</w:t>
      </w:r>
      <w:r w:rsidRPr="00217D26">
        <w:t xml:space="preserve"> giáo d</w:t>
      </w:r>
      <w:r w:rsidRPr="00217D26">
        <w:t>ụ</w:t>
      </w:r>
      <w:r w:rsidRPr="00217D26">
        <w:t xml:space="preserve">c </w:t>
      </w:r>
      <w:r w:rsidR="00217D26" w:rsidRPr="00217D26">
        <w:t>mầm non</w:t>
      </w:r>
      <w:r w:rsidRPr="00217D26">
        <w:t>, ph</w:t>
      </w:r>
      <w:r w:rsidRPr="00217D26">
        <w:t>ổ</w:t>
      </w:r>
      <w:r w:rsidRPr="00217D26">
        <w:t xml:space="preserve"> thông trên đ</w:t>
      </w:r>
      <w:r w:rsidRPr="00217D26">
        <w:t>ị</w:t>
      </w:r>
      <w:r w:rsidRPr="00217D26">
        <w:t xml:space="preserve">a bàn xã Lùng Phình </w:t>
      </w:r>
      <w:r w:rsidR="00217D26" w:rsidRPr="00217D26">
        <w:t>giai đoạn</w:t>
      </w:r>
      <w:r w:rsidRPr="00217D26">
        <w:t xml:space="preserve"> 2026-2030</w:t>
      </w:r>
      <w:r w:rsidR="00217D26" w:rsidRPr="00217D26">
        <w:t>;</w:t>
      </w:r>
      <w:r w:rsidRPr="00217D26">
        <w:t xml:space="preserve"> </w:t>
      </w:r>
      <w:r w:rsidRPr="00217D26">
        <w:rPr>
          <w:i/>
        </w:rPr>
        <w:t>(6)</w:t>
      </w:r>
      <w:r w:rsidRPr="00217D26">
        <w:t xml:space="preserve"> xin ý ki</w:t>
      </w:r>
      <w:r w:rsidRPr="00217D26">
        <w:t>ế</w:t>
      </w:r>
      <w:r w:rsidRPr="00217D26">
        <w:t>n đi</w:t>
      </w:r>
      <w:r w:rsidRPr="00217D26">
        <w:t>ề</w:t>
      </w:r>
      <w:r w:rsidRPr="00217D26">
        <w:t>u ch</w:t>
      </w:r>
      <w:r w:rsidRPr="00217D26">
        <w:t>ỉ</w:t>
      </w:r>
      <w:r w:rsidRPr="00217D26">
        <w:t>nh c</w:t>
      </w:r>
      <w:r w:rsidRPr="00217D26">
        <w:t>ụ</w:t>
      </w:r>
      <w:r w:rsidRPr="00217D26">
        <w:t>c b</w:t>
      </w:r>
      <w:r w:rsidRPr="00217D26">
        <w:t>ộ</w:t>
      </w:r>
      <w:r w:rsidRPr="00217D26">
        <w:t xml:space="preserve"> Quy ho</w:t>
      </w:r>
      <w:r w:rsidRPr="00217D26">
        <w:t>ạ</w:t>
      </w:r>
      <w:r w:rsidRPr="00217D26">
        <w:t>ch chi ti</w:t>
      </w:r>
      <w:r w:rsidRPr="00217D26">
        <w:t>ế</w:t>
      </w:r>
      <w:r w:rsidRPr="00217D26">
        <w:t>t xây d</w:t>
      </w:r>
      <w:r w:rsidRPr="00217D26">
        <w:t>ự</w:t>
      </w:r>
      <w:r w:rsidRPr="00217D26">
        <w:t xml:space="preserve">ng </w:t>
      </w:r>
      <w:r w:rsidR="00217D26" w:rsidRPr="00217D26">
        <w:t xml:space="preserve">tỷ lệ </w:t>
      </w:r>
      <w:r w:rsidRPr="00217D26">
        <w:t>1/500 các đi</w:t>
      </w:r>
      <w:r w:rsidRPr="00217D26">
        <w:t>ể</w:t>
      </w:r>
      <w:r w:rsidRPr="00217D26">
        <w:t xml:space="preserve">m dân cư nông </w:t>
      </w:r>
      <w:r w:rsidRPr="00217D26">
        <w:lastRenderedPageBreak/>
        <w:t>thôn xã Lùng Th</w:t>
      </w:r>
      <w:r w:rsidRPr="00217D26">
        <w:t>ẩ</w:t>
      </w:r>
      <w:r w:rsidRPr="00217D26">
        <w:t>n, huy</w:t>
      </w:r>
      <w:r w:rsidRPr="00217D26">
        <w:t>ệ</w:t>
      </w:r>
      <w:r w:rsidRPr="00217D26">
        <w:t xml:space="preserve">n Si Ma Cai; </w:t>
      </w:r>
      <w:r w:rsidRPr="00217D26">
        <w:rPr>
          <w:i/>
        </w:rPr>
        <w:t>(7)</w:t>
      </w:r>
      <w:r w:rsidRPr="00217D26">
        <w:t xml:space="preserve"> xin ý ki</w:t>
      </w:r>
      <w:r w:rsidRPr="00217D26">
        <w:t>ế</w:t>
      </w:r>
      <w:r w:rsidRPr="00217D26">
        <w:t>n giao đ</w:t>
      </w:r>
      <w:r w:rsidRPr="00217D26">
        <w:t>ạ</w:t>
      </w:r>
      <w:r w:rsidRPr="00217D26">
        <w:t>i di</w:t>
      </w:r>
      <w:r w:rsidRPr="00217D26">
        <w:t>ệ</w:t>
      </w:r>
      <w:r w:rsidRPr="00217D26">
        <w:t>n ch</w:t>
      </w:r>
      <w:r w:rsidRPr="00217D26">
        <w:t>ủ</w:t>
      </w:r>
      <w:r w:rsidRPr="00217D26">
        <w:t xml:space="preserve"> đ</w:t>
      </w:r>
      <w:r w:rsidRPr="00217D26">
        <w:t>ầ</w:t>
      </w:r>
      <w:r w:rsidRPr="00217D26">
        <w:t xml:space="preserve">u </w:t>
      </w:r>
      <w:r w:rsidR="00217D26" w:rsidRPr="00217D26">
        <w:t xml:space="preserve">tư </w:t>
      </w:r>
      <w:r w:rsidRPr="00217D26">
        <w:t xml:space="preserve">cho Trung tâm </w:t>
      </w:r>
      <w:r w:rsidR="00217D26" w:rsidRPr="00217D26">
        <w:t>Dịch</w:t>
      </w:r>
      <w:r w:rsidRPr="00217D26">
        <w:t xml:space="preserve"> v</w:t>
      </w:r>
      <w:r w:rsidRPr="00217D26">
        <w:t>ụ</w:t>
      </w:r>
      <w:r w:rsidRPr="00217D26">
        <w:t xml:space="preserve"> t</w:t>
      </w:r>
      <w:r w:rsidRPr="00217D26">
        <w:t>ổ</w:t>
      </w:r>
      <w:r w:rsidRPr="00217D26">
        <w:t>ng h</w:t>
      </w:r>
      <w:r w:rsidRPr="00217D26">
        <w:t>ợ</w:t>
      </w:r>
      <w:r w:rsidRPr="00217D26">
        <w:t>p xã Lùng Phình đ</w:t>
      </w:r>
      <w:r w:rsidRPr="00217D26">
        <w:t>ố</w:t>
      </w:r>
      <w:r w:rsidRPr="00217D26">
        <w:t>i v</w:t>
      </w:r>
      <w:r w:rsidRPr="00217D26">
        <w:t>ớ</w:t>
      </w:r>
      <w:r w:rsidRPr="00217D26">
        <w:t>i các d</w:t>
      </w:r>
      <w:r w:rsidRPr="00217D26">
        <w:t>ự</w:t>
      </w:r>
      <w:r w:rsidRPr="00217D26">
        <w:t xml:space="preserve"> án ngân sách t</w:t>
      </w:r>
      <w:r w:rsidRPr="00217D26">
        <w:t>ỉ</w:t>
      </w:r>
      <w:r w:rsidRPr="00217D26">
        <w:t>nh do UBND xã làm ch</w:t>
      </w:r>
      <w:r w:rsidRPr="00217D26">
        <w:t>ủ</w:t>
      </w:r>
      <w:r w:rsidRPr="00217D26">
        <w:t xml:space="preserve"> đ</w:t>
      </w:r>
      <w:r w:rsidRPr="00217D26">
        <w:t>ầ</w:t>
      </w:r>
      <w:r w:rsidRPr="00217D26">
        <w:t xml:space="preserve">u tư; </w:t>
      </w:r>
      <w:r w:rsidRPr="00217D26">
        <w:rPr>
          <w:i/>
        </w:rPr>
        <w:t>(8)</w:t>
      </w:r>
      <w:r w:rsidRPr="00217D26">
        <w:t xml:space="preserve"> đ</w:t>
      </w:r>
      <w:r w:rsidRPr="00217D26">
        <w:t>ề</w:t>
      </w:r>
      <w:r w:rsidRPr="00217D26">
        <w:t xml:space="preserve"> ngh</w:t>
      </w:r>
      <w:r w:rsidRPr="00217D26">
        <w:t>ị</w:t>
      </w:r>
      <w:r w:rsidRPr="00217D26">
        <w:t xml:space="preserve"> Thư</w:t>
      </w:r>
      <w:r w:rsidRPr="00217D26">
        <w:t>ờ</w:t>
      </w:r>
      <w:r w:rsidRPr="00217D26">
        <w:t>ng tr</w:t>
      </w:r>
      <w:r w:rsidRPr="00217D26">
        <w:t>ự</w:t>
      </w:r>
      <w:r w:rsidRPr="00217D26">
        <w:t>c Đ</w:t>
      </w:r>
      <w:r w:rsidRPr="00217D26">
        <w:t>ả</w:t>
      </w:r>
      <w:r w:rsidRPr="00217D26">
        <w:t xml:space="preserve">ng </w:t>
      </w:r>
      <w:r w:rsidRPr="00217D26">
        <w:t>ủ</w:t>
      </w:r>
      <w:r w:rsidRPr="00217D26">
        <w:t>y cho ch</w:t>
      </w:r>
      <w:r w:rsidRPr="00217D26">
        <w:t>ủ</w:t>
      </w:r>
      <w:r w:rsidRPr="00217D26">
        <w:t xml:space="preserve"> trương kéo dài th</w:t>
      </w:r>
      <w:r w:rsidRPr="00217D26">
        <w:t>ờ</w:t>
      </w:r>
      <w:r w:rsidRPr="00217D26">
        <w:t>i gian b</w:t>
      </w:r>
      <w:r w:rsidRPr="00217D26">
        <w:t>ổ</w:t>
      </w:r>
      <w:r w:rsidRPr="00217D26">
        <w:t xml:space="preserve"> nhi</w:t>
      </w:r>
      <w:r w:rsidRPr="00217D26">
        <w:t>ệ</w:t>
      </w:r>
      <w:r w:rsidRPr="00217D26">
        <w:t>m l</w:t>
      </w:r>
      <w:r w:rsidRPr="00217D26">
        <w:t>ạ</w:t>
      </w:r>
      <w:r w:rsidRPr="00217D26">
        <w:t>i cán b</w:t>
      </w:r>
      <w:r w:rsidRPr="00217D26">
        <w:t>ộ</w:t>
      </w:r>
      <w:r w:rsidRPr="00217D26">
        <w:t xml:space="preserve"> lãnh đ</w:t>
      </w:r>
      <w:r w:rsidRPr="00217D26">
        <w:t>ạ</w:t>
      </w:r>
      <w:r w:rsidRPr="00217D26">
        <w:t>o</w:t>
      </w:r>
      <w:r w:rsidR="00217D26" w:rsidRPr="00217D26">
        <w:t>,</w:t>
      </w:r>
      <w:r w:rsidRPr="00217D26">
        <w:t xml:space="preserve"> qu</w:t>
      </w:r>
      <w:r w:rsidRPr="00217D26">
        <w:t>ả</w:t>
      </w:r>
      <w:r w:rsidRPr="00217D26">
        <w:t>n lý các đơn v</w:t>
      </w:r>
      <w:r w:rsidRPr="00217D26">
        <w:t>ị</w:t>
      </w:r>
      <w:r w:rsidRPr="00217D26">
        <w:t xml:space="preserve"> trư</w:t>
      </w:r>
      <w:r w:rsidRPr="00217D26">
        <w:t>ờ</w:t>
      </w:r>
      <w:r w:rsidRPr="00217D26">
        <w:t>ng h</w:t>
      </w:r>
      <w:r w:rsidRPr="00217D26">
        <w:t>ọ</w:t>
      </w:r>
      <w:r w:rsidRPr="00217D26">
        <w:t xml:space="preserve">c; </w:t>
      </w:r>
      <w:r w:rsidRPr="00217D26">
        <w:rPr>
          <w:i/>
        </w:rPr>
        <w:t>(9)</w:t>
      </w:r>
      <w:r w:rsidRPr="00217D26">
        <w:t xml:space="preserve"> đ</w:t>
      </w:r>
      <w:r w:rsidRPr="00217D26">
        <w:t>ề</w:t>
      </w:r>
      <w:r w:rsidRPr="00217D26">
        <w:t xml:space="preserve"> ngh</w:t>
      </w:r>
      <w:r w:rsidRPr="00217D26">
        <w:t>ị</w:t>
      </w:r>
      <w:r w:rsidRPr="00217D26">
        <w:t xml:space="preserve"> đi</w:t>
      </w:r>
      <w:r w:rsidRPr="00217D26">
        <w:t>ề</w:t>
      </w:r>
      <w:r w:rsidRPr="00217D26">
        <w:t>u đ</w:t>
      </w:r>
      <w:r w:rsidRPr="00217D26">
        <w:t>ộ</w:t>
      </w:r>
      <w:r w:rsidRPr="00217D26">
        <w:t>ng cán b</w:t>
      </w:r>
      <w:r w:rsidRPr="00217D26">
        <w:t>ộ</w:t>
      </w:r>
      <w:r w:rsidRPr="00217D26">
        <w:t xml:space="preserve"> tăng cư</w:t>
      </w:r>
      <w:r w:rsidRPr="00217D26">
        <w:t>ờ</w:t>
      </w:r>
      <w:r w:rsidRPr="00217D26">
        <w:t>ng th</w:t>
      </w:r>
      <w:r w:rsidRPr="00217D26">
        <w:t>ự</w:t>
      </w:r>
      <w:r w:rsidRPr="00217D26">
        <w:t>c hi</w:t>
      </w:r>
      <w:r w:rsidRPr="00217D26">
        <w:t>ệ</w:t>
      </w:r>
      <w:r w:rsidRPr="00217D26">
        <w:t>n nhi</w:t>
      </w:r>
      <w:r w:rsidRPr="00217D26">
        <w:t>ệ</w:t>
      </w:r>
      <w:r w:rsidRPr="00217D26">
        <w:t>m v</w:t>
      </w:r>
      <w:r w:rsidRPr="00217D26">
        <w:t>ụ</w:t>
      </w:r>
      <w:r w:rsidRPr="00217D26">
        <w:t xml:space="preserve"> t</w:t>
      </w:r>
      <w:r w:rsidRPr="00217D26">
        <w:t>ạ</w:t>
      </w:r>
      <w:r w:rsidRPr="00217D26">
        <w:t>i Ban Xây d</w:t>
      </w:r>
      <w:r w:rsidRPr="00217D26">
        <w:t>ự</w:t>
      </w:r>
      <w:r w:rsidRPr="00217D26">
        <w:t>ng Đ</w:t>
      </w:r>
      <w:r w:rsidRPr="00217D26">
        <w:t>ả</w:t>
      </w:r>
      <w:r w:rsidRPr="00217D26">
        <w:t>ng, Đ</w:t>
      </w:r>
      <w:r w:rsidRPr="00217D26">
        <w:t>ả</w:t>
      </w:r>
      <w:r w:rsidRPr="00217D26">
        <w:t xml:space="preserve">ng </w:t>
      </w:r>
      <w:r w:rsidRPr="00217D26">
        <w:t>ủ</w:t>
      </w:r>
      <w:r w:rsidRPr="00217D26">
        <w:t>y xã Lùng Phình</w:t>
      </w:r>
      <w:r w:rsidR="00217D26" w:rsidRPr="00217D26">
        <w:t>;</w:t>
      </w:r>
      <w:r w:rsidRPr="00217D26">
        <w:t xml:space="preserve"> </w:t>
      </w:r>
      <w:r w:rsidRPr="00217D26">
        <w:rPr>
          <w:i/>
        </w:rPr>
        <w:t>(10)</w:t>
      </w:r>
      <w:r w:rsidRPr="00217D26">
        <w:t xml:space="preserve"> đ</w:t>
      </w:r>
      <w:r w:rsidRPr="00217D26">
        <w:t>ề</w:t>
      </w:r>
      <w:r w:rsidRPr="00217D26">
        <w:t xml:space="preserve"> ngh</w:t>
      </w:r>
      <w:r w:rsidRPr="00217D26">
        <w:t>ị</w:t>
      </w:r>
      <w:r w:rsidRPr="00217D26">
        <w:t xml:space="preserve"> đi</w:t>
      </w:r>
      <w:r w:rsidRPr="00217D26">
        <w:t>ề</w:t>
      </w:r>
      <w:r w:rsidRPr="00217D26">
        <w:t>u ch</w:t>
      </w:r>
      <w:r w:rsidRPr="00217D26">
        <w:t>ỉ</w:t>
      </w:r>
      <w:r w:rsidRPr="00217D26">
        <w:t>nh, b</w:t>
      </w:r>
      <w:r w:rsidRPr="00217D26">
        <w:t>ổ</w:t>
      </w:r>
      <w:r w:rsidRPr="00217D26">
        <w:t xml:space="preserve"> sung Chương trình ki</w:t>
      </w:r>
      <w:r w:rsidRPr="00217D26">
        <w:t>ể</w:t>
      </w:r>
      <w:r w:rsidRPr="00217D26">
        <w:t xml:space="preserve">m tra, giám sát toàn </w:t>
      </w:r>
      <w:r w:rsidR="00217D26" w:rsidRPr="00217D26">
        <w:t>khóa</w:t>
      </w:r>
      <w:r w:rsidRPr="00217D26">
        <w:t xml:space="preserve"> c</w:t>
      </w:r>
      <w:r w:rsidRPr="00217D26">
        <w:t>ủ</w:t>
      </w:r>
      <w:r w:rsidRPr="00217D26">
        <w:t>a Đ</w:t>
      </w:r>
      <w:r w:rsidRPr="00217D26">
        <w:t>ả</w:t>
      </w:r>
      <w:r w:rsidRPr="00217D26">
        <w:t xml:space="preserve">ng </w:t>
      </w:r>
      <w:r w:rsidR="00217D26" w:rsidRPr="00217D26">
        <w:t>ủy</w:t>
      </w:r>
      <w:r w:rsidRPr="00217D26">
        <w:t xml:space="preserve"> nhi</w:t>
      </w:r>
      <w:r w:rsidRPr="00217D26">
        <w:t>ệ</w:t>
      </w:r>
      <w:r w:rsidRPr="00217D26">
        <w:t>m k</w:t>
      </w:r>
      <w:r w:rsidRPr="00217D26">
        <w:t>ỳ</w:t>
      </w:r>
      <w:r w:rsidRPr="00217D26">
        <w:t xml:space="preserve"> 2025-2030 và đi</w:t>
      </w:r>
      <w:r w:rsidRPr="00217D26">
        <w:t>ề</w:t>
      </w:r>
      <w:r w:rsidRPr="00217D26">
        <w:t>u ch</w:t>
      </w:r>
      <w:r w:rsidRPr="00217D26">
        <w:t>ỉ</w:t>
      </w:r>
      <w:r w:rsidRPr="00217D26">
        <w:t>nh, gi</w:t>
      </w:r>
      <w:r w:rsidRPr="00217D26">
        <w:t>ả</w:t>
      </w:r>
      <w:r w:rsidRPr="00217D26">
        <w:t>m Chương trình ki</w:t>
      </w:r>
      <w:r w:rsidRPr="00217D26">
        <w:t>ể</w:t>
      </w:r>
      <w:r w:rsidRPr="00217D26">
        <w:t>m tra, giám sát năm 2026 c</w:t>
      </w:r>
      <w:r w:rsidRPr="00217D26">
        <w:t>ủ</w:t>
      </w:r>
      <w:r w:rsidRPr="00217D26">
        <w:t>a Đ</w:t>
      </w:r>
      <w:r w:rsidRPr="00217D26">
        <w:t>ả</w:t>
      </w:r>
      <w:r w:rsidRPr="00217D26">
        <w:t xml:space="preserve">ng </w:t>
      </w:r>
      <w:r w:rsidRPr="00217D26">
        <w:t>ủ</w:t>
      </w:r>
      <w:r w:rsidRPr="00217D26">
        <w:t xml:space="preserve">y xã; </w:t>
      </w:r>
      <w:r w:rsidRPr="00217D26">
        <w:rPr>
          <w:i/>
        </w:rPr>
        <w:t>(11)</w:t>
      </w:r>
      <w:r w:rsidRPr="00217D26">
        <w:t xml:space="preserve"> xin ý ki</w:t>
      </w:r>
      <w:r w:rsidRPr="00217D26">
        <w:t>ế</w:t>
      </w:r>
      <w:r w:rsidRPr="00217D26">
        <w:t>n Thư</w:t>
      </w:r>
      <w:r w:rsidRPr="00217D26">
        <w:t>ờ</w:t>
      </w:r>
      <w:r w:rsidRPr="00217D26">
        <w:t>ng tr</w:t>
      </w:r>
      <w:r w:rsidRPr="00217D26">
        <w:t>ự</w:t>
      </w:r>
      <w:r w:rsidRPr="00217D26">
        <w:t>c Đ</w:t>
      </w:r>
      <w:r w:rsidRPr="00217D26">
        <w:t>ả</w:t>
      </w:r>
      <w:r w:rsidRPr="00217D26">
        <w:t xml:space="preserve">ng </w:t>
      </w:r>
      <w:r w:rsidRPr="00217D26">
        <w:t>ủ</w:t>
      </w:r>
      <w:r w:rsidRPr="00217D26">
        <w:t>y xã v</w:t>
      </w:r>
      <w:r w:rsidRPr="00217D26">
        <w:t>ề</w:t>
      </w:r>
      <w:r w:rsidRPr="00217D26">
        <w:t xml:space="preserve"> Chương trình ki</w:t>
      </w:r>
      <w:r w:rsidRPr="00217D26">
        <w:t>ể</w:t>
      </w:r>
      <w:r w:rsidRPr="00217D26">
        <w:t xml:space="preserve">m tra, giám sát toàn khóa </w:t>
      </w:r>
      <w:r w:rsidR="00217D26" w:rsidRPr="00217D26">
        <w:t xml:space="preserve">của </w:t>
      </w:r>
      <w:r w:rsidRPr="00217D26">
        <w:t>Ủ</w:t>
      </w:r>
      <w:r w:rsidRPr="00217D26">
        <w:t>y ban Ki</w:t>
      </w:r>
      <w:r w:rsidRPr="00217D26">
        <w:t>ể</w:t>
      </w:r>
      <w:r w:rsidRPr="00217D26">
        <w:t>m tra Đ</w:t>
      </w:r>
      <w:r w:rsidRPr="00217D26">
        <w:t>ả</w:t>
      </w:r>
      <w:r w:rsidRPr="00217D26">
        <w:t xml:space="preserve">ng </w:t>
      </w:r>
      <w:r w:rsidRPr="00217D26">
        <w:t>ủ</w:t>
      </w:r>
      <w:r w:rsidRPr="00217D26">
        <w:t xml:space="preserve">y xã </w:t>
      </w:r>
      <w:r w:rsidR="00217D26" w:rsidRPr="00217D26">
        <w:t>khóa</w:t>
      </w:r>
      <w:r w:rsidRPr="00217D26">
        <w:t xml:space="preserve"> I, nhi</w:t>
      </w:r>
      <w:r w:rsidRPr="00217D26">
        <w:t>ệ</w:t>
      </w:r>
      <w:r w:rsidRPr="00217D26">
        <w:t>m k</w:t>
      </w:r>
      <w:r w:rsidRPr="00217D26">
        <w:t>ỳ</w:t>
      </w:r>
      <w:r w:rsidRPr="00217D26">
        <w:t xml:space="preserve"> 2025-2030 và năm 2026 (đi</w:t>
      </w:r>
      <w:r w:rsidRPr="00217D26">
        <w:t>ề</w:t>
      </w:r>
      <w:r w:rsidRPr="00217D26">
        <w:t>u ch</w:t>
      </w:r>
      <w:r w:rsidRPr="00217D26">
        <w:t>ỉ</w:t>
      </w:r>
      <w:r w:rsidRPr="00217D26">
        <w:t>nh, b</w:t>
      </w:r>
      <w:r w:rsidRPr="00217D26">
        <w:t>ổ</w:t>
      </w:r>
      <w:r w:rsidRPr="00217D26">
        <w:t xml:space="preserve"> sung); </w:t>
      </w:r>
      <w:r w:rsidRPr="00217D26">
        <w:rPr>
          <w:i/>
        </w:rPr>
        <w:t>(12)</w:t>
      </w:r>
      <w:r w:rsidRPr="00217D26">
        <w:t xml:space="preserve"> xin ch</w:t>
      </w:r>
      <w:r w:rsidRPr="00217D26">
        <w:t>ủ</w:t>
      </w:r>
      <w:r w:rsidRPr="00217D26">
        <w:t xml:space="preserve"> </w:t>
      </w:r>
      <w:r w:rsidR="00217D26" w:rsidRPr="00217D26">
        <w:t>trương</w:t>
      </w:r>
      <w:r w:rsidRPr="00217D26">
        <w:t xml:space="preserve"> cho thôi gi</w:t>
      </w:r>
      <w:r w:rsidRPr="00217D26">
        <w:t>ữ</w:t>
      </w:r>
      <w:r w:rsidRPr="00217D26">
        <w:t xml:space="preserve"> ch</w:t>
      </w:r>
      <w:r w:rsidRPr="00217D26">
        <w:t>ứ</w:t>
      </w:r>
      <w:r w:rsidRPr="00217D26">
        <w:t>c v</w:t>
      </w:r>
      <w:r w:rsidRPr="00217D26">
        <w:t>ụ</w:t>
      </w:r>
      <w:r w:rsidRPr="00217D26">
        <w:t xml:space="preserve"> Bí thư Chi b</w:t>
      </w:r>
      <w:r w:rsidRPr="00217D26">
        <w:t>ộ</w:t>
      </w:r>
      <w:r w:rsidRPr="00217D26">
        <w:t xml:space="preserve"> thôn; </w:t>
      </w:r>
      <w:r w:rsidRPr="00217D26">
        <w:rPr>
          <w:i/>
        </w:rPr>
        <w:t>(13)</w:t>
      </w:r>
      <w:r w:rsidRPr="00217D26">
        <w:t xml:space="preserve"> xin ch</w:t>
      </w:r>
      <w:r w:rsidRPr="00217D26">
        <w:t>ủ</w:t>
      </w:r>
      <w:r w:rsidRPr="00217D26">
        <w:t xml:space="preserve"> trương c</w:t>
      </w:r>
      <w:r w:rsidRPr="00217D26">
        <w:t>ủ</w:t>
      </w:r>
      <w:r w:rsidRPr="00217D26">
        <w:t>a Thư</w:t>
      </w:r>
      <w:r w:rsidRPr="00217D26">
        <w:t>ờ</w:t>
      </w:r>
      <w:r w:rsidRPr="00217D26">
        <w:t>ng tr</w:t>
      </w:r>
      <w:r w:rsidRPr="00217D26">
        <w:t>ự</w:t>
      </w:r>
      <w:r w:rsidRPr="00217D26">
        <w:t>c Đ</w:t>
      </w:r>
      <w:r w:rsidRPr="00217D26">
        <w:t>ả</w:t>
      </w:r>
      <w:r w:rsidRPr="00217D26">
        <w:t xml:space="preserve">ng </w:t>
      </w:r>
      <w:r w:rsidRPr="00217D26">
        <w:t>ủ</w:t>
      </w:r>
      <w:r w:rsidRPr="00217D26">
        <w:t>y v</w:t>
      </w:r>
      <w:r w:rsidRPr="00217D26">
        <w:t>ề</w:t>
      </w:r>
      <w:r w:rsidRPr="00217D26">
        <w:t xml:space="preserve"> d</w:t>
      </w:r>
      <w:r w:rsidRPr="00217D26">
        <w:t>ự</w:t>
      </w:r>
      <w:r w:rsidRPr="00217D26">
        <w:t xml:space="preserve"> </w:t>
      </w:r>
      <w:r w:rsidR="00217D26" w:rsidRPr="00217D26">
        <w:t xml:space="preserve">thảo </w:t>
      </w:r>
      <w:r w:rsidRPr="00217D26">
        <w:t>K</w:t>
      </w:r>
      <w:r w:rsidRPr="00217D26">
        <w:t>ế</w:t>
      </w:r>
      <w:r w:rsidRPr="00217D26">
        <w:t xml:space="preserve"> ho</w:t>
      </w:r>
      <w:r w:rsidRPr="00217D26">
        <w:t>ạ</w:t>
      </w:r>
      <w:r w:rsidRPr="00217D26">
        <w:t>ch xác minh tài s</w:t>
      </w:r>
      <w:r w:rsidRPr="00217D26">
        <w:t>ả</w:t>
      </w:r>
      <w:r w:rsidRPr="00217D26">
        <w:t>n, thu nh</w:t>
      </w:r>
      <w:r w:rsidRPr="00217D26">
        <w:t>ậ</w:t>
      </w:r>
      <w:r w:rsidRPr="00217D26">
        <w:t xml:space="preserve">p năm 2026; </w:t>
      </w:r>
      <w:r w:rsidRPr="00217D26">
        <w:rPr>
          <w:i/>
        </w:rPr>
        <w:t>(14)</w:t>
      </w:r>
      <w:r w:rsidRPr="00217D26">
        <w:t xml:space="preserve"> </w:t>
      </w:r>
      <w:r w:rsidR="00217D26" w:rsidRPr="00217D26">
        <w:t>dự</w:t>
      </w:r>
      <w:r w:rsidRPr="00217D26">
        <w:t xml:space="preserve"> th</w:t>
      </w:r>
      <w:r w:rsidRPr="00217D26">
        <w:t>ả</w:t>
      </w:r>
      <w:r w:rsidRPr="00217D26">
        <w:t>o k</w:t>
      </w:r>
      <w:r w:rsidRPr="00217D26">
        <w:t>ế</w:t>
      </w:r>
      <w:r w:rsidRPr="00217D26">
        <w:t xml:space="preserve"> ho</w:t>
      </w:r>
      <w:r w:rsidRPr="00217D26">
        <w:t>ạ</w:t>
      </w:r>
      <w:r w:rsidRPr="00217D26">
        <w:t>ch tinh gi</w:t>
      </w:r>
      <w:r w:rsidRPr="00217D26">
        <w:t>ả</w:t>
      </w:r>
      <w:r w:rsidRPr="00217D26">
        <w:t>n biên ch</w:t>
      </w:r>
      <w:r w:rsidRPr="00217D26">
        <w:t>ế</w:t>
      </w:r>
      <w:r w:rsidRPr="00217D26">
        <w:t xml:space="preserve"> năm 2026; </w:t>
      </w:r>
      <w:r w:rsidRPr="00217D26">
        <w:rPr>
          <w:i/>
        </w:rPr>
        <w:t>(15)</w:t>
      </w:r>
      <w:r w:rsidRPr="00217D26">
        <w:t xml:space="preserve"> xin ý ki</w:t>
      </w:r>
      <w:r w:rsidRPr="00217D26">
        <w:t>ế</w:t>
      </w:r>
      <w:r w:rsidRPr="00217D26">
        <w:t>n Thư</w:t>
      </w:r>
      <w:r w:rsidRPr="00217D26">
        <w:t>ờ</w:t>
      </w:r>
      <w:r w:rsidRPr="00217D26">
        <w:t>ng tr</w:t>
      </w:r>
      <w:r w:rsidRPr="00217D26">
        <w:t>ự</w:t>
      </w:r>
      <w:r w:rsidRPr="00217D26">
        <w:t>c Đ</w:t>
      </w:r>
      <w:r w:rsidRPr="00217D26">
        <w:t>ả</w:t>
      </w:r>
      <w:r w:rsidRPr="00217D26">
        <w:t xml:space="preserve">ng </w:t>
      </w:r>
      <w:r w:rsidRPr="00217D26">
        <w:t>ủ</w:t>
      </w:r>
      <w:r w:rsidRPr="00217D26">
        <w:t>y xã đ</w:t>
      </w:r>
      <w:r w:rsidRPr="00217D26">
        <w:t>ố</w:t>
      </w:r>
      <w:r w:rsidRPr="00217D26">
        <w:t>i v</w:t>
      </w:r>
      <w:r w:rsidRPr="00217D26">
        <w:t>ớ</w:t>
      </w:r>
      <w:r w:rsidRPr="00217D26">
        <w:t>i ch</w:t>
      </w:r>
      <w:r w:rsidRPr="00217D26">
        <w:t>ủ</w:t>
      </w:r>
      <w:r w:rsidRPr="00217D26">
        <w:t xml:space="preserve"> trương th</w:t>
      </w:r>
      <w:r w:rsidRPr="00217D26">
        <w:t>ự</w:t>
      </w:r>
      <w:r w:rsidRPr="00217D26">
        <w:t>c hi</w:t>
      </w:r>
      <w:r w:rsidRPr="00217D26">
        <w:t>ệ</w:t>
      </w:r>
      <w:r w:rsidRPr="00217D26">
        <w:t>n quy trình b</w:t>
      </w:r>
      <w:r w:rsidRPr="00217D26">
        <w:t>ổ</w:t>
      </w:r>
      <w:r w:rsidRPr="00217D26">
        <w:t xml:space="preserve"> nhi</w:t>
      </w:r>
      <w:r w:rsidRPr="00217D26">
        <w:t>ệ</w:t>
      </w:r>
      <w:r w:rsidRPr="00217D26">
        <w:t>m l</w:t>
      </w:r>
      <w:r w:rsidRPr="00217D26">
        <w:t>ạ</w:t>
      </w:r>
      <w:r w:rsidRPr="00217D26">
        <w:t>i cán b</w:t>
      </w:r>
      <w:r w:rsidRPr="00217D26">
        <w:t>ộ</w:t>
      </w:r>
      <w:r w:rsidRPr="00217D26">
        <w:t xml:space="preserve"> qu</w:t>
      </w:r>
      <w:r w:rsidRPr="00217D26">
        <w:t>ả</w:t>
      </w:r>
      <w:r w:rsidRPr="00217D26">
        <w:t>n lý các cơ s</w:t>
      </w:r>
      <w:r w:rsidRPr="00217D26">
        <w:t>ở</w:t>
      </w:r>
      <w:r w:rsidRPr="00217D26">
        <w:t xml:space="preserve"> giáo d</w:t>
      </w:r>
      <w:r w:rsidRPr="00217D26">
        <w:t>ụ</w:t>
      </w:r>
      <w:r w:rsidRPr="00217D26">
        <w:t>c trên đ</w:t>
      </w:r>
      <w:r w:rsidRPr="00217D26">
        <w:t>ị</w:t>
      </w:r>
      <w:r w:rsidRPr="00217D26">
        <w:t xml:space="preserve">a bàn xã; </w:t>
      </w:r>
      <w:r w:rsidRPr="00217D26">
        <w:rPr>
          <w:i/>
        </w:rPr>
        <w:t>(16)</w:t>
      </w:r>
      <w:r w:rsidRPr="00217D26">
        <w:t xml:space="preserve"> xin ý ki</w:t>
      </w:r>
      <w:r w:rsidRPr="00217D26">
        <w:t>ế</w:t>
      </w:r>
      <w:r w:rsidRPr="00217D26">
        <w:t>n v</w:t>
      </w:r>
      <w:r w:rsidRPr="00217D26">
        <w:t>ề</w:t>
      </w:r>
      <w:r w:rsidRPr="00217D26">
        <w:t xml:space="preserve"> </w:t>
      </w:r>
      <w:r w:rsidR="00217D26" w:rsidRPr="00217D26">
        <w:t>xử</w:t>
      </w:r>
      <w:r w:rsidRPr="00217D26">
        <w:t xml:space="preserve"> lý tình hu</w:t>
      </w:r>
      <w:r w:rsidRPr="00217D26">
        <w:t>ố</w:t>
      </w:r>
      <w:r w:rsidRPr="00217D26">
        <w:t>ng cháy r</w:t>
      </w:r>
      <w:r w:rsidRPr="00217D26">
        <w:t>ừ</w:t>
      </w:r>
      <w:r w:rsidRPr="00217D26">
        <w:t>ng có nguy cơ cháy lan trên di</w:t>
      </w:r>
      <w:r w:rsidRPr="00217D26">
        <w:t>ệ</w:t>
      </w:r>
      <w:r w:rsidRPr="00217D26">
        <w:t>n r</w:t>
      </w:r>
      <w:r w:rsidRPr="00217D26">
        <w:t>ộ</w:t>
      </w:r>
      <w:r w:rsidRPr="00217D26">
        <w:t>ng trên đ</w:t>
      </w:r>
      <w:r w:rsidRPr="00217D26">
        <w:t>ị</w:t>
      </w:r>
      <w:r w:rsidRPr="00217D26">
        <w:t>a bàn xã Lùng Phình năm 2026.</w:t>
      </w:r>
    </w:p>
    <w:p w14:paraId="30587352" w14:textId="77777777" w:rsidR="00A92FEF" w:rsidRPr="008912F1" w:rsidRDefault="00A53F0E" w:rsidP="00942AD2">
      <w:pPr>
        <w:ind w:firstLine="709"/>
        <w:jc w:val="both"/>
        <w:rPr>
          <w:rFonts w:cs="Times New Roman"/>
          <w:b/>
          <w:bCs/>
          <w:iCs/>
          <w:szCs w:val="28"/>
          <w:lang w:val="da-DK"/>
        </w:rPr>
      </w:pPr>
      <w:r w:rsidRPr="001471BF">
        <w:t>Các nhi</w:t>
      </w:r>
      <w:r w:rsidRPr="001471BF">
        <w:t>ệ</w:t>
      </w:r>
      <w:r w:rsidRPr="001471BF">
        <w:t>m v</w:t>
      </w:r>
      <w:r w:rsidRPr="001471BF">
        <w:t>ụ</w:t>
      </w:r>
      <w:r w:rsidRPr="001471BF">
        <w:t xml:space="preserve"> v</w:t>
      </w:r>
      <w:r w:rsidRPr="001471BF">
        <w:t>ề</w:t>
      </w:r>
      <w:r w:rsidRPr="001471BF">
        <w:t xml:space="preserve"> phát tri</w:t>
      </w:r>
      <w:r w:rsidRPr="001471BF">
        <w:t>ể</w:t>
      </w:r>
      <w:r w:rsidRPr="001471BF">
        <w:t>n kinh t</w:t>
      </w:r>
      <w:r w:rsidRPr="001471BF">
        <w:t>ế</w:t>
      </w:r>
      <w:r w:rsidRPr="001471BF">
        <w:t xml:space="preserve"> - xã h</w:t>
      </w:r>
      <w:r w:rsidRPr="001471BF">
        <w:t>ộ</w:t>
      </w:r>
      <w:r w:rsidRPr="001471BF">
        <w:t>i, c</w:t>
      </w:r>
      <w:r w:rsidRPr="001471BF">
        <w:t>ả</w:t>
      </w:r>
      <w:r w:rsidRPr="001471BF">
        <w:t>i cách hành chính, chuy</w:t>
      </w:r>
      <w:r w:rsidRPr="001471BF">
        <w:t>ể</w:t>
      </w:r>
      <w:r w:rsidRPr="001471BF">
        <w:t>n đ</w:t>
      </w:r>
      <w:r w:rsidRPr="001471BF">
        <w:t>ổ</w:t>
      </w:r>
      <w:r w:rsidRPr="001471BF">
        <w:t>i s</w:t>
      </w:r>
      <w:r w:rsidRPr="001471BF">
        <w:t>ố</w:t>
      </w:r>
      <w:r w:rsidRPr="001471BF">
        <w:t>, giáo d</w:t>
      </w:r>
      <w:r w:rsidRPr="001471BF">
        <w:t>ụ</w:t>
      </w:r>
      <w:r w:rsidRPr="001471BF">
        <w:t>c, y t</w:t>
      </w:r>
      <w:r w:rsidRPr="001471BF">
        <w:t>ế</w:t>
      </w:r>
      <w:r w:rsidRPr="001471BF">
        <w:t>, an sinh xã h</w:t>
      </w:r>
      <w:r w:rsidRPr="001471BF">
        <w:t>ộ</w:t>
      </w:r>
      <w:r w:rsidRPr="001471BF">
        <w:t>i và nh</w:t>
      </w:r>
      <w:r w:rsidRPr="001471BF">
        <w:t>ữ</w:t>
      </w:r>
      <w:r w:rsidRPr="001471BF">
        <w:t>ng v</w:t>
      </w:r>
      <w:r w:rsidRPr="001471BF">
        <w:t>ấ</w:t>
      </w:r>
      <w:r w:rsidRPr="001471BF">
        <w:t>n đ</w:t>
      </w:r>
      <w:r w:rsidRPr="001471BF">
        <w:t>ề</w:t>
      </w:r>
      <w:r w:rsidRPr="001471BF">
        <w:t xml:space="preserve"> phát sinh thu</w:t>
      </w:r>
      <w:r w:rsidRPr="001471BF">
        <w:t>ộ</w:t>
      </w:r>
      <w:r w:rsidRPr="001471BF">
        <w:t>c th</w:t>
      </w:r>
      <w:r w:rsidRPr="001471BF">
        <w:t>ẩ</w:t>
      </w:r>
      <w:r w:rsidRPr="001471BF">
        <w:t>m quy</w:t>
      </w:r>
      <w:r w:rsidRPr="001471BF">
        <w:t>ề</w:t>
      </w:r>
      <w:r w:rsidRPr="001471BF">
        <w:t>n</w:t>
      </w:r>
      <w:r w:rsidR="001471BF" w:rsidRPr="001471BF">
        <w:t xml:space="preserve"> cũng được xem xét, chỉ đạo kịp thời.</w:t>
      </w:r>
    </w:p>
    <w:p w14:paraId="483CDF27" w14:textId="77777777" w:rsidR="00237E59" w:rsidRPr="008912F1" w:rsidRDefault="00237E59" w:rsidP="008912F1">
      <w:pPr>
        <w:widowControl w:val="0"/>
        <w:spacing w:after="0" w:line="240" w:lineRule="auto"/>
        <w:ind w:firstLine="720"/>
        <w:jc w:val="both"/>
        <w:rPr>
          <w:rFonts w:cs="Times New Roman"/>
          <w:szCs w:val="28"/>
        </w:rPr>
      </w:pPr>
      <w:r w:rsidRPr="008912F1">
        <w:rPr>
          <w:rFonts w:cs="Times New Roman"/>
          <w:szCs w:val="28"/>
        </w:rPr>
        <w:t>Các nội dung được xem xét, cho ý kiến bảo đảm nguyên tắc tập trung dân chủ, đúng thẩm quyền, phù hợp tình hình thực tế của địa phương.</w:t>
      </w:r>
    </w:p>
    <w:p w14:paraId="6249B5E8" w14:textId="77777777" w:rsidR="00237E59" w:rsidRPr="008912F1" w:rsidRDefault="00237E59" w:rsidP="008912F1">
      <w:pPr>
        <w:widowControl w:val="0"/>
        <w:spacing w:after="0" w:line="240" w:lineRule="auto"/>
        <w:ind w:firstLine="720"/>
        <w:jc w:val="both"/>
        <w:rPr>
          <w:rFonts w:cs="Times New Roman"/>
          <w:b/>
          <w:szCs w:val="28"/>
        </w:rPr>
      </w:pPr>
      <w:r w:rsidRPr="008912F1">
        <w:rPr>
          <w:rFonts w:cs="Times New Roman"/>
          <w:b/>
          <w:szCs w:val="28"/>
        </w:rPr>
        <w:t>3. Kết quả nắm tình hình cơ sở, tiếp công dân</w:t>
      </w:r>
    </w:p>
    <w:p w14:paraId="40D45DD9" w14:textId="77777777" w:rsidR="00237E59" w:rsidRPr="008912F1" w:rsidRDefault="00237E59" w:rsidP="008912F1">
      <w:pPr>
        <w:widowControl w:val="0"/>
        <w:spacing w:after="0" w:line="240" w:lineRule="auto"/>
        <w:ind w:firstLine="720"/>
        <w:jc w:val="both"/>
        <w:rPr>
          <w:rFonts w:cs="Times New Roman"/>
          <w:szCs w:val="28"/>
        </w:rPr>
      </w:pPr>
      <w:r w:rsidRPr="008912F1">
        <w:rPr>
          <w:rFonts w:cs="Times New Roman"/>
          <w:szCs w:val="28"/>
        </w:rPr>
        <w:t>Thường trực Đảng ủy thường xuyên phân công các đồng chí cấp ủy, lãnh đạo chủ chốt trực tiếp xuống cơ sở, nắm tình hình tại các thôn; tập trung vào tình hình sản xuất, đời sống Nhân dân, công tác tổ chức đảng, tư tưởng cán bộ, đảng viên và những vấn đề phát sinh ở cơ sở.</w:t>
      </w:r>
    </w:p>
    <w:p w14:paraId="2E211C22" w14:textId="77777777" w:rsidR="00237E59" w:rsidRPr="008912F1" w:rsidRDefault="00237E59" w:rsidP="008912F1">
      <w:pPr>
        <w:widowControl w:val="0"/>
        <w:spacing w:after="0" w:line="240" w:lineRule="auto"/>
        <w:ind w:firstLine="720"/>
        <w:jc w:val="both"/>
        <w:rPr>
          <w:rFonts w:cs="Times New Roman"/>
          <w:szCs w:val="28"/>
        </w:rPr>
      </w:pPr>
      <w:r w:rsidRPr="008912F1">
        <w:rPr>
          <w:rFonts w:cs="Times New Roman"/>
          <w:szCs w:val="28"/>
        </w:rPr>
        <w:t>Qua nắm tình hình, cơ bản tư tưởng cán bộ, đảng viên và Nhân dân ổn định; Nhân dân chấp hành tốt chủ trương của Đảng, chính sách, pháp luật của Nhà nước. Các vấn đề phát sinh được tổng hợp, chỉ đạo giải quyết kịp thời, không để hình thành điểm nóng.</w:t>
      </w:r>
    </w:p>
    <w:p w14:paraId="47411713" w14:textId="77777777" w:rsidR="00237E59" w:rsidRPr="008912F1" w:rsidRDefault="00237E59" w:rsidP="008912F1">
      <w:pPr>
        <w:widowControl w:val="0"/>
        <w:spacing w:after="0" w:line="240" w:lineRule="auto"/>
        <w:ind w:firstLine="720"/>
        <w:jc w:val="both"/>
        <w:rPr>
          <w:rFonts w:cs="Times New Roman"/>
          <w:szCs w:val="28"/>
        </w:rPr>
      </w:pPr>
      <w:r w:rsidRPr="008912F1">
        <w:rPr>
          <w:rFonts w:cs="Times New Roman"/>
          <w:szCs w:val="28"/>
        </w:rPr>
        <w:t>Công tác tiếp công dân, tiếp nhận và xử lý đơn thư được duy trì theo quy định; trong thời gian báo cáo không phát sinh đơn thư, khiếu nại, tố cáo thuộc thẩm quyền giải quyết của Đảng ủy.</w:t>
      </w:r>
    </w:p>
    <w:p w14:paraId="271EFBC3" w14:textId="77777777" w:rsidR="00237E59" w:rsidRPr="008912F1" w:rsidRDefault="00237E59" w:rsidP="008912F1">
      <w:pPr>
        <w:widowControl w:val="0"/>
        <w:spacing w:after="0" w:line="240" w:lineRule="auto"/>
        <w:ind w:firstLine="720"/>
        <w:jc w:val="both"/>
        <w:rPr>
          <w:rFonts w:cs="Times New Roman"/>
          <w:b/>
          <w:szCs w:val="28"/>
        </w:rPr>
      </w:pPr>
      <w:r w:rsidRPr="008912F1">
        <w:rPr>
          <w:rFonts w:cs="Times New Roman"/>
          <w:b/>
          <w:szCs w:val="28"/>
        </w:rPr>
        <w:t>II. MỘT SỐ NỘI DUNG, ĐỊNH HƯỚNG LỚN THƯỜNG TRỰC ĐẢNG ỦY ĐÃ CHO CHỦ TRƯƠNG</w:t>
      </w:r>
    </w:p>
    <w:p w14:paraId="6AAD22BB" w14:textId="329209A8" w:rsidR="00237E59" w:rsidRPr="008912F1" w:rsidRDefault="006005BD" w:rsidP="008912F1">
      <w:pPr>
        <w:widowControl w:val="0"/>
        <w:spacing w:after="0" w:line="240" w:lineRule="auto"/>
        <w:ind w:firstLine="720"/>
        <w:jc w:val="both"/>
        <w:rPr>
          <w:rFonts w:cs="Times New Roman"/>
          <w:b/>
          <w:szCs w:val="28"/>
        </w:rPr>
      </w:pPr>
      <w:r w:rsidRPr="008912F1">
        <w:rPr>
          <w:rFonts w:cs="Times New Roman"/>
          <w:b/>
          <w:szCs w:val="28"/>
        </w:rPr>
        <w:t>2.</w:t>
      </w:r>
      <w:r w:rsidR="00237E59" w:rsidRPr="008912F1">
        <w:rPr>
          <w:rFonts w:cs="Times New Roman"/>
          <w:b/>
          <w:szCs w:val="28"/>
        </w:rPr>
        <w:t>1. Lãnh đạo phát triển kinh tế - xã hội</w:t>
      </w:r>
    </w:p>
    <w:p w14:paraId="7D6DFB6C" w14:textId="77777777" w:rsidR="00D15CDF" w:rsidRPr="008912F1" w:rsidRDefault="00D15CDF" w:rsidP="008912F1">
      <w:pPr>
        <w:widowControl w:val="0"/>
        <w:spacing w:after="0" w:line="240" w:lineRule="auto"/>
        <w:ind w:firstLine="720"/>
        <w:jc w:val="both"/>
        <w:rPr>
          <w:rFonts w:cs="Times New Roman"/>
          <w:szCs w:val="28"/>
        </w:rPr>
      </w:pPr>
      <w:r w:rsidRPr="008912F1">
        <w:rPr>
          <w:rFonts w:cs="Times New Roman"/>
          <w:szCs w:val="28"/>
        </w:rPr>
        <w:t>Thường trực Đảng ủy tập trung lãnh đạo, định hướng UBND xã triển khai đồng bộ các nhiệm vụ phát triển kinh tế - xã hội; chỉ đạo đẩy mạnh sản xuất nông, lâm nghiệp, chăn nuôi, chủ động phòng, chống dịch bệnh, quản lý, bảo vệ và phát triển rừng, phòng, chống thiên tai; tăng cường quản lý đất đai, tài nguyên, môi trường, tháo gỡ khó khăn trong sản xuất, kinh doanh và thực hiện các chương trình mục tiêu quốc gia.</w:t>
      </w:r>
    </w:p>
    <w:p w14:paraId="7F535C43" w14:textId="77777777" w:rsidR="00D15CDF" w:rsidRPr="008912F1" w:rsidRDefault="00D15CDF" w:rsidP="008912F1">
      <w:pPr>
        <w:widowControl w:val="0"/>
        <w:spacing w:after="0" w:line="240" w:lineRule="auto"/>
        <w:ind w:firstLine="720"/>
        <w:jc w:val="both"/>
        <w:rPr>
          <w:rFonts w:cs="Times New Roman"/>
          <w:szCs w:val="28"/>
        </w:rPr>
      </w:pPr>
      <w:r w:rsidRPr="008912F1">
        <w:rPr>
          <w:rFonts w:cs="Times New Roman"/>
          <w:szCs w:val="28"/>
        </w:rPr>
        <w:lastRenderedPageBreak/>
        <w:t>Quan tâm lãnh đạo, đôn đốc đẩy nhanh tiến độ thực hiện, giải ngân vốn đầu tư công; chỉ đạo rà soát, tháo gỡ khó khăn đối với các công trình, dự án chậm tiến độ. Kết quả, giải ngân vốn đầu tư công lũy kế đạt 14.577,4 triệu đồng; sản xuất nông nghiệp cơ bản ổn định, diện tích lúa 650 ha, ngô 1.110 ha đạt 100% kế hoạch; tổng đàn gia súc đạt 12.573 con, chăn nuôi phát triển ổn định, không phát sinh dịch bệnh lớn. Công tác quản lý, bảo vệ rừng được tăng cường, không để xảy ra thiên tai gây thiệt hại về người và tài sản.</w:t>
      </w:r>
    </w:p>
    <w:p w14:paraId="3C076443" w14:textId="77777777" w:rsidR="00D15CDF" w:rsidRPr="008912F1" w:rsidRDefault="00D15CDF" w:rsidP="008912F1">
      <w:pPr>
        <w:widowControl w:val="0"/>
        <w:spacing w:after="0" w:line="240" w:lineRule="auto"/>
        <w:ind w:firstLine="720"/>
        <w:jc w:val="both"/>
        <w:rPr>
          <w:rFonts w:cs="Times New Roman"/>
          <w:szCs w:val="28"/>
        </w:rPr>
      </w:pPr>
      <w:r w:rsidRPr="008912F1">
        <w:rPr>
          <w:rFonts w:cs="Times New Roman"/>
          <w:szCs w:val="28"/>
        </w:rPr>
        <w:t>Thường trực Đảng ủy chỉ đạo tăng cường công tác bảo vệ môi trường, xây dựng nông thôn mới, phát huy vai trò chủ thể của Nhân dân; duy trì, phát huy 03 sản phẩm OCOP của địa phương; tiếp tục vận động Nhân dân chỉnh trang cảnh quan, vệ sinh môi trường, nâng cao chất lượng các tiêu chí nông thôn mới.</w:t>
      </w:r>
    </w:p>
    <w:p w14:paraId="18787C5C" w14:textId="596FB8D6" w:rsidR="00237E59" w:rsidRPr="008912F1" w:rsidRDefault="006005BD" w:rsidP="008912F1">
      <w:pPr>
        <w:widowControl w:val="0"/>
        <w:spacing w:after="0" w:line="240" w:lineRule="auto"/>
        <w:ind w:firstLine="720"/>
        <w:jc w:val="both"/>
        <w:rPr>
          <w:rFonts w:cs="Times New Roman"/>
          <w:b/>
          <w:szCs w:val="28"/>
        </w:rPr>
      </w:pPr>
      <w:r w:rsidRPr="008912F1">
        <w:rPr>
          <w:rFonts w:cs="Times New Roman"/>
          <w:b/>
          <w:szCs w:val="28"/>
        </w:rPr>
        <w:t>2.</w:t>
      </w:r>
      <w:r w:rsidR="00237E59" w:rsidRPr="008912F1">
        <w:rPr>
          <w:rFonts w:cs="Times New Roman"/>
          <w:b/>
          <w:szCs w:val="28"/>
        </w:rPr>
        <w:t>2. Lãnh đạo công tác nội chính, quốc phòng, an ninh</w:t>
      </w:r>
    </w:p>
    <w:p w14:paraId="11F2AC87" w14:textId="77777777" w:rsidR="00D15CDF" w:rsidRPr="008912F1" w:rsidRDefault="00D15CDF" w:rsidP="008912F1">
      <w:pPr>
        <w:widowControl w:val="0"/>
        <w:spacing w:after="0" w:line="240" w:lineRule="auto"/>
        <w:ind w:firstLine="720"/>
        <w:jc w:val="both"/>
        <w:rPr>
          <w:rFonts w:cs="Times New Roman"/>
          <w:szCs w:val="28"/>
        </w:rPr>
      </w:pPr>
      <w:r w:rsidRPr="008912F1">
        <w:rPr>
          <w:rFonts w:cs="Times New Roman"/>
          <w:szCs w:val="28"/>
        </w:rPr>
        <w:t>Thường trực Đảng ủy tập trung lãnh đạo, chỉ đạo thực hiện nghiêm nhiệm vụ quốc phòng, quân sự địa phương; duy trì chế độ trực sẵn sàng chiến đấu, trực phòng, chống thiên tai; chủ động nắm chắc tình hình, kịp thời xử lý các vấn đề phát sinh, không để bị động, bất ngờ. Chỉ đạo hoàn thiện hệ thống văn kiện, phương án phục vụ diễn tập phòng thủ dân sự, ứng phó cháy rừng và tìm kiếm cứu nạn; tăng cường công tác phòng cháy, chữa cháy rừng, phòng, chống lũ quét, sạt lở đất và các tình huống thiên tai trên địa bàn.</w:t>
      </w:r>
    </w:p>
    <w:p w14:paraId="25D16A25" w14:textId="77777777" w:rsidR="00D15CDF" w:rsidRPr="008912F1" w:rsidRDefault="00D15CDF" w:rsidP="008912F1">
      <w:pPr>
        <w:widowControl w:val="0"/>
        <w:spacing w:after="0" w:line="240" w:lineRule="auto"/>
        <w:ind w:firstLine="720"/>
        <w:jc w:val="both"/>
        <w:rPr>
          <w:rFonts w:cs="Times New Roman"/>
          <w:szCs w:val="28"/>
        </w:rPr>
      </w:pPr>
      <w:r w:rsidRPr="008912F1">
        <w:rPr>
          <w:rFonts w:cs="Times New Roman"/>
          <w:szCs w:val="28"/>
        </w:rPr>
        <w:t>Lãnh đạo lực lượng Công an, Quân sự xã tăng cường nắm tình hình địa bàn, quản lý cư trú, các cơ sở kinh doanh có điều kiện; chủ động phòng ngừa, đấu tranh với các loại tội phạm, tệ nạn xã hội, nhất là ma túy; tiếp tục triển khai thực hiện mục tiêu “Xã Lùng Phình không ma túy”. Kết quả, tình hình an ninh chính trị, trật tự an toàn xã hội, hoạt động tôn giáo trên địa bàn cơ bản ổn định; trong kỳ không xảy ra vụ việc nghiêm trọng về tội phạm hình sự, tham nhũng, tội phạm sử dụng công nghệ cao và vi phạm pháp luật về môi trường; tổ chức kiểm tra lưu trú, test ma túy 02 trường hợp, kết quả đều âm tính; quản lý, theo dõi 05 cơ sở kinh doanh có điều kiện.</w:t>
      </w:r>
    </w:p>
    <w:p w14:paraId="6DE1E2A2" w14:textId="77777777" w:rsidR="00D15CDF" w:rsidRPr="008912F1" w:rsidRDefault="00D15CDF" w:rsidP="008912F1">
      <w:pPr>
        <w:widowControl w:val="0"/>
        <w:spacing w:after="0" w:line="240" w:lineRule="auto"/>
        <w:ind w:firstLine="720"/>
        <w:jc w:val="both"/>
        <w:rPr>
          <w:rFonts w:cs="Times New Roman"/>
          <w:szCs w:val="28"/>
        </w:rPr>
      </w:pPr>
      <w:r w:rsidRPr="008912F1">
        <w:rPr>
          <w:rFonts w:cs="Times New Roman"/>
          <w:szCs w:val="28"/>
        </w:rPr>
        <w:t>Thường trực Đảng ủy thường xuyên quan tâm lãnh đạo công tác nội chính, tiếp công dân, giải quyết đơn thư, phòng, chống tham nhũng, lãng phí, tiêu cực; kịp thời chỉ đạo xử lý những vấn đề phát sinh ngay từ cơ sở, góp phần giữ vững an ninh chính trị, trật tự an toàn xã hội và ổn định địa bàn.</w:t>
      </w:r>
    </w:p>
    <w:p w14:paraId="46A71760" w14:textId="247DD36B" w:rsidR="00237E59" w:rsidRPr="008912F1" w:rsidRDefault="006005BD" w:rsidP="008912F1">
      <w:pPr>
        <w:widowControl w:val="0"/>
        <w:spacing w:after="0" w:line="240" w:lineRule="auto"/>
        <w:ind w:firstLine="720"/>
        <w:jc w:val="both"/>
        <w:rPr>
          <w:rFonts w:cs="Times New Roman"/>
          <w:b/>
          <w:szCs w:val="28"/>
        </w:rPr>
      </w:pPr>
      <w:r w:rsidRPr="008912F1">
        <w:rPr>
          <w:rFonts w:cs="Times New Roman"/>
          <w:b/>
          <w:szCs w:val="28"/>
        </w:rPr>
        <w:t>2.</w:t>
      </w:r>
      <w:r w:rsidR="00237E59" w:rsidRPr="008912F1">
        <w:rPr>
          <w:rFonts w:cs="Times New Roman"/>
          <w:b/>
          <w:szCs w:val="28"/>
        </w:rPr>
        <w:t>3. Lãnh đạo cải cách hành chính, chuyển đổi số</w:t>
      </w:r>
    </w:p>
    <w:p w14:paraId="6F3D572F" w14:textId="77777777" w:rsidR="00D15CDF" w:rsidRPr="008912F1" w:rsidRDefault="00D15CDF" w:rsidP="008912F1">
      <w:pPr>
        <w:widowControl w:val="0"/>
        <w:spacing w:after="0" w:line="240" w:lineRule="auto"/>
        <w:ind w:firstLine="720"/>
        <w:jc w:val="both"/>
        <w:rPr>
          <w:rFonts w:cs="Times New Roman"/>
          <w:szCs w:val="28"/>
        </w:rPr>
      </w:pPr>
      <w:r w:rsidRPr="008912F1">
        <w:rPr>
          <w:rFonts w:cs="Times New Roman"/>
          <w:szCs w:val="28"/>
        </w:rPr>
        <w:t>Thường trực Đảng ủy tập trung lãnh đạo, chỉ đạo đẩy mạnh cải cách hành chính, nâng cao kỷ luật, kỷ cương hành chính, chất lượng phục vụ người dân; thường xuyên kiểm tra, đôn đốc việc tiếp nhận, giải quyết thủ tục hành chính, kịp thời chỉ đạo tháo gỡ khó khăn, vướng mắc, hạn chế phát sinh hồ sơ quá hạn. Trong kỳ, Trung tâm Phục vụ hành chính công tiếp nhận 199 hồ sơ, đã giải quyết 149 hồ sơ; 49 hồ sơ giải quyết đúng hạn, 01 hồ sơ quá hạn do lỗi hệ thống; hồ sơ cư trú trực tuyến giải quyết 57/57 hồ sơ, đạt 100%.</w:t>
      </w:r>
    </w:p>
    <w:p w14:paraId="1F468742" w14:textId="77777777" w:rsidR="00D15CDF" w:rsidRPr="008912F1" w:rsidRDefault="00D15CDF" w:rsidP="008912F1">
      <w:pPr>
        <w:widowControl w:val="0"/>
        <w:spacing w:after="0" w:line="240" w:lineRule="auto"/>
        <w:ind w:firstLine="720"/>
        <w:jc w:val="both"/>
        <w:rPr>
          <w:rFonts w:cs="Times New Roman"/>
          <w:szCs w:val="28"/>
        </w:rPr>
      </w:pPr>
      <w:r w:rsidRPr="008912F1">
        <w:rPr>
          <w:rFonts w:cs="Times New Roman"/>
          <w:szCs w:val="28"/>
        </w:rPr>
        <w:t>Thường trực Đảng ủy tiếp tục lãnh đạo triển khai thực hiện Nghị quyết số 57-NQ/TW của Bộ Chính trị về phát triển khoa học, công nghệ, đổi mới sáng tạo và chuyển đổi số quốc gia; đẩy mạnh ứng dụng công nghệ thông tin, các nền tảng số và trí tuệ nhân tạo trong công tác lãnh đạo, chỉ đạo, tham mưu, tổng hợp, xử lý văn bản và điều hành công việc.</w:t>
      </w:r>
    </w:p>
    <w:p w14:paraId="6FBFB914" w14:textId="77777777" w:rsidR="00D15CDF" w:rsidRPr="008912F1" w:rsidRDefault="00D15CDF" w:rsidP="008912F1">
      <w:pPr>
        <w:widowControl w:val="0"/>
        <w:spacing w:after="0" w:line="240" w:lineRule="auto"/>
        <w:ind w:firstLine="720"/>
        <w:jc w:val="both"/>
        <w:rPr>
          <w:rFonts w:cs="Times New Roman"/>
          <w:szCs w:val="28"/>
        </w:rPr>
      </w:pPr>
      <w:r w:rsidRPr="008912F1">
        <w:rPr>
          <w:rFonts w:cs="Times New Roman"/>
          <w:szCs w:val="28"/>
        </w:rPr>
        <w:t xml:space="preserve">Chỉ đạo triển khai “Chiến dịch 90 ngày xây dựng cơ sở dữ liệu tỉnh Lào Cai”, </w:t>
      </w:r>
      <w:r w:rsidRPr="008912F1">
        <w:rPr>
          <w:rFonts w:cs="Times New Roman"/>
          <w:szCs w:val="28"/>
        </w:rPr>
        <w:lastRenderedPageBreak/>
        <w:t>nâng cao hiệu quả hoạt động của Tổ Công nghệ số cộng đồng; tập trung cập nhật, chuẩn hóa dữ liệu đảng viên trên hệ thống phần mềm 4.0 và sử dụng Sổ tay đảng viên điện tử. Đến nay đã hoàn thành cập nhật Phiếu bổ sung thông tin cơ sở dữ liệu 4.0 cho 738/738 đảng viên; hoàn thành chỉnh lý hồ sơ giấy tại 20 chi bộ với 498 hồ sơ; 24/27 chi bộ đăng ký sinh hoạt thành công trên ứng dụng Sổ tay đảng viên điện tử.</w:t>
      </w:r>
    </w:p>
    <w:p w14:paraId="55FE7F35" w14:textId="10761403" w:rsidR="00237E59" w:rsidRPr="008912F1" w:rsidRDefault="006005BD" w:rsidP="008912F1">
      <w:pPr>
        <w:widowControl w:val="0"/>
        <w:spacing w:after="0" w:line="240" w:lineRule="auto"/>
        <w:ind w:firstLine="720"/>
        <w:jc w:val="both"/>
        <w:rPr>
          <w:rFonts w:cs="Times New Roman"/>
          <w:b/>
          <w:szCs w:val="28"/>
        </w:rPr>
      </w:pPr>
      <w:r w:rsidRPr="008912F1">
        <w:rPr>
          <w:rFonts w:cs="Times New Roman"/>
          <w:b/>
          <w:szCs w:val="28"/>
        </w:rPr>
        <w:t>2.</w:t>
      </w:r>
      <w:r w:rsidR="00237E59" w:rsidRPr="008912F1">
        <w:rPr>
          <w:rFonts w:cs="Times New Roman"/>
          <w:b/>
          <w:szCs w:val="28"/>
        </w:rPr>
        <w:t>4. Lãnh đạo hoạt động của HĐND</w:t>
      </w:r>
    </w:p>
    <w:p w14:paraId="76BFABDE" w14:textId="77777777" w:rsidR="00D15CDF" w:rsidRPr="008912F1" w:rsidRDefault="00D15CDF" w:rsidP="008912F1">
      <w:pPr>
        <w:widowControl w:val="0"/>
        <w:spacing w:after="0" w:line="240" w:lineRule="auto"/>
        <w:ind w:firstLine="720"/>
        <w:jc w:val="both"/>
        <w:rPr>
          <w:rFonts w:cs="Times New Roman"/>
          <w:szCs w:val="28"/>
        </w:rPr>
      </w:pPr>
      <w:r w:rsidRPr="008912F1">
        <w:rPr>
          <w:rFonts w:cs="Times New Roman"/>
          <w:szCs w:val="28"/>
        </w:rPr>
        <w:t>Thường trực Đảng ủy tập trung lãnh đạo, định hướng hoạt động của HĐND xã theo đúng chức năng, nhiệm vụ, thẩm quyền; chỉ đạo Thường trực HĐND và các Ban HĐND chủ động xây dựng chương trình, kế hoạch công tác, tăng cường giám sát, khảo sát, giải trình, kịp thời nắm tình hình và phản ánh những vấn đề phát sinh từ cơ sở. Quan tâm nâng cao chất lượng hoạt động của HĐND, phát huy vai trò đại diện, quyền làm chủ của Nhân dân trong tham gia xây dựng chính quyền.</w:t>
      </w:r>
    </w:p>
    <w:p w14:paraId="32314877" w14:textId="77777777" w:rsidR="00D15CDF" w:rsidRPr="008912F1" w:rsidRDefault="00D15CDF" w:rsidP="008912F1">
      <w:pPr>
        <w:widowControl w:val="0"/>
        <w:spacing w:after="0" w:line="240" w:lineRule="auto"/>
        <w:ind w:firstLine="720"/>
        <w:jc w:val="both"/>
        <w:rPr>
          <w:rFonts w:cs="Times New Roman"/>
          <w:szCs w:val="28"/>
        </w:rPr>
      </w:pPr>
      <w:r w:rsidRPr="008912F1">
        <w:rPr>
          <w:rFonts w:cs="Times New Roman"/>
          <w:szCs w:val="28"/>
        </w:rPr>
        <w:t>Trong kỳ, Thường trực Đảng ủy tập trung cho chủ trương, định hướng giám sát việc thực hiện Dự án 6 thuộc Chương trình mục tiêu quốc gia phát triển kinh tế - xã hội vùng đồng bào dân tộc thiểu số và miền núi năm 2025 trên địa bàn; chỉ đạo chuẩn bị nội dung, chương trình phiên giải trình về quản lý, sử dụng kinh phí bầu cử đại biểu Quốc hội khóa XVI và đại biểu HĐND các cấp nhiệm kỳ 2026-2031. Đồng thời, chỉ đạo tăng cường phối hợp giữa HĐND với UBND, Ủy ban MTTQ Việt Nam xã trong thực hiện nhiệm vụ, giám sát việc giải quyết ý kiến, kiến nghị của cử tri và những vấn đề Nhân dân quan tâm.</w:t>
      </w:r>
    </w:p>
    <w:p w14:paraId="27B5BC3F" w14:textId="77777777" w:rsidR="00D15CDF" w:rsidRPr="008912F1" w:rsidRDefault="00D15CDF" w:rsidP="008912F1">
      <w:pPr>
        <w:widowControl w:val="0"/>
        <w:spacing w:after="0" w:line="240" w:lineRule="auto"/>
        <w:ind w:firstLine="720"/>
        <w:jc w:val="both"/>
        <w:rPr>
          <w:rFonts w:cs="Times New Roman"/>
          <w:szCs w:val="28"/>
        </w:rPr>
      </w:pPr>
      <w:r w:rsidRPr="008912F1">
        <w:rPr>
          <w:rFonts w:cs="Times New Roman"/>
          <w:szCs w:val="28"/>
        </w:rPr>
        <w:t>Qua đó, hoạt động của HĐND xã tiếp tục được duy trì nền nếp, bám sát sự lãnh đạo của Đảng ủy, thực hiện đúng chức năng, nhiệm vụ, góp phần nâng cao hiệu lực, hiệu quả hoạt động của chính quyền và đáp ứng yêu cầu, nguyện vọng chính đáng của Nhân dân.</w:t>
      </w:r>
    </w:p>
    <w:p w14:paraId="3BE9B493" w14:textId="66ED5B05" w:rsidR="00237E59" w:rsidRPr="008912F1" w:rsidRDefault="006005BD" w:rsidP="008912F1">
      <w:pPr>
        <w:widowControl w:val="0"/>
        <w:spacing w:after="0" w:line="240" w:lineRule="auto"/>
        <w:ind w:firstLine="720"/>
        <w:jc w:val="both"/>
        <w:rPr>
          <w:rFonts w:cs="Times New Roman"/>
          <w:b/>
          <w:szCs w:val="28"/>
        </w:rPr>
      </w:pPr>
      <w:r w:rsidRPr="008912F1">
        <w:rPr>
          <w:rFonts w:cs="Times New Roman"/>
          <w:b/>
          <w:szCs w:val="28"/>
        </w:rPr>
        <w:t>3</w:t>
      </w:r>
      <w:r w:rsidR="00237E59" w:rsidRPr="008912F1">
        <w:rPr>
          <w:rFonts w:cs="Times New Roman"/>
          <w:b/>
          <w:szCs w:val="28"/>
        </w:rPr>
        <w:t>. Lãnh đạo công tác xây dựng Đảng</w:t>
      </w:r>
    </w:p>
    <w:p w14:paraId="0FC141A6" w14:textId="510B7C69" w:rsidR="00237E59" w:rsidRPr="008912F1" w:rsidRDefault="006005BD" w:rsidP="008912F1">
      <w:pPr>
        <w:widowControl w:val="0"/>
        <w:spacing w:after="0" w:line="240" w:lineRule="auto"/>
        <w:ind w:firstLine="720"/>
        <w:jc w:val="both"/>
        <w:rPr>
          <w:rFonts w:cs="Times New Roman"/>
          <w:b/>
          <w:szCs w:val="28"/>
        </w:rPr>
      </w:pPr>
      <w:r w:rsidRPr="008912F1">
        <w:rPr>
          <w:rFonts w:cs="Times New Roman"/>
          <w:b/>
          <w:szCs w:val="28"/>
        </w:rPr>
        <w:t>3</w:t>
      </w:r>
      <w:r w:rsidR="00237E59" w:rsidRPr="008912F1">
        <w:rPr>
          <w:rFonts w:cs="Times New Roman"/>
          <w:b/>
          <w:szCs w:val="28"/>
        </w:rPr>
        <w:t>.1. Công tác chính trị, tư tưởng và dân vận</w:t>
      </w:r>
    </w:p>
    <w:p w14:paraId="5DAB6383" w14:textId="77777777" w:rsidR="00D15CDF" w:rsidRPr="008912F1" w:rsidRDefault="00D15CDF" w:rsidP="008912F1">
      <w:pPr>
        <w:widowControl w:val="0"/>
        <w:spacing w:after="0" w:line="240" w:lineRule="auto"/>
        <w:ind w:firstLine="720"/>
        <w:jc w:val="both"/>
        <w:rPr>
          <w:rFonts w:cs="Times New Roman"/>
          <w:szCs w:val="28"/>
        </w:rPr>
      </w:pPr>
      <w:r w:rsidRPr="008912F1">
        <w:rPr>
          <w:rFonts w:cs="Times New Roman"/>
          <w:szCs w:val="28"/>
        </w:rPr>
        <w:t>Thường trực Đảng ủy tập trung lãnh đạo, chỉ đạo công tác chính trị, tư tưởng; tổ chức quán triệt, triển khai kịp thời các nghị quyết, chỉ thị, kết luận, quy định của Trung ương, Tỉnh ủy và Đảng ủy, gắn với cụ thể hóa thành nhiệm vụ, giải pháp phù hợp với tình hình thực tế của địa phương. Chỉ đạo các chi bộ đổi mới nội dung, hình thức tuyên truyền, nâng cao nhận thức, trách nhiệm của cán bộ, đảng viên và Nhân dân trong thực hiện chủ trương của Đảng, chính sách, pháp luật của Nhà nước.</w:t>
      </w:r>
    </w:p>
    <w:p w14:paraId="13157401" w14:textId="77777777" w:rsidR="00D15CDF" w:rsidRPr="008912F1" w:rsidRDefault="00D15CDF" w:rsidP="008912F1">
      <w:pPr>
        <w:widowControl w:val="0"/>
        <w:spacing w:after="0" w:line="240" w:lineRule="auto"/>
        <w:ind w:firstLine="720"/>
        <w:jc w:val="both"/>
        <w:rPr>
          <w:rFonts w:cs="Times New Roman"/>
          <w:szCs w:val="28"/>
        </w:rPr>
      </w:pPr>
      <w:r w:rsidRPr="008912F1">
        <w:rPr>
          <w:rFonts w:cs="Times New Roman"/>
          <w:szCs w:val="28"/>
        </w:rPr>
        <w:t>Thường xuyên nắm tình hình tư tưởng cán bộ, đảng viên và Nhân dân, chủ động định hướng thông tin, dư luận xã hội; tình hình tư tưởng trong Đảng bộ và Nhân dân cơ bản ổn định, không phát sinh vấn đề phức tạp. Công tác dân vận được quan tâm, chỉ đạo gắn với nhiệm vụ phát triển kinh tế - xã hội, xây dựng nông thôn mới, bảo vệ môi trường, phòng, chống thiên tai và giữ gìn an ninh, trật tự.</w:t>
      </w:r>
    </w:p>
    <w:p w14:paraId="391014EB" w14:textId="77777777" w:rsidR="00D15CDF" w:rsidRPr="008912F1" w:rsidRDefault="00D15CDF" w:rsidP="008912F1">
      <w:pPr>
        <w:widowControl w:val="0"/>
        <w:spacing w:after="0" w:line="240" w:lineRule="auto"/>
        <w:ind w:firstLine="720"/>
        <w:jc w:val="both"/>
        <w:rPr>
          <w:rFonts w:cs="Times New Roman"/>
          <w:szCs w:val="28"/>
        </w:rPr>
      </w:pPr>
      <w:r w:rsidRPr="008912F1">
        <w:rPr>
          <w:rFonts w:cs="Times New Roman"/>
          <w:szCs w:val="28"/>
        </w:rPr>
        <w:t>Chỉ đạo MTTQ và các tổ chức chính trị - xã hội tăng cường tuyên truyền, vận động đoàn viên, hội viên và Nhân dân tham gia các phong trào, cuộc vận động; phối hợp chăm lo hộ nghèo, gia đình chính sách, hỗ trợ Nhân dân tiếp cận nguồn vốn phát triển sản xuất. Trong kỳ, các tổ chức đoàn thể đã phối hợp, hướng dẫn hoàn thiện một số hồ sơ vay vốn chính sách, góp phần hỗ trợ Nhân dân phát triển sản xuất, ổn định đời sống; đồng thời tiếp tục triển khai các mô hình “Dân vận khéo” gắn với phát triển kinh tế tại cơ sở.</w:t>
      </w:r>
    </w:p>
    <w:p w14:paraId="7ED6FC13" w14:textId="558D77D6" w:rsidR="00237E59" w:rsidRPr="008912F1" w:rsidRDefault="006005BD" w:rsidP="008912F1">
      <w:pPr>
        <w:widowControl w:val="0"/>
        <w:spacing w:after="0" w:line="240" w:lineRule="auto"/>
        <w:ind w:firstLine="720"/>
        <w:jc w:val="both"/>
        <w:rPr>
          <w:rFonts w:cs="Times New Roman"/>
          <w:b/>
          <w:szCs w:val="28"/>
        </w:rPr>
      </w:pPr>
      <w:r w:rsidRPr="008912F1">
        <w:rPr>
          <w:rFonts w:cs="Times New Roman"/>
          <w:b/>
          <w:szCs w:val="28"/>
        </w:rPr>
        <w:lastRenderedPageBreak/>
        <w:t>3</w:t>
      </w:r>
      <w:r w:rsidR="00237E59" w:rsidRPr="008912F1">
        <w:rPr>
          <w:rFonts w:cs="Times New Roman"/>
          <w:b/>
          <w:szCs w:val="28"/>
        </w:rPr>
        <w:t>.2. Công tác tổ chức xây dựng Đảng và cán bộ</w:t>
      </w:r>
    </w:p>
    <w:p w14:paraId="41848200" w14:textId="77777777" w:rsidR="00D15CDF" w:rsidRPr="008912F1" w:rsidRDefault="00D15CDF" w:rsidP="008912F1">
      <w:pPr>
        <w:widowControl w:val="0"/>
        <w:spacing w:after="0" w:line="240" w:lineRule="auto"/>
        <w:ind w:firstLine="720"/>
        <w:jc w:val="both"/>
        <w:rPr>
          <w:rFonts w:cs="Times New Roman"/>
          <w:szCs w:val="28"/>
        </w:rPr>
      </w:pPr>
      <w:r w:rsidRPr="008912F1">
        <w:rPr>
          <w:rFonts w:cs="Times New Roman"/>
          <w:szCs w:val="28"/>
        </w:rPr>
        <w:t>Thường trực Đảng ủy tập trung lãnh đạo, chỉ đạo thực hiện công tác tổ chức xây dựng Đảng, công tác cán bộ, đảng viên bảo đảm đúng nguyên tắc, quy trình, quy định; tiếp tục kiện toàn tổ chức bộ máy, thực hiện các quy trình bổ nhiệm, điều động, miễn nhiệm, bổ nhiệm lại cán bộ theo thẩm quyền; quan tâm công tác đào tạo, bồi dưỡng, thực hiện chế độ, chính sách đối với cán bộ, công chức, viên chức.</w:t>
      </w:r>
    </w:p>
    <w:p w14:paraId="137C053B" w14:textId="77777777" w:rsidR="00D15CDF" w:rsidRPr="008912F1" w:rsidRDefault="00D15CDF" w:rsidP="008912F1">
      <w:pPr>
        <w:widowControl w:val="0"/>
        <w:spacing w:after="0" w:line="240" w:lineRule="auto"/>
        <w:ind w:firstLine="720"/>
        <w:jc w:val="both"/>
        <w:rPr>
          <w:rFonts w:cs="Times New Roman"/>
          <w:szCs w:val="28"/>
        </w:rPr>
      </w:pPr>
      <w:r w:rsidRPr="008912F1">
        <w:rPr>
          <w:rFonts w:cs="Times New Roman"/>
          <w:szCs w:val="28"/>
        </w:rPr>
        <w:t>Chỉ đạo rà soát, cập nhật, chuẩn hóa dữ liệu đảng viên, bảo đảm đầy đủ, chính xác, đồng bộ. Trong kỳ, hoàn thành cập nhật Phiếu bổ sung thông tin cơ sở dữ liệu 4.0 cho 738/738 đảng viên; hoàn thành chỉnh lý hồ sơ giấy tại 20 chi bộ với 498 hồ sơ, góp phần nâng cao chất lượng quản lý hồ sơ, dữ liệu đảng viên.</w:t>
      </w:r>
    </w:p>
    <w:p w14:paraId="0BB12EE4" w14:textId="77777777" w:rsidR="006005BD" w:rsidRPr="008912F1" w:rsidRDefault="00D15CDF" w:rsidP="008912F1">
      <w:pPr>
        <w:widowControl w:val="0"/>
        <w:spacing w:after="0" w:line="240" w:lineRule="auto"/>
        <w:ind w:firstLine="720"/>
        <w:jc w:val="both"/>
        <w:rPr>
          <w:rFonts w:cs="Times New Roman"/>
          <w:szCs w:val="28"/>
        </w:rPr>
      </w:pPr>
      <w:r w:rsidRPr="008912F1">
        <w:rPr>
          <w:rFonts w:cs="Times New Roman"/>
          <w:szCs w:val="28"/>
        </w:rPr>
        <w:t>Tiếp tục chỉ đạo các chi bộ quan tâm tạo nguồn, bồi dưỡng, phát triển đảng viên, phấn đấu hoàn thành chỉ tiêu năm 2026; duy trì nền nếp, nâng cao chất lượng sinh hoạt chi bộ. Trong kỳ, có 24/27 chi bộ đăng ký sinh hoạt thành công trên ứng dụng Sổ tay đảng viên điện tử, từng bước nâng cao hiệu quả ứng dụng công nghệ số trong công tác quản lý, sinh hoạt Đảng.</w:t>
      </w:r>
    </w:p>
    <w:p w14:paraId="317EFB13" w14:textId="0D24B95E" w:rsidR="00237E59" w:rsidRPr="008912F1" w:rsidRDefault="006005BD" w:rsidP="008912F1">
      <w:pPr>
        <w:widowControl w:val="0"/>
        <w:spacing w:after="0" w:line="240" w:lineRule="auto"/>
        <w:ind w:firstLine="720"/>
        <w:jc w:val="both"/>
        <w:rPr>
          <w:rFonts w:cs="Times New Roman"/>
          <w:szCs w:val="28"/>
        </w:rPr>
      </w:pPr>
      <w:r w:rsidRPr="008912F1">
        <w:rPr>
          <w:rFonts w:cs="Times New Roman"/>
          <w:b/>
          <w:szCs w:val="28"/>
        </w:rPr>
        <w:t>3</w:t>
      </w:r>
      <w:r w:rsidR="00237E59" w:rsidRPr="008912F1">
        <w:rPr>
          <w:rFonts w:cs="Times New Roman"/>
          <w:b/>
          <w:szCs w:val="28"/>
        </w:rPr>
        <w:t>.3. Công tác kiểm tra, giám sát, thi hành kỷ luật Đảng</w:t>
      </w:r>
    </w:p>
    <w:p w14:paraId="13A95C55" w14:textId="77777777" w:rsidR="00D15CDF" w:rsidRPr="008912F1" w:rsidRDefault="00D15CDF" w:rsidP="008912F1">
      <w:pPr>
        <w:widowControl w:val="0"/>
        <w:spacing w:after="0" w:line="240" w:lineRule="auto"/>
        <w:ind w:firstLine="720"/>
        <w:jc w:val="both"/>
        <w:rPr>
          <w:rFonts w:cs="Times New Roman"/>
          <w:szCs w:val="28"/>
        </w:rPr>
      </w:pPr>
      <w:r w:rsidRPr="008912F1">
        <w:rPr>
          <w:rFonts w:cs="Times New Roman"/>
          <w:szCs w:val="28"/>
        </w:rPr>
        <w:t>Thường trực Đảng ủy tập trung lãnh đạo, chỉ đạo thực hiện nghiêm chương trình kiểm tra, giám sát theo kế hoạch; tăng cường giám sát việc thực hiện nghị quyết, kết luận, quy định của Đảng và các nhiệm vụ chính trị trọng tâm của địa phương. Tiếp tục triển khai giám sát theo Quyết định số 254-QĐ/ĐU ngày 22/7/2026, bảo đảm đúng nội dung, đối tượng, quy trình và tiến độ đề ra.</w:t>
      </w:r>
    </w:p>
    <w:p w14:paraId="6347E6C5" w14:textId="77777777" w:rsidR="00D15CDF" w:rsidRPr="008912F1" w:rsidRDefault="00D15CDF" w:rsidP="008912F1">
      <w:pPr>
        <w:widowControl w:val="0"/>
        <w:spacing w:after="0" w:line="240" w:lineRule="auto"/>
        <w:ind w:firstLine="720"/>
        <w:jc w:val="both"/>
        <w:rPr>
          <w:rFonts w:cs="Times New Roman"/>
          <w:szCs w:val="28"/>
        </w:rPr>
      </w:pPr>
      <w:r w:rsidRPr="008912F1">
        <w:rPr>
          <w:rFonts w:cs="Times New Roman"/>
          <w:szCs w:val="28"/>
        </w:rPr>
        <w:t>Chỉ đạo Ủy ban Kiểm tra Đảng ủy tham mưu thực hiện giám sát đối với Chi bộ UBND xã, người đứng đầu chi bộ và đảng viên có liên quan về công tác lãnh đạo, chỉ đạo và tổ chức thực hiện tuyến đường từ Ngã ba Tẩn Chư đi khu Nhiều Cù Ván; kịp thời nắm tình hình, làm rõ những vấn đề cần quan tâm trong quá trình tổ chức thực hiện.</w:t>
      </w:r>
    </w:p>
    <w:p w14:paraId="586CEEC1" w14:textId="77777777" w:rsidR="00D15CDF" w:rsidRPr="008912F1" w:rsidRDefault="00D15CDF" w:rsidP="008912F1">
      <w:pPr>
        <w:widowControl w:val="0"/>
        <w:spacing w:after="0" w:line="240" w:lineRule="auto"/>
        <w:ind w:firstLine="720"/>
        <w:jc w:val="both"/>
        <w:rPr>
          <w:rFonts w:cs="Times New Roman"/>
          <w:szCs w:val="28"/>
        </w:rPr>
      </w:pPr>
      <w:r w:rsidRPr="008912F1">
        <w:rPr>
          <w:rFonts w:cs="Times New Roman"/>
          <w:szCs w:val="28"/>
        </w:rPr>
        <w:t>Chỉ đạo rà soát, điều chỉnh, bổ sung chương trình kiểm tra, giám sát toàn khóa nhiệm kỳ 2025-2030 và chương trình kiểm tra, giám sát năm 2026 của Đảng ủy, Ủy ban Kiểm tra Đảng ủy, bảo đảm sát yêu cầu nhiệm vụ và tình hình thực tế. Trong kỳ, không phát sinh vụ việc phải thi hành kỷ luật Đảng; không phát sinh đơn thư khiếu nại, tố cáo thuộc thẩm quyền giải quyết, góp phần giữ vững kỷ luật, kỷ cương trong Đảng bộ.</w:t>
      </w:r>
    </w:p>
    <w:p w14:paraId="74E1F01B" w14:textId="647062AA" w:rsidR="00237E59" w:rsidRPr="008912F1" w:rsidRDefault="006005BD" w:rsidP="008912F1">
      <w:pPr>
        <w:widowControl w:val="0"/>
        <w:spacing w:after="0" w:line="240" w:lineRule="auto"/>
        <w:ind w:firstLine="720"/>
        <w:jc w:val="both"/>
        <w:rPr>
          <w:rFonts w:cs="Times New Roman"/>
          <w:b/>
          <w:szCs w:val="28"/>
        </w:rPr>
      </w:pPr>
      <w:r w:rsidRPr="008912F1">
        <w:rPr>
          <w:rFonts w:cs="Times New Roman"/>
          <w:b/>
          <w:szCs w:val="28"/>
        </w:rPr>
        <w:t>3</w:t>
      </w:r>
      <w:r w:rsidR="00237E59" w:rsidRPr="008912F1">
        <w:rPr>
          <w:rFonts w:cs="Times New Roman"/>
          <w:b/>
          <w:szCs w:val="28"/>
        </w:rPr>
        <w:t>.4. Lãnh đạo MTTQ và các tổ chức chính trị - xã hội</w:t>
      </w:r>
    </w:p>
    <w:p w14:paraId="354D133B" w14:textId="77777777" w:rsidR="00D15CDF" w:rsidRPr="008912F1" w:rsidRDefault="00D15CDF" w:rsidP="008912F1">
      <w:pPr>
        <w:widowControl w:val="0"/>
        <w:spacing w:after="0" w:line="240" w:lineRule="auto"/>
        <w:ind w:firstLine="720"/>
        <w:jc w:val="both"/>
        <w:rPr>
          <w:rFonts w:cs="Times New Roman"/>
          <w:szCs w:val="28"/>
        </w:rPr>
      </w:pPr>
      <w:r w:rsidRPr="008912F1">
        <w:rPr>
          <w:rFonts w:cs="Times New Roman"/>
          <w:szCs w:val="28"/>
        </w:rPr>
        <w:t>Thường trực Đảng ủy tập trung lãnh đạo, định hướng MTTQ và các tổ chức chính trị - xã hội bám sát nhiệm vụ chính trị của địa phương, đổi mới nội dung, phương thức tuyên truyền, vận động đoàn viên, hội viên và Nhân dân; phát huy vai trò nòng cốt trong xây dựng khối đại đoàn kết toàn dân, tạo sự đồng thuận trong thực hiện các chủ trương của Đảng, chính sách, pháp luật của Nhà nước.</w:t>
      </w:r>
    </w:p>
    <w:p w14:paraId="68E79892" w14:textId="77777777" w:rsidR="00D15CDF" w:rsidRPr="008912F1" w:rsidRDefault="00D15CDF" w:rsidP="008912F1">
      <w:pPr>
        <w:widowControl w:val="0"/>
        <w:spacing w:after="0" w:line="240" w:lineRule="auto"/>
        <w:ind w:firstLine="720"/>
        <w:jc w:val="both"/>
        <w:rPr>
          <w:rFonts w:cs="Times New Roman"/>
          <w:szCs w:val="28"/>
        </w:rPr>
      </w:pPr>
      <w:r w:rsidRPr="008912F1">
        <w:rPr>
          <w:rFonts w:cs="Times New Roman"/>
          <w:szCs w:val="28"/>
        </w:rPr>
        <w:t>Chỉ đạo MTTQ và các tổ chức chính trị - xã hội tăng cường vận động Nhân dân phát triển sản xuất, xây dựng nông thôn mới, giữ gìn vệ sinh môi trường, phòng, chống tội phạm, tệ nạn xã hội và chủ động phòng, chống thiên tai; quan tâm nắm tình hình đời sống, tư tưởng Nhân dân, kịp thời chăm lo hộ nghèo, gia đình chính sách, hộ có hoàn cảnh khó khăn.</w:t>
      </w:r>
    </w:p>
    <w:p w14:paraId="17D50696" w14:textId="77777777" w:rsidR="00D15CDF" w:rsidRPr="008912F1" w:rsidRDefault="00D15CDF" w:rsidP="008912F1">
      <w:pPr>
        <w:widowControl w:val="0"/>
        <w:spacing w:after="0" w:line="240" w:lineRule="auto"/>
        <w:ind w:firstLine="720"/>
        <w:jc w:val="both"/>
        <w:rPr>
          <w:rFonts w:cs="Times New Roman"/>
          <w:szCs w:val="28"/>
        </w:rPr>
      </w:pPr>
      <w:r w:rsidRPr="008912F1">
        <w:rPr>
          <w:rFonts w:cs="Times New Roman"/>
          <w:szCs w:val="28"/>
        </w:rPr>
        <w:t xml:space="preserve">Trong kỳ, MTTQ và các tổ chức chính trị - xã hội tiếp tục phối hợp thực hiện tốt công tác tín dụng chính sách, hỗ trợ hoàn thiện hồ sơ vay vốn cho các hộ dân với </w:t>
      </w:r>
      <w:r w:rsidRPr="008912F1">
        <w:rPr>
          <w:rFonts w:cs="Times New Roman"/>
          <w:szCs w:val="28"/>
        </w:rPr>
        <w:lastRenderedPageBreak/>
        <w:t>tổng số tiền 650 triệu đồng; triển khai, duy trì các mô hình “Dân vận khéo” gắn với phát triển kinh tế, xây dựng nông thôn mới. Đồng thời, đẩy mạnh ứng dụng công nghệ thông tin, chuyển đổi số trong hoạt động Hội, Đoàn; tuyên truyền, vận động đoàn viên, hội viên tích cực tham gia thực hiện các nhiệm vụ chính trị của địa phương.</w:t>
      </w:r>
    </w:p>
    <w:p w14:paraId="6EA32166" w14:textId="1D62DC74" w:rsidR="00237E59" w:rsidRPr="008912F1" w:rsidRDefault="006005BD" w:rsidP="008912F1">
      <w:pPr>
        <w:widowControl w:val="0"/>
        <w:spacing w:after="0" w:line="240" w:lineRule="auto"/>
        <w:ind w:firstLine="720"/>
        <w:jc w:val="both"/>
        <w:rPr>
          <w:rFonts w:cs="Times New Roman"/>
          <w:b/>
          <w:szCs w:val="28"/>
        </w:rPr>
      </w:pPr>
      <w:r w:rsidRPr="008912F1">
        <w:rPr>
          <w:rFonts w:cs="Times New Roman"/>
          <w:b/>
          <w:szCs w:val="28"/>
        </w:rPr>
        <w:t>3</w:t>
      </w:r>
      <w:r w:rsidR="00237E59" w:rsidRPr="008912F1">
        <w:rPr>
          <w:rFonts w:cs="Times New Roman"/>
          <w:b/>
          <w:szCs w:val="28"/>
        </w:rPr>
        <w:t>.5. Lãnh đạo lĩnh vực văn hóa - xã hội, giáo dục, y tế và an sinh xã hội</w:t>
      </w:r>
    </w:p>
    <w:p w14:paraId="26931E38" w14:textId="77777777" w:rsidR="00D15CDF" w:rsidRPr="008912F1" w:rsidRDefault="00D15CDF" w:rsidP="008912F1">
      <w:pPr>
        <w:widowControl w:val="0"/>
        <w:spacing w:after="0" w:line="240" w:lineRule="auto"/>
        <w:ind w:firstLine="720"/>
        <w:jc w:val="both"/>
        <w:rPr>
          <w:rFonts w:cs="Times New Roman"/>
          <w:szCs w:val="28"/>
        </w:rPr>
      </w:pPr>
      <w:r w:rsidRPr="008912F1">
        <w:rPr>
          <w:rFonts w:cs="Times New Roman"/>
          <w:szCs w:val="28"/>
        </w:rPr>
        <w:t>Thường trực Đảng ủy tập trung lãnh đạo, chỉ đạo thực hiện đồng bộ các nhiệm vụ trên lĩnh vực văn hóa - xã hội; quan tâm nâng cao chất lượng giáo dục, chăm sóc sức khỏe Nhân dân và bảo đảm an sinh xã hội. Chỉ đạo chuẩn bị các điều kiện phục vụ năm học 2026-2027; rà soát cơ sở vật chất, đội ngũ giáo viên, học sinh, hoàn thiện các nội dung về tuyển sinh và phân công đội ngũ, bảo đảm tổ chức năm học mới đúng kế hoạch.</w:t>
      </w:r>
    </w:p>
    <w:p w14:paraId="74FB1F16" w14:textId="77777777" w:rsidR="00D15CDF" w:rsidRPr="008912F1" w:rsidRDefault="00D15CDF" w:rsidP="008912F1">
      <w:pPr>
        <w:widowControl w:val="0"/>
        <w:spacing w:after="0" w:line="240" w:lineRule="auto"/>
        <w:ind w:firstLine="720"/>
        <w:jc w:val="both"/>
        <w:rPr>
          <w:rFonts w:cs="Times New Roman"/>
          <w:szCs w:val="28"/>
        </w:rPr>
      </w:pPr>
      <w:r w:rsidRPr="008912F1">
        <w:rPr>
          <w:rFonts w:cs="Times New Roman"/>
          <w:szCs w:val="28"/>
        </w:rPr>
        <w:t>Chỉ đạo thực hiện đầy đủ, kịp thời các chế độ, chính sách an sinh xã hội, chăm lo đời sống Nhân dân, nhất là hộ nghèo, người có công, đối tượng bảo trợ xã hội và các trường hợp có hoàn cảnh khó khăn. Trong kỳ, đã chi trả trợ cấp bảo trợ xã hội tháng 8/2026 cho 375 đối tượng, với tổng số tiền 256,25 triệu đồng; xác nhận 06 trường hợp người nghèo, người dân tộc thiểu số được hưởng chính sách khám, chữa bệnh.</w:t>
      </w:r>
    </w:p>
    <w:p w14:paraId="60E4798A" w14:textId="77777777" w:rsidR="00D15CDF" w:rsidRPr="008912F1" w:rsidRDefault="00D15CDF" w:rsidP="008912F1">
      <w:pPr>
        <w:widowControl w:val="0"/>
        <w:spacing w:after="0" w:line="240" w:lineRule="auto"/>
        <w:ind w:firstLine="720"/>
        <w:jc w:val="both"/>
        <w:rPr>
          <w:rFonts w:cs="Times New Roman"/>
          <w:szCs w:val="28"/>
        </w:rPr>
      </w:pPr>
      <w:r w:rsidRPr="008912F1">
        <w:rPr>
          <w:rFonts w:cs="Times New Roman"/>
          <w:szCs w:val="28"/>
        </w:rPr>
        <w:t>Công tác khám, chữa bệnh, chăm sóc sức khỏe Nhân dân và phòng, chống dịch bệnh được duy trì; trong kỳ có 37 lượt khám, tổ chức khám sức khỏe định kỳ cho 25 cán bộ, công chức, viên chức; 03 trường hợp sinh được thực hiện tại cơ sở y tế, bảo đảm an toàn. Duy trì nghiêm chế độ trực phòng, chống dịch 24/24 giờ; trên địa bàn không phát sinh dịch bệnh, ngộ độc thực phẩm, góp phần bảo đảm an toàn sức khỏe Nhân dân.</w:t>
      </w:r>
    </w:p>
    <w:p w14:paraId="35365109" w14:textId="77777777" w:rsidR="00237E59" w:rsidRPr="008912F1" w:rsidRDefault="00237E59" w:rsidP="008912F1">
      <w:pPr>
        <w:widowControl w:val="0"/>
        <w:spacing w:after="0" w:line="240" w:lineRule="auto"/>
        <w:ind w:firstLine="720"/>
        <w:jc w:val="both"/>
        <w:rPr>
          <w:rFonts w:cs="Times New Roman"/>
          <w:b/>
          <w:szCs w:val="28"/>
        </w:rPr>
      </w:pPr>
      <w:r w:rsidRPr="008912F1">
        <w:rPr>
          <w:rFonts w:cs="Times New Roman"/>
          <w:b/>
          <w:szCs w:val="28"/>
        </w:rPr>
        <w:t>III. TIẾN ĐỘ THỰC HIỆN CÁC KẾT LUẬN CỦA THƯỜNG TRỰC, BAN THƯỜNG VỤ ĐẢNG ỦY</w:t>
      </w:r>
    </w:p>
    <w:p w14:paraId="53BE983F" w14:textId="77777777" w:rsidR="00A92FEF" w:rsidRPr="008912F1" w:rsidRDefault="00A53F0E" w:rsidP="00CA6A4B">
      <w:pPr>
        <w:rPr>
          <w:rFonts w:cs="Times New Roman"/>
          <w:b/>
          <w:bCs/>
          <w:iCs/>
          <w:szCs w:val="28"/>
          <w:lang w:val="da-DK"/>
        </w:rPr>
      </w:pPr>
      <w:r w:rsidRPr="00942AD2">
        <w:rPr>
          <w:b/>
        </w:rPr>
        <w:t>1. Công tác tham mưu, ban hành và ti</w:t>
      </w:r>
      <w:r w:rsidRPr="00942AD2">
        <w:rPr>
          <w:b/>
        </w:rPr>
        <w:t>ế</w:t>
      </w:r>
      <w:r w:rsidRPr="00942AD2">
        <w:rPr>
          <w:b/>
        </w:rPr>
        <w:t>p nh</w:t>
      </w:r>
      <w:r w:rsidRPr="00942AD2">
        <w:rPr>
          <w:b/>
        </w:rPr>
        <w:t>ậ</w:t>
      </w:r>
      <w:r w:rsidRPr="00942AD2">
        <w:rPr>
          <w:b/>
        </w:rPr>
        <w:t>n văn b</w:t>
      </w:r>
      <w:r w:rsidRPr="00942AD2">
        <w:rPr>
          <w:b/>
        </w:rPr>
        <w:t>ả</w:t>
      </w:r>
      <w:r w:rsidRPr="00942AD2">
        <w:rPr>
          <w:b/>
        </w:rPr>
        <w:t>n</w:t>
      </w:r>
    </w:p>
    <w:p w14:paraId="09245770" w14:textId="77777777" w:rsidR="006005BD" w:rsidRPr="008912F1" w:rsidRDefault="006005BD" w:rsidP="008912F1">
      <w:pPr>
        <w:widowControl w:val="0"/>
        <w:spacing w:after="0" w:line="240" w:lineRule="auto"/>
        <w:ind w:firstLine="720"/>
        <w:jc w:val="both"/>
        <w:rPr>
          <w:rFonts w:cs="Times New Roman"/>
          <w:szCs w:val="28"/>
        </w:rPr>
      </w:pPr>
      <w:r w:rsidRPr="008912F1">
        <w:rPr>
          <w:rFonts w:cs="Times New Roman"/>
          <w:szCs w:val="28"/>
        </w:rPr>
        <w:t>Trong thời gian giữa hai kỳ họp Ban Thường vụ Đảng ủy, Văn phòng Đảng ủy đã chủ động tham mưu Thường trực, Ban Thường vụ Đảng ủy ban hành, tiếp nhận, xử lý và triển khai kịp thời các văn bản phục vụ công tác lãnh đạo, chỉ đạo. Nội dung tham mưu tập trung vào công tác xây dựng Đảng, tổ chức cán bộ, chuẩn bị và tổ chức các hội nghị, kỳ họp; phát triển kinh tế - xã hội, quốc phòng - an ninh; cải cách hành chính, chuyển đổi số; công tác kiểm tra, giám sát; triển khai thực hiện các nghị quyết, chỉ thị, kết luận của Trung ương, Tỉnh ủy và cấp trên.</w:t>
      </w:r>
    </w:p>
    <w:p w14:paraId="523B2C5E" w14:textId="77777777" w:rsidR="006005BD" w:rsidRPr="008912F1" w:rsidRDefault="006005BD" w:rsidP="008912F1">
      <w:pPr>
        <w:widowControl w:val="0"/>
        <w:spacing w:after="0" w:line="240" w:lineRule="auto"/>
        <w:ind w:firstLine="720"/>
        <w:jc w:val="both"/>
        <w:rPr>
          <w:rFonts w:cs="Times New Roman"/>
          <w:szCs w:val="28"/>
        </w:rPr>
      </w:pPr>
      <w:r w:rsidRPr="008912F1">
        <w:rPr>
          <w:rFonts w:cs="Times New Roman"/>
          <w:szCs w:val="28"/>
        </w:rPr>
        <w:t>Trong kỳ, Văn phòng Đảng ủy đã tham mưu ban hành đầy đủ các chương trình, kế hoạch, kết luận, thông báo, báo cáo, công văn, quyết định, giấy mời, lịch công tác và các văn bản chỉ đạo, điều hành theo chương trình công tác của Thường trực, Ban Thường vụ Đảng ủy; đồng thời tiếp nhận, xử lý, tham mưu triển khai kịp thời các văn bản của Trung ương, Tỉnh ủy và các cơ quan cấp trên, bảo đảm đúng quy định, đáp ứng yêu cầu lãnh đạo, chỉ đạo và tổ chức thực hiện nhiệm vụ chính trị của địa phương.</w:t>
      </w:r>
    </w:p>
    <w:p w14:paraId="37FC43A2" w14:textId="77777777" w:rsidR="00237E59" w:rsidRPr="008912F1" w:rsidRDefault="00237E59" w:rsidP="008912F1">
      <w:pPr>
        <w:widowControl w:val="0"/>
        <w:spacing w:after="0" w:line="240" w:lineRule="auto"/>
        <w:ind w:firstLine="720"/>
        <w:jc w:val="both"/>
        <w:rPr>
          <w:rFonts w:cs="Times New Roman"/>
          <w:b/>
          <w:szCs w:val="28"/>
        </w:rPr>
      </w:pPr>
      <w:r w:rsidRPr="008912F1">
        <w:rPr>
          <w:rFonts w:cs="Times New Roman"/>
          <w:b/>
          <w:szCs w:val="28"/>
        </w:rPr>
        <w:t>2. Kết quả thực hiện các kết luận của Thường trực, Ban Thường vụ Đảng ủy</w:t>
      </w:r>
    </w:p>
    <w:p w14:paraId="136E4F36" w14:textId="77777777" w:rsidR="006005BD" w:rsidRPr="008912F1" w:rsidRDefault="006005BD" w:rsidP="008912F1">
      <w:pPr>
        <w:spacing w:after="0" w:line="240" w:lineRule="auto"/>
        <w:ind w:firstLine="720"/>
        <w:jc w:val="both"/>
        <w:rPr>
          <w:rFonts w:cs="Times New Roman"/>
        </w:rPr>
      </w:pPr>
      <w:r w:rsidRPr="008912F1">
        <w:rPr>
          <w:rFonts w:cs="Times New Roman"/>
        </w:rPr>
        <w:lastRenderedPageBreak/>
        <w:t>Các cơ quan, đơn vị, chi bộ trực thuộc cơ bản nghiêm túc tiếp thu, quán triệt và tổ chức thực hiện các kết luận, thông báo kết luận và ý kiến chỉ đạo của Thường trực, Ban Thường vụ Đảng ủy; chủ động cụ thể hóa các nhiệm vụ được giao thành chương trình, kế hoạch và phân công tổ chức thực hiện theo chức năng, nhiệm vụ.</w:t>
      </w:r>
    </w:p>
    <w:p w14:paraId="09E18703" w14:textId="77777777" w:rsidR="006005BD" w:rsidRPr="008912F1" w:rsidRDefault="006005BD" w:rsidP="008912F1">
      <w:pPr>
        <w:spacing w:after="0" w:line="240" w:lineRule="auto"/>
        <w:ind w:firstLine="720"/>
        <w:jc w:val="both"/>
        <w:rPr>
          <w:rFonts w:cs="Times New Roman"/>
        </w:rPr>
      </w:pPr>
      <w:r w:rsidRPr="008912F1">
        <w:rPr>
          <w:rFonts w:cs="Times New Roman"/>
        </w:rPr>
        <w:t>Thường trực Đảng ủy thường xuyên chỉ đạo rà soát, theo dõi, đôn đốc tiến độ thực hiện, nhất là đối với các nhiệm vụ trọng tâm, nhiệm vụ có thời hạn và những nội dung liên quan đến nhiều cơ quan, đơn vị. Một số khó khăn, vướng mắc trong quá trình thực hiện được kịp thời trao đổi, chỉ đạo tháo gỡ; cơ bản bảo đảm tiến độ, yêu cầu đề ra.</w:t>
      </w:r>
    </w:p>
    <w:p w14:paraId="2C054101" w14:textId="77777777" w:rsidR="006005BD" w:rsidRPr="008912F1" w:rsidRDefault="006005BD" w:rsidP="008912F1">
      <w:pPr>
        <w:spacing w:after="0" w:line="240" w:lineRule="auto"/>
        <w:ind w:firstLine="720"/>
        <w:jc w:val="both"/>
        <w:rPr>
          <w:rFonts w:cs="Times New Roman"/>
        </w:rPr>
      </w:pPr>
      <w:r w:rsidRPr="008912F1">
        <w:rPr>
          <w:rFonts w:cs="Times New Roman"/>
        </w:rPr>
        <w:t>Qua theo dõi, các nhiệm vụ được giao cơ bản được triển khai thực hiện, không có nhiệm vụ tồn đọng kéo dài hoặc không thực hiện; tuy nhiên, một số nội dung còn cần tiếp tục đôn đốc, hoàn thiện trong thời gian tới, nhất là các nhiệm vụ liên quan đến đầu tư công, cập nhật dữ liệu, phát triển đảng viên và thực hiện các chỉ tiêu phát triển kinh tế - xã hội.</w:t>
      </w:r>
    </w:p>
    <w:p w14:paraId="3A6D4B35" w14:textId="77777777" w:rsidR="00237E59" w:rsidRPr="008912F1" w:rsidRDefault="00237E59" w:rsidP="008912F1">
      <w:pPr>
        <w:widowControl w:val="0"/>
        <w:spacing w:after="0" w:line="240" w:lineRule="auto"/>
        <w:ind w:firstLine="720"/>
        <w:jc w:val="both"/>
        <w:rPr>
          <w:rFonts w:cs="Times New Roman"/>
          <w:b/>
          <w:szCs w:val="28"/>
        </w:rPr>
      </w:pPr>
      <w:r w:rsidRPr="008912F1">
        <w:rPr>
          <w:rFonts w:cs="Times New Roman"/>
          <w:b/>
          <w:szCs w:val="28"/>
        </w:rPr>
        <w:t>3. Kết quả thực hiện nhiệm vụ theo các kết luận</w:t>
      </w:r>
    </w:p>
    <w:p w14:paraId="5FCC43B1" w14:textId="1439CB98" w:rsidR="00083311" w:rsidRPr="008912F1" w:rsidRDefault="00083311" w:rsidP="008912F1">
      <w:pPr>
        <w:spacing w:after="0" w:line="240" w:lineRule="auto"/>
        <w:ind w:firstLine="720"/>
        <w:jc w:val="both"/>
        <w:rPr>
          <w:rFonts w:cs="Times New Roman"/>
        </w:rPr>
      </w:pPr>
      <w:r w:rsidRPr="008912F1">
        <w:rPr>
          <w:rFonts w:cs="Times New Roman"/>
        </w:rPr>
        <w:t>Đến thời điểm báo cáo, Thường trực, Ban Thường vụ Đảng ủy đã giao 115 nhiệm vụ thông qua các kết luận tại các hội nghị, cuộc họp và buổi làm việc; trong đó 33 nhiệm vụ đã hoàn thành, đạt 28,7%; 82 nhiệm vụ đang triển khai thực hiện, chiếm 71,3%, cơ bản bảo đảm tiến độ theo kế hoạch, các nhiệm vụ đang triển khai thực hiện chủ yếu là nhiệm vụ thường xuyên, nhiệm vụ thực hiện theo lộ trình và các nhiệm vụ có thời hạn trong quý III năm 2026. Thường trực Đảng ủy chỉ đạo Văn phòng Đảng ủy thường xuyên cập nhật, theo dõi, đôn đốc tiến độ, chủ động tham mưu Thường trực Đảng ủy chỉ đạo, tháo gỡ khó khăn, vướng mắc trong quá trình thực hiện. Qua theo dõi, các nhiệm vụ cơ bản được triển khai nghiêm túc, đúng tiến độ; chưa phát sinh nhiệm vụ quá hạn. Việc theo dõi, đôn đốc thực hiện các kết luận từng bước được thực hiện nền nếp, góp phần nâng cao tính kỷ luật, kỷ cương, hiệu lực, hiệu quả lãnh đạo, chỉ đạo của Thường trực, Ban Thường vụ Đảng ủy và trách nhiệm của các cơ quan, đơn vị trong tổ chức thực hiện nhiệm vụ.</w:t>
      </w:r>
    </w:p>
    <w:p w14:paraId="594FA98C" w14:textId="77777777" w:rsidR="00237E59" w:rsidRPr="008912F1" w:rsidRDefault="00237E59" w:rsidP="008912F1">
      <w:pPr>
        <w:widowControl w:val="0"/>
        <w:spacing w:after="0" w:line="240" w:lineRule="auto"/>
        <w:ind w:firstLine="720"/>
        <w:jc w:val="both"/>
        <w:rPr>
          <w:rFonts w:cs="Times New Roman"/>
          <w:b/>
          <w:szCs w:val="28"/>
        </w:rPr>
      </w:pPr>
      <w:r w:rsidRPr="008912F1">
        <w:rPr>
          <w:rFonts w:cs="Times New Roman"/>
          <w:b/>
          <w:szCs w:val="28"/>
        </w:rPr>
        <w:t>4. Những nội dung cần tiếp tục đôn đốc, chỉ đạo</w:t>
      </w:r>
    </w:p>
    <w:p w14:paraId="637B553F" w14:textId="47EB17AF" w:rsidR="00D12DA1" w:rsidRPr="008912F1" w:rsidRDefault="00D12DA1" w:rsidP="008912F1">
      <w:pPr>
        <w:spacing w:after="0" w:line="240" w:lineRule="auto"/>
        <w:ind w:firstLine="720"/>
        <w:jc w:val="both"/>
        <w:rPr>
          <w:rFonts w:cs="Times New Roman"/>
        </w:rPr>
      </w:pPr>
      <w:r w:rsidRPr="008912F1">
        <w:rPr>
          <w:rFonts w:cs="Times New Roman"/>
        </w:rPr>
        <w:t>Trong thời gian tới, Thường trực Đảng ủy tiếp tục tập trung lãnh đạo, chỉ đạo thực hiện các nhiệm vụ đã xác định trong chương trình công tác và các kết luận của Thường trực, Ban Thường vụ Đảng ủy; trọng tâm là đẩy nhanh tiến độ thực hiện, giải ngân vốn đầu tư công và các Chương trình mục tiêu quốc gia; tăng cường quản lý đất đai, tài nguyên, môi trường, phòng, chống thiên tai, sạt lở…; nâng cao chất lượng cải cách hành chính, chuyển đổi số và giải quyết thủ tục hành chính. Tiếp tục chỉ đạo chuẩn bị các điều kiện cho năm học 2026-2027, nâng cao chất lượng chăm sóc sức khỏe Nhân dân, thực hiện tốt chính sách an sinh xã hội; giữ vững quốc phòng, an ninh, trật tự an toàn xã hội, thực hiện mục tiêu “Xã Lùng Phình không ma túy”.</w:t>
      </w:r>
    </w:p>
    <w:p w14:paraId="0D823EC3" w14:textId="77777777" w:rsidR="00D12DA1" w:rsidRPr="008912F1" w:rsidRDefault="00D12DA1" w:rsidP="008912F1">
      <w:pPr>
        <w:spacing w:after="0" w:line="240" w:lineRule="auto"/>
        <w:ind w:firstLine="720"/>
        <w:jc w:val="both"/>
        <w:rPr>
          <w:rFonts w:cs="Times New Roman"/>
        </w:rPr>
      </w:pPr>
      <w:r w:rsidRPr="008912F1">
        <w:rPr>
          <w:rFonts w:cs="Times New Roman"/>
        </w:rPr>
        <w:t xml:space="preserve">Về công tác xây dựng Đảng, tiếp tục chuẩn hóa dữ liệu đảng viên, nâng cao chất lượng sinh hoạt chi bộ, đẩy mạnh phát triển đảng viên; thực hiện nghiêm chương trình kiểm tra, giám sát; tăng cường công tác dân vận, nắm tình hình Nhân dân. Đồng thời, tiếp tục theo dõi, đôn đốc việc thực hiện các kết luận, nhiệm vụ đã giao; xác định rõ tiến độ, sản phẩm và trách nhiệm của từng cơ quan, đơn vị, cá nhân, kịp thời báo cáo, tham mưu Thường trực Đảng ủy chỉ đạo xử lý những khó khăn, vướng mắc </w:t>
      </w:r>
      <w:r w:rsidRPr="008912F1">
        <w:rPr>
          <w:rFonts w:cs="Times New Roman"/>
        </w:rPr>
        <w:lastRenderedPageBreak/>
        <w:t>phát sinh, bảo đảm các nhiệm vụ được thực hiện đúng tiến độ, chất lượng và yêu cầu đề ra.</w:t>
      </w:r>
    </w:p>
    <w:p w14:paraId="10868C41" w14:textId="77777777" w:rsidR="00237E59" w:rsidRPr="008912F1" w:rsidRDefault="00237E59" w:rsidP="008912F1">
      <w:pPr>
        <w:widowControl w:val="0"/>
        <w:spacing w:after="0" w:line="240" w:lineRule="auto"/>
        <w:ind w:firstLine="720"/>
        <w:jc w:val="both"/>
        <w:rPr>
          <w:rFonts w:cs="Times New Roman"/>
          <w:b/>
          <w:szCs w:val="28"/>
        </w:rPr>
      </w:pPr>
      <w:r w:rsidRPr="008912F1">
        <w:rPr>
          <w:rFonts w:cs="Times New Roman"/>
          <w:b/>
          <w:szCs w:val="28"/>
        </w:rPr>
        <w:t>IV. ĐÁNH GIÁ CHUNG</w:t>
      </w:r>
    </w:p>
    <w:p w14:paraId="14BF5B54" w14:textId="77777777" w:rsidR="00237E59" w:rsidRPr="008912F1" w:rsidRDefault="00237E59" w:rsidP="008912F1">
      <w:pPr>
        <w:widowControl w:val="0"/>
        <w:spacing w:after="0" w:line="240" w:lineRule="auto"/>
        <w:ind w:firstLine="720"/>
        <w:jc w:val="both"/>
        <w:rPr>
          <w:rFonts w:cs="Times New Roman"/>
          <w:b/>
          <w:szCs w:val="28"/>
        </w:rPr>
      </w:pPr>
      <w:r w:rsidRPr="008912F1">
        <w:rPr>
          <w:rFonts w:cs="Times New Roman"/>
          <w:b/>
          <w:szCs w:val="28"/>
        </w:rPr>
        <w:t>1. Kết quả đạt được</w:t>
      </w:r>
    </w:p>
    <w:p w14:paraId="3CDC13C6" w14:textId="77777777" w:rsidR="00D15CDF" w:rsidRPr="008912F1" w:rsidRDefault="00D15CDF" w:rsidP="008912F1">
      <w:pPr>
        <w:widowControl w:val="0"/>
        <w:spacing w:after="0" w:line="240" w:lineRule="auto"/>
        <w:ind w:firstLine="720"/>
        <w:jc w:val="both"/>
        <w:rPr>
          <w:rFonts w:cs="Times New Roman"/>
          <w:szCs w:val="28"/>
        </w:rPr>
      </w:pPr>
      <w:r w:rsidRPr="008912F1">
        <w:rPr>
          <w:rFonts w:cs="Times New Roman"/>
          <w:szCs w:val="28"/>
        </w:rPr>
        <w:t>Trong thời gian giữa hai kỳ họp Ban Thường vụ Đảng ủy, Thường trực Đảng ủy đã bám sát chương trình công tác, quy chế làm việc và nhiệm vụ chính trị của địa phương; chủ động, kịp thời lãnh đạo, chỉ đạo toàn diện các lĩnh vực, duy trì nghiêm chế độ giao ban, làm việc, nắm tình hình cơ sở, kịp thời cho chủ trương, xử lý những vấn đề phát sinh, không để bị động, bất ngờ.</w:t>
      </w:r>
    </w:p>
    <w:p w14:paraId="61EF5AB6" w14:textId="77777777" w:rsidR="00D15CDF" w:rsidRPr="008912F1" w:rsidRDefault="00D15CDF" w:rsidP="008912F1">
      <w:pPr>
        <w:widowControl w:val="0"/>
        <w:spacing w:after="0" w:line="240" w:lineRule="auto"/>
        <w:ind w:firstLine="720"/>
        <w:jc w:val="both"/>
        <w:rPr>
          <w:rFonts w:cs="Times New Roman"/>
          <w:szCs w:val="28"/>
        </w:rPr>
      </w:pPr>
      <w:r w:rsidRPr="008912F1">
        <w:rPr>
          <w:rFonts w:cs="Times New Roman"/>
          <w:szCs w:val="28"/>
        </w:rPr>
        <w:t>Công tác xây dựng Đảng và hệ thống chính trị được quan tâm, triển khai đồng bộ, đúng quy định; công tác tổ chức, cán bộ, quản lý đảng viên, kiểm tra, giám sát được thực hiện chặt chẽ. Công tác cập nhật, chuẩn hóa dữ liệu đảng viên có kết quả rõ nét, hoàn thành cập nhật thông tin cho 738/738 đảng viên, chỉnh lý 498 hồ sơ tại 20 chi bộ. Công tác chính trị, tư tưởng, dân vận được tăng cường; tình hình tư tưởng cán bộ, đảng viên và Nhân dân cơ bản ổn định.</w:t>
      </w:r>
    </w:p>
    <w:p w14:paraId="3677D268" w14:textId="77777777" w:rsidR="00D15CDF" w:rsidRPr="008912F1" w:rsidRDefault="00D15CDF" w:rsidP="008912F1">
      <w:pPr>
        <w:widowControl w:val="0"/>
        <w:spacing w:after="0" w:line="240" w:lineRule="auto"/>
        <w:ind w:firstLine="720"/>
        <w:jc w:val="both"/>
        <w:rPr>
          <w:rFonts w:cs="Times New Roman"/>
          <w:szCs w:val="28"/>
        </w:rPr>
      </w:pPr>
      <w:r w:rsidRPr="008912F1">
        <w:rPr>
          <w:rFonts w:cs="Times New Roman"/>
          <w:szCs w:val="28"/>
        </w:rPr>
        <w:t>Kinh tế - xã hội tiếp tục ổn định; sản xuất nông, lâm nghiệp, chăn nuôi được duy trì, công tác quản lý đất đai, tài nguyên, môi trường, xây dựng nông thôn mới được quan tâm. Thu ngân sách, giải ngân vốn đầu tư công, cải cách hành chính và giải quyết thủ tục hành chính tiếp tục được tập trung chỉ đạo. Quốc phòng, an ninh, trật tự an toàn xã hội được giữ vững; công tác phòng, chống ma túy, phòng, chống thiên tai được triển khai chủ động.</w:t>
      </w:r>
    </w:p>
    <w:p w14:paraId="2DCFB4E7" w14:textId="77777777" w:rsidR="00D15CDF" w:rsidRPr="008912F1" w:rsidRDefault="00D15CDF" w:rsidP="008912F1">
      <w:pPr>
        <w:widowControl w:val="0"/>
        <w:spacing w:after="0" w:line="240" w:lineRule="auto"/>
        <w:ind w:firstLine="720"/>
        <w:jc w:val="both"/>
        <w:rPr>
          <w:rFonts w:cs="Times New Roman"/>
          <w:szCs w:val="28"/>
        </w:rPr>
      </w:pPr>
      <w:r w:rsidRPr="008912F1">
        <w:rPr>
          <w:rFonts w:cs="Times New Roman"/>
          <w:szCs w:val="28"/>
        </w:rPr>
        <w:t>Các lĩnh vực văn hóa - xã hội, giáo dục, y tế, an sinh xã hội được quan tâm, thực hiện kịp thời, đúng quy định. Hoạt động của HĐND, MTTQ và các tổ chức chính trị - xã hội từng bước đổi mới, bám sát nhiệm vụ chính trị. Mối quan hệ phối hợp giữa Thường trực Đảng ủy với HĐND, UBND, MTTQ và các tổ chức chính trị - xã hội ngày càng chặt chẽ, góp phần nâng cao hiệu lực lãnh đạo của Đảng, hiệu quả quản lý, điều hành của chính quyền và phát huy vai trò của Nhân dân trong thực hiện nhiệm vụ chính trị tại địa phương.</w:t>
      </w:r>
    </w:p>
    <w:p w14:paraId="4A465796" w14:textId="77777777" w:rsidR="00237E59" w:rsidRPr="008912F1" w:rsidRDefault="00237E59" w:rsidP="008912F1">
      <w:pPr>
        <w:widowControl w:val="0"/>
        <w:spacing w:after="0" w:line="240" w:lineRule="auto"/>
        <w:ind w:firstLine="720"/>
        <w:jc w:val="both"/>
        <w:rPr>
          <w:rFonts w:cs="Times New Roman"/>
          <w:b/>
          <w:szCs w:val="28"/>
        </w:rPr>
      </w:pPr>
      <w:r w:rsidRPr="008912F1">
        <w:rPr>
          <w:rFonts w:cs="Times New Roman"/>
          <w:b/>
          <w:szCs w:val="28"/>
        </w:rPr>
        <w:t>2. Hạn chế</w:t>
      </w:r>
    </w:p>
    <w:p w14:paraId="09595B4F" w14:textId="77777777" w:rsidR="00D63C35" w:rsidRPr="008912F1" w:rsidRDefault="00D63C35" w:rsidP="008912F1">
      <w:pPr>
        <w:widowControl w:val="0"/>
        <w:spacing w:after="0" w:line="240" w:lineRule="auto"/>
        <w:ind w:firstLine="720"/>
        <w:jc w:val="both"/>
        <w:rPr>
          <w:rFonts w:cs="Times New Roman"/>
          <w:szCs w:val="28"/>
        </w:rPr>
      </w:pPr>
      <w:r w:rsidRPr="008912F1">
        <w:rPr>
          <w:rFonts w:cs="Times New Roman"/>
          <w:szCs w:val="28"/>
        </w:rPr>
        <w:t>Tiến độ thực hiện và giải ngân một số nguồn vốn đầu tư công còn chậm; kết quả thực hiện một số chỉ tiêu phát triển kinh tế - xã hội chưa đồng đều. Công tác thu gom, xử lý rác thải và phân loại rác tại nguồn còn hạn chế, tỷ lệ thực hiện chưa đáp ứng yêu cầu đề ra.</w:t>
      </w:r>
    </w:p>
    <w:p w14:paraId="4410986D" w14:textId="77777777" w:rsidR="00D63C35" w:rsidRPr="008912F1" w:rsidRDefault="00D63C35" w:rsidP="008912F1">
      <w:pPr>
        <w:widowControl w:val="0"/>
        <w:spacing w:after="0" w:line="240" w:lineRule="auto"/>
        <w:ind w:firstLine="720"/>
        <w:jc w:val="both"/>
        <w:rPr>
          <w:rFonts w:cs="Times New Roman"/>
          <w:szCs w:val="28"/>
        </w:rPr>
      </w:pPr>
      <w:r w:rsidRPr="008912F1">
        <w:rPr>
          <w:rFonts w:cs="Times New Roman"/>
          <w:szCs w:val="28"/>
        </w:rPr>
        <w:t>Công tác cải cách hành chính có thời điểm còn phát sinh vướng mắc do lỗi hệ thống, ảnh hưởng đến tiến độ giải quyết một số hồ sơ. Việc đăng ký sinh hoạt chi bộ trên ứng dụng Sổ tay đảng viên điện tử chưa đạt 100%; công tác tạo nguồn, phát triển đảng viên ở một số chi bộ còn chậm, chưa hoàn thành chỉ tiêu được giao.</w:t>
      </w:r>
    </w:p>
    <w:p w14:paraId="4BB46650" w14:textId="77777777" w:rsidR="00D63C35" w:rsidRPr="008912F1" w:rsidRDefault="00D63C35" w:rsidP="008912F1">
      <w:pPr>
        <w:widowControl w:val="0"/>
        <w:spacing w:after="0" w:line="240" w:lineRule="auto"/>
        <w:ind w:firstLine="720"/>
        <w:jc w:val="both"/>
        <w:rPr>
          <w:rFonts w:cs="Times New Roman"/>
          <w:szCs w:val="28"/>
        </w:rPr>
      </w:pPr>
      <w:r w:rsidRPr="008912F1">
        <w:rPr>
          <w:rFonts w:cs="Times New Roman"/>
          <w:szCs w:val="28"/>
        </w:rPr>
        <w:t>Công tác theo dõi, kiểm tra, đôn đốc thực hiện một số kết luận, nhiệm vụ của Thường trực, Ban Thường vụ Đảng ủy có thời điểm chưa thường xuyên, chưa thật sự quyết liệt; việc tổng hợp, cập nhật tiến độ thực hiện ở một số lĩnh vực chưa kịp thời, ảnh hưởng nhất định đến chất lượng tham mưu, chỉ đạo, điều hành.</w:t>
      </w:r>
    </w:p>
    <w:p w14:paraId="0E57357B" w14:textId="77777777" w:rsidR="00237E59" w:rsidRPr="008912F1" w:rsidRDefault="00237E59" w:rsidP="008912F1">
      <w:pPr>
        <w:widowControl w:val="0"/>
        <w:spacing w:after="0" w:line="240" w:lineRule="auto"/>
        <w:ind w:firstLine="720"/>
        <w:jc w:val="both"/>
        <w:rPr>
          <w:rFonts w:cs="Times New Roman"/>
          <w:b/>
          <w:szCs w:val="28"/>
        </w:rPr>
      </w:pPr>
      <w:r w:rsidRPr="008912F1">
        <w:rPr>
          <w:rFonts w:cs="Times New Roman"/>
          <w:b/>
          <w:szCs w:val="28"/>
        </w:rPr>
        <w:t>3. Nguyên nhân</w:t>
      </w:r>
    </w:p>
    <w:p w14:paraId="4B30BAD9" w14:textId="77777777" w:rsidR="00D63C35" w:rsidRPr="008912F1" w:rsidRDefault="00D63C35" w:rsidP="008912F1">
      <w:pPr>
        <w:widowControl w:val="0"/>
        <w:spacing w:after="0" w:line="240" w:lineRule="auto"/>
        <w:ind w:firstLine="720"/>
        <w:jc w:val="both"/>
        <w:rPr>
          <w:rFonts w:cs="Times New Roman"/>
          <w:szCs w:val="28"/>
        </w:rPr>
      </w:pPr>
      <w:r w:rsidRPr="008912F1">
        <w:rPr>
          <w:rFonts w:cs="Times New Roman"/>
          <w:i/>
          <w:szCs w:val="28"/>
        </w:rPr>
        <w:t>a) Nguyên nhân khách quan:</w:t>
      </w:r>
      <w:r w:rsidRPr="008912F1">
        <w:rPr>
          <w:rFonts w:cs="Times New Roman"/>
          <w:szCs w:val="28"/>
        </w:rPr>
        <w:t xml:space="preserve"> Địa bàn rộng, địa hình phức tạp, điều kiện cơ sở hạ tầng, nguồn lực đầu tư và điều kiện tổ chức thực hiện còn hạn chế; một số nhiệm vụ liên quan đến nhiều cơ quan, đơn vị, cần có sự phối hợp, thống nhất và thời gian </w:t>
      </w:r>
      <w:r w:rsidRPr="008912F1">
        <w:rPr>
          <w:rFonts w:cs="Times New Roman"/>
          <w:szCs w:val="28"/>
        </w:rPr>
        <w:lastRenderedPageBreak/>
        <w:t>hoàn thiện các thủ tục theo quy định. Một số hệ thống phần mềm, nền tảng số còn phát sinh lỗi kỹ thuật, ảnh hưởng đến tiến độ xử lý hồ sơ và thực hiện nhiệm vụ trên môi trường điện tử.</w:t>
      </w:r>
    </w:p>
    <w:p w14:paraId="277CFBC3" w14:textId="77777777" w:rsidR="00D63C35" w:rsidRPr="008912F1" w:rsidRDefault="00D63C35" w:rsidP="008912F1">
      <w:pPr>
        <w:widowControl w:val="0"/>
        <w:spacing w:after="0" w:line="240" w:lineRule="auto"/>
        <w:ind w:firstLine="720"/>
        <w:jc w:val="both"/>
        <w:rPr>
          <w:rFonts w:cs="Times New Roman"/>
          <w:szCs w:val="28"/>
        </w:rPr>
      </w:pPr>
      <w:r w:rsidRPr="008912F1">
        <w:rPr>
          <w:rFonts w:cs="Times New Roman"/>
          <w:i/>
          <w:szCs w:val="28"/>
        </w:rPr>
        <w:t>b) Nguyên nhân chủ quan:</w:t>
      </w:r>
      <w:r w:rsidRPr="008912F1">
        <w:rPr>
          <w:rFonts w:cs="Times New Roman"/>
          <w:szCs w:val="28"/>
        </w:rPr>
        <w:t xml:space="preserve"> Công tác phối hợp, theo dõi, đôn đốc thực hiện nhiệm vụ ở một số cơ quan, đơn vị, chi bộ có lúc chưa thường xuyên, chưa quyết liệt; việc cụ thể hóa và tổ chức thực hiện một số nhiệm vụ còn chậm. Tính chủ động, trách nhiệm của một số cấp ủy, người đứng đầu trong thực hiện nhiệm vụ chưa cao, nhất là công tác phát triển đảng viên, cập nhật, chuẩn hóa dữ liệu và sử dụng các nền tảng số. Công tác tham mưu, tổng hợp, theo dõi tiến độ thực hiện một số kết luận, nhiệm vụ có thời điểm chưa kịp thời.</w:t>
      </w:r>
    </w:p>
    <w:p w14:paraId="6D7816F4" w14:textId="77777777" w:rsidR="00237E59" w:rsidRPr="008912F1" w:rsidRDefault="00237E59" w:rsidP="008912F1">
      <w:pPr>
        <w:widowControl w:val="0"/>
        <w:spacing w:after="0" w:line="240" w:lineRule="auto"/>
        <w:ind w:firstLine="720"/>
        <w:jc w:val="both"/>
        <w:rPr>
          <w:rFonts w:cs="Times New Roman"/>
          <w:szCs w:val="28"/>
        </w:rPr>
      </w:pPr>
      <w:r w:rsidRPr="008912F1">
        <w:rPr>
          <w:rFonts w:cs="Times New Roman"/>
          <w:szCs w:val="28"/>
        </w:rPr>
        <w:t>Trên đây là Báo cáo kết quả hoạt động của Thường trực Đảng ủy trong thời gian giữa hai kỳ họp Ban Thường vụ Đảng ủy xã Lùng Phình./.</w:t>
      </w:r>
    </w:p>
    <w:p w14:paraId="19658BEF" w14:textId="77777777" w:rsidR="00CD5210" w:rsidRPr="008912F1" w:rsidRDefault="00CD5210" w:rsidP="008912F1">
      <w:pPr>
        <w:widowControl w:val="0"/>
        <w:spacing w:after="0" w:line="240" w:lineRule="auto"/>
        <w:ind w:firstLine="708"/>
        <w:jc w:val="both"/>
        <w:rPr>
          <w:rFonts w:eastAsia="Times New Roman" w:cs="Times New Roman"/>
          <w:szCs w:val="28"/>
        </w:rPr>
      </w:pPr>
    </w:p>
    <w:tbl>
      <w:tblPr>
        <w:tblW w:w="9180" w:type="dxa"/>
        <w:tblLook w:val="01E0" w:firstRow="1" w:lastRow="1" w:firstColumn="1" w:lastColumn="1" w:noHBand="0" w:noVBand="0"/>
      </w:tblPr>
      <w:tblGrid>
        <w:gridCol w:w="4361"/>
        <w:gridCol w:w="4819"/>
      </w:tblGrid>
      <w:tr w:rsidR="00AA68F8" w:rsidRPr="008912F1" w14:paraId="1DEF7E3B" w14:textId="77777777" w:rsidTr="009F4F5C">
        <w:tc>
          <w:tcPr>
            <w:tcW w:w="4361" w:type="dxa"/>
          </w:tcPr>
          <w:p w14:paraId="601DC467" w14:textId="77777777" w:rsidR="00A92FEF" w:rsidRPr="008912F1" w:rsidRDefault="00A92FEF" w:rsidP="00942AD2">
            <w:pPr>
              <w:widowControl w:val="0"/>
              <w:spacing w:after="0" w:line="240" w:lineRule="auto"/>
              <w:jc w:val="both"/>
              <w:rPr>
                <w:rFonts w:cs="Times New Roman"/>
                <w:b/>
                <w:szCs w:val="28"/>
                <w:lang w:val="nl-NL"/>
              </w:rPr>
            </w:pPr>
            <w:r w:rsidRPr="008912F1">
              <w:rPr>
                <w:rFonts w:cs="Times New Roman"/>
                <w:szCs w:val="28"/>
                <w:u w:val="single"/>
                <w:lang w:val="nl-NL"/>
              </w:rPr>
              <w:t>Nơi nhận</w:t>
            </w:r>
            <w:r w:rsidRPr="008912F1">
              <w:rPr>
                <w:rFonts w:cs="Times New Roman"/>
                <w:szCs w:val="28"/>
                <w:lang w:val="nl-NL"/>
              </w:rPr>
              <w:t>:</w:t>
            </w:r>
            <w:r w:rsidRPr="008912F1">
              <w:rPr>
                <w:rFonts w:cs="Times New Roman"/>
                <w:b/>
                <w:szCs w:val="28"/>
                <w:lang w:val="nl-NL"/>
              </w:rPr>
              <w:t xml:space="preserve">                                                                 </w:t>
            </w:r>
          </w:p>
          <w:p w14:paraId="4442B095" w14:textId="77777777" w:rsidR="00A92FEF" w:rsidRPr="008912F1" w:rsidRDefault="00A53F0E" w:rsidP="00942AD2">
            <w:pPr>
              <w:spacing w:after="0" w:line="240" w:lineRule="auto"/>
              <w:rPr>
                <w:rFonts w:cs="Times New Roman"/>
                <w:b/>
                <w:bCs/>
                <w:iCs/>
                <w:szCs w:val="28"/>
                <w:lang w:val="da-DK"/>
              </w:rPr>
            </w:pPr>
            <w:r w:rsidRPr="000F147E">
              <w:rPr>
                <w:sz w:val="24"/>
                <w:szCs w:val="24"/>
              </w:rPr>
              <w:t>- TT ĐU, HĐND &amp;</w:t>
            </w:r>
            <w:r w:rsidR="000F147E" w:rsidRPr="000F147E">
              <w:rPr>
                <w:sz w:val="24"/>
                <w:szCs w:val="24"/>
              </w:rPr>
              <w:t xml:space="preserve"> </w:t>
            </w:r>
            <w:r w:rsidRPr="000F147E">
              <w:rPr>
                <w:sz w:val="24"/>
                <w:szCs w:val="24"/>
              </w:rPr>
              <w:t>UBND xã;</w:t>
            </w:r>
          </w:p>
          <w:p w14:paraId="481559FA" w14:textId="09C493B8" w:rsidR="00A92FEF" w:rsidRPr="008912F1" w:rsidRDefault="00A92FEF" w:rsidP="00942AD2">
            <w:pPr>
              <w:widowControl w:val="0"/>
              <w:spacing w:after="0" w:line="240" w:lineRule="auto"/>
              <w:rPr>
                <w:rFonts w:cs="Times New Roman"/>
                <w:sz w:val="24"/>
                <w:szCs w:val="24"/>
              </w:rPr>
            </w:pPr>
            <w:r w:rsidRPr="008912F1">
              <w:rPr>
                <w:rFonts w:cs="Times New Roman"/>
                <w:sz w:val="24"/>
                <w:szCs w:val="24"/>
              </w:rPr>
              <w:t>- Các đồ</w:t>
            </w:r>
            <w:r w:rsidR="006F23D8" w:rsidRPr="008912F1">
              <w:rPr>
                <w:rFonts w:cs="Times New Roman"/>
                <w:sz w:val="24"/>
                <w:szCs w:val="24"/>
              </w:rPr>
              <w:t>ng chí UV BTV ĐU;</w:t>
            </w:r>
          </w:p>
          <w:p w14:paraId="45D948E0" w14:textId="77777777" w:rsidR="00A92FEF" w:rsidRPr="008912F1" w:rsidRDefault="00A92FEF" w:rsidP="00942AD2">
            <w:pPr>
              <w:widowControl w:val="0"/>
              <w:spacing w:after="0" w:line="240" w:lineRule="auto"/>
              <w:rPr>
                <w:rFonts w:cs="Times New Roman"/>
                <w:sz w:val="24"/>
                <w:szCs w:val="24"/>
              </w:rPr>
            </w:pPr>
            <w:r w:rsidRPr="008912F1">
              <w:rPr>
                <w:rFonts w:cs="Times New Roman"/>
                <w:sz w:val="24"/>
                <w:szCs w:val="24"/>
              </w:rPr>
              <w:t>- Lưu Văn phòng Đảng uỷ.</w:t>
            </w:r>
          </w:p>
          <w:p w14:paraId="3BCD9131" w14:textId="77777777" w:rsidR="00A92FEF" w:rsidRPr="008912F1" w:rsidRDefault="00A92FEF" w:rsidP="00942AD2">
            <w:pPr>
              <w:widowControl w:val="0"/>
              <w:spacing w:after="0" w:line="240" w:lineRule="auto"/>
              <w:jc w:val="both"/>
              <w:rPr>
                <w:rFonts w:cs="Times New Roman"/>
                <w:szCs w:val="28"/>
                <w:lang w:val="nl-NL"/>
              </w:rPr>
            </w:pPr>
          </w:p>
          <w:p w14:paraId="5847DA25" w14:textId="77777777" w:rsidR="00A92FEF" w:rsidRPr="008912F1" w:rsidRDefault="00A92FEF" w:rsidP="00942AD2">
            <w:pPr>
              <w:widowControl w:val="0"/>
              <w:spacing w:after="0" w:line="240" w:lineRule="auto"/>
              <w:jc w:val="both"/>
              <w:rPr>
                <w:rFonts w:cs="Times New Roman"/>
                <w:szCs w:val="28"/>
                <w:u w:val="single"/>
                <w:lang w:val="nl-NL"/>
              </w:rPr>
            </w:pPr>
          </w:p>
        </w:tc>
        <w:tc>
          <w:tcPr>
            <w:tcW w:w="4819" w:type="dxa"/>
          </w:tcPr>
          <w:p w14:paraId="57889302" w14:textId="77777777" w:rsidR="00A92FEF" w:rsidRPr="008912F1" w:rsidRDefault="00A92FEF" w:rsidP="008912F1">
            <w:pPr>
              <w:widowControl w:val="0"/>
              <w:spacing w:after="0" w:line="240" w:lineRule="auto"/>
              <w:jc w:val="center"/>
              <w:rPr>
                <w:rFonts w:cs="Times New Roman"/>
                <w:b/>
                <w:szCs w:val="28"/>
                <w:lang w:val="nl-NL"/>
              </w:rPr>
            </w:pPr>
            <w:r w:rsidRPr="008912F1">
              <w:rPr>
                <w:rFonts w:cs="Times New Roman"/>
                <w:b/>
                <w:szCs w:val="28"/>
                <w:lang w:val="nl-NL"/>
              </w:rPr>
              <w:t>T/M BAN THƯỜNG VỤ</w:t>
            </w:r>
          </w:p>
          <w:p w14:paraId="2D7C9E33" w14:textId="3F764B54" w:rsidR="00A92FEF" w:rsidRPr="008912F1" w:rsidRDefault="008E24B3" w:rsidP="008912F1">
            <w:pPr>
              <w:widowControl w:val="0"/>
              <w:spacing w:after="0" w:line="240" w:lineRule="auto"/>
              <w:jc w:val="center"/>
              <w:rPr>
                <w:rFonts w:cs="Times New Roman"/>
                <w:bCs/>
                <w:szCs w:val="28"/>
                <w:lang w:val="nl-NL"/>
              </w:rPr>
            </w:pPr>
            <w:r w:rsidRPr="008912F1">
              <w:rPr>
                <w:rFonts w:cs="Times New Roman"/>
                <w:bCs/>
                <w:szCs w:val="28"/>
                <w:lang w:val="nl-NL"/>
              </w:rPr>
              <w:t>PHÓ BÍ THƯ THƯỜNG TRỰC</w:t>
            </w:r>
          </w:p>
          <w:p w14:paraId="20CDE8A4" w14:textId="77777777" w:rsidR="00A92FEF" w:rsidRPr="008912F1" w:rsidRDefault="00A92FEF" w:rsidP="008912F1">
            <w:pPr>
              <w:widowControl w:val="0"/>
              <w:spacing w:after="0" w:line="240" w:lineRule="auto"/>
              <w:jc w:val="center"/>
              <w:rPr>
                <w:rFonts w:cs="Times New Roman"/>
                <w:b/>
                <w:szCs w:val="28"/>
                <w:lang w:val="nl-NL"/>
              </w:rPr>
            </w:pPr>
          </w:p>
          <w:p w14:paraId="16629474" w14:textId="77777777" w:rsidR="00A92FEF" w:rsidRPr="008912F1" w:rsidRDefault="00A92FEF" w:rsidP="008912F1">
            <w:pPr>
              <w:widowControl w:val="0"/>
              <w:spacing w:after="0" w:line="240" w:lineRule="auto"/>
              <w:ind w:left="-105" w:firstLine="105"/>
              <w:jc w:val="center"/>
              <w:rPr>
                <w:rFonts w:cs="Times New Roman"/>
                <w:b/>
                <w:szCs w:val="28"/>
                <w:lang w:val="nl-NL"/>
              </w:rPr>
            </w:pPr>
          </w:p>
          <w:p w14:paraId="5EE5D472" w14:textId="77777777" w:rsidR="00A92FEF" w:rsidRPr="008912F1" w:rsidRDefault="00A92FEF" w:rsidP="008912F1">
            <w:pPr>
              <w:widowControl w:val="0"/>
              <w:spacing w:after="0" w:line="240" w:lineRule="auto"/>
              <w:jc w:val="center"/>
              <w:rPr>
                <w:rFonts w:cs="Times New Roman"/>
                <w:b/>
                <w:szCs w:val="28"/>
                <w:lang w:val="nl-NL"/>
              </w:rPr>
            </w:pPr>
          </w:p>
          <w:p w14:paraId="43DD8579" w14:textId="77777777" w:rsidR="00A92FEF" w:rsidRPr="008912F1" w:rsidRDefault="00A92FEF" w:rsidP="008912F1">
            <w:pPr>
              <w:widowControl w:val="0"/>
              <w:spacing w:after="0" w:line="240" w:lineRule="auto"/>
              <w:jc w:val="center"/>
              <w:rPr>
                <w:rFonts w:cs="Times New Roman"/>
                <w:b/>
                <w:szCs w:val="28"/>
                <w:lang w:val="nl-NL"/>
              </w:rPr>
            </w:pPr>
          </w:p>
          <w:p w14:paraId="67B61E7F" w14:textId="77777777" w:rsidR="00CD5210" w:rsidRPr="008912F1" w:rsidRDefault="00CD5210" w:rsidP="008912F1">
            <w:pPr>
              <w:widowControl w:val="0"/>
              <w:spacing w:after="0" w:line="240" w:lineRule="auto"/>
              <w:jc w:val="center"/>
              <w:rPr>
                <w:rFonts w:cs="Times New Roman"/>
                <w:b/>
                <w:szCs w:val="28"/>
                <w:lang w:val="nl-NL"/>
              </w:rPr>
            </w:pPr>
          </w:p>
          <w:p w14:paraId="1FCEAEC4" w14:textId="77777777" w:rsidR="00100221" w:rsidRPr="008912F1" w:rsidRDefault="00100221" w:rsidP="008912F1">
            <w:pPr>
              <w:widowControl w:val="0"/>
              <w:spacing w:after="0" w:line="240" w:lineRule="auto"/>
              <w:jc w:val="center"/>
              <w:rPr>
                <w:rFonts w:cs="Times New Roman"/>
                <w:b/>
                <w:szCs w:val="28"/>
                <w:lang w:val="nl-NL"/>
              </w:rPr>
            </w:pPr>
          </w:p>
          <w:p w14:paraId="24564DB2" w14:textId="5E393927" w:rsidR="00A92FEF" w:rsidRPr="008912F1" w:rsidRDefault="00A92FEF" w:rsidP="008912F1">
            <w:pPr>
              <w:widowControl w:val="0"/>
              <w:spacing w:after="0" w:line="240" w:lineRule="auto"/>
              <w:jc w:val="center"/>
              <w:rPr>
                <w:rFonts w:cs="Times New Roman"/>
                <w:b/>
                <w:szCs w:val="28"/>
                <w:lang w:val="nl-NL"/>
              </w:rPr>
            </w:pPr>
            <w:r w:rsidRPr="008912F1">
              <w:rPr>
                <w:rFonts w:cs="Times New Roman"/>
                <w:b/>
                <w:szCs w:val="28"/>
                <w:lang w:val="nl-NL"/>
              </w:rPr>
              <w:t>Trầ</w:t>
            </w:r>
            <w:r w:rsidR="008E24B3" w:rsidRPr="008912F1">
              <w:rPr>
                <w:rFonts w:cs="Times New Roman"/>
                <w:b/>
                <w:szCs w:val="28"/>
                <w:lang w:val="nl-NL"/>
              </w:rPr>
              <w:t>n Xuân Hiếu</w:t>
            </w:r>
          </w:p>
        </w:tc>
      </w:tr>
    </w:tbl>
    <w:p w14:paraId="7DDE9C43" w14:textId="77777777" w:rsidR="00A92FEF" w:rsidRPr="008912F1" w:rsidRDefault="00A92FEF" w:rsidP="008912F1">
      <w:pPr>
        <w:widowControl w:val="0"/>
        <w:pBdr>
          <w:top w:val="dotted" w:sz="4" w:space="1" w:color="FFFFFF"/>
          <w:left w:val="dotted" w:sz="4" w:space="0" w:color="FFFFFF"/>
          <w:bottom w:val="dotted" w:sz="4" w:space="28" w:color="FFFFFF"/>
          <w:right w:val="dotted" w:sz="4" w:space="0" w:color="FFFFFF"/>
        </w:pBdr>
        <w:spacing w:after="0" w:line="240" w:lineRule="auto"/>
        <w:jc w:val="both"/>
        <w:rPr>
          <w:rFonts w:cs="Times New Roman"/>
          <w:b/>
          <w:bCs/>
          <w:iCs/>
          <w:szCs w:val="28"/>
          <w:lang w:val="da-DK"/>
        </w:rPr>
      </w:pPr>
    </w:p>
    <w:sectPr w:rsidR="00A92FEF" w:rsidRPr="008912F1" w:rsidSect="00D501F7">
      <w:headerReference w:type="even" r:id="rId8"/>
      <w:headerReference w:type="default" r:id="rId9"/>
      <w:footerReference w:type="even" r:id="rId10"/>
      <w:footerReference w:type="default" r:id="rId11"/>
      <w:headerReference w:type="first" r:id="rId12"/>
      <w:footerReference w:type="first" r:id="rId13"/>
      <w:pgSz w:w="11907" w:h="16840" w:code="9"/>
      <w:pgMar w:top="1134" w:right="851" w:bottom="1134" w:left="1701" w:header="567" w:footer="567"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2CCD0" w14:textId="77777777" w:rsidR="00A53F0E" w:rsidRDefault="00A53F0E">
      <w:pPr>
        <w:spacing w:after="0" w:line="240" w:lineRule="auto"/>
      </w:pPr>
      <w:r>
        <w:separator/>
      </w:r>
    </w:p>
  </w:endnote>
  <w:endnote w:type="continuationSeparator" w:id="0">
    <w:p w14:paraId="18160E55" w14:textId="77777777" w:rsidR="00A53F0E" w:rsidRDefault="00A53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B20FB" w14:textId="77777777" w:rsidR="0005004E" w:rsidRDefault="000500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02175" w14:textId="77777777" w:rsidR="0005004E" w:rsidRDefault="000500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5F8C4" w14:textId="77777777" w:rsidR="0005004E" w:rsidRDefault="000500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518BD" w14:textId="77777777" w:rsidR="00A53F0E" w:rsidRDefault="00A53F0E">
      <w:pPr>
        <w:spacing w:after="0" w:line="240" w:lineRule="auto"/>
      </w:pPr>
      <w:r>
        <w:separator/>
      </w:r>
    </w:p>
  </w:footnote>
  <w:footnote w:type="continuationSeparator" w:id="0">
    <w:p w14:paraId="4D0701C0" w14:textId="77777777" w:rsidR="00A53F0E" w:rsidRDefault="00A53F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9AA67" w14:textId="77777777" w:rsidR="0005004E" w:rsidRDefault="000500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Cs w:val="28"/>
      </w:rPr>
      <w:id w:val="1585102339"/>
      <w:docPartObj>
        <w:docPartGallery w:val="Page Numbers (Top of Page)"/>
        <w:docPartUnique/>
      </w:docPartObj>
    </w:sdtPr>
    <w:sdtEndPr>
      <w:rPr>
        <w:noProof/>
        <w:sz w:val="20"/>
        <w:szCs w:val="20"/>
      </w:rPr>
    </w:sdtEndPr>
    <w:sdtContent>
      <w:p w14:paraId="24C5A8D2" w14:textId="77777777" w:rsidR="007A606B" w:rsidRPr="00996EE9" w:rsidRDefault="007A606B">
        <w:pPr>
          <w:pStyle w:val="Header"/>
          <w:jc w:val="center"/>
          <w:rPr>
            <w:sz w:val="20"/>
            <w:szCs w:val="20"/>
          </w:rPr>
        </w:pPr>
        <w:r w:rsidRPr="00996EE9">
          <w:rPr>
            <w:sz w:val="20"/>
            <w:szCs w:val="20"/>
          </w:rPr>
          <w:fldChar w:fldCharType="begin"/>
        </w:r>
        <w:r w:rsidRPr="00996EE9">
          <w:rPr>
            <w:sz w:val="20"/>
            <w:szCs w:val="20"/>
          </w:rPr>
          <w:instrText xml:space="preserve"> PAGE   \* MERGEFORMAT </w:instrText>
        </w:r>
        <w:r w:rsidRPr="00996EE9">
          <w:rPr>
            <w:sz w:val="20"/>
            <w:szCs w:val="20"/>
          </w:rPr>
          <w:fldChar w:fldCharType="separate"/>
        </w:r>
        <w:r w:rsidR="008912F1">
          <w:rPr>
            <w:noProof/>
            <w:sz w:val="20"/>
            <w:szCs w:val="20"/>
          </w:rPr>
          <w:t>8</w:t>
        </w:r>
        <w:r w:rsidRPr="00996EE9">
          <w:rPr>
            <w:noProof/>
            <w:sz w:val="20"/>
            <w:szCs w:val="20"/>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26FF3" w14:textId="77777777" w:rsidR="0005004E" w:rsidRDefault="000500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910C1"/>
    <w:multiLevelType w:val="multilevel"/>
    <w:tmpl w:val="E48A1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CB5CC2"/>
    <w:multiLevelType w:val="multilevel"/>
    <w:tmpl w:val="92DC8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141E7A"/>
    <w:multiLevelType w:val="multilevel"/>
    <w:tmpl w:val="C27A6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262FC5"/>
    <w:multiLevelType w:val="multilevel"/>
    <w:tmpl w:val="913C2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C76FFB"/>
    <w:multiLevelType w:val="multilevel"/>
    <w:tmpl w:val="8320D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D16456"/>
    <w:multiLevelType w:val="multilevel"/>
    <w:tmpl w:val="E6747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831F32"/>
    <w:multiLevelType w:val="multilevel"/>
    <w:tmpl w:val="06265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413E04"/>
    <w:multiLevelType w:val="multilevel"/>
    <w:tmpl w:val="CDB41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E14CE7"/>
    <w:multiLevelType w:val="multilevel"/>
    <w:tmpl w:val="186682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9353172"/>
    <w:multiLevelType w:val="multilevel"/>
    <w:tmpl w:val="4BA8D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8114B3"/>
    <w:multiLevelType w:val="multilevel"/>
    <w:tmpl w:val="A8344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864327">
    <w:abstractNumId w:val="1"/>
  </w:num>
  <w:num w:numId="2" w16cid:durableId="824054988">
    <w:abstractNumId w:val="10"/>
  </w:num>
  <w:num w:numId="3" w16cid:durableId="231352027">
    <w:abstractNumId w:val="3"/>
  </w:num>
  <w:num w:numId="4" w16cid:durableId="1304501612">
    <w:abstractNumId w:val="6"/>
  </w:num>
  <w:num w:numId="5" w16cid:durableId="1747801025">
    <w:abstractNumId w:val="0"/>
  </w:num>
  <w:num w:numId="6" w16cid:durableId="1933778397">
    <w:abstractNumId w:val="7"/>
  </w:num>
  <w:num w:numId="7" w16cid:durableId="219052287">
    <w:abstractNumId w:val="4"/>
  </w:num>
  <w:num w:numId="8" w16cid:durableId="1594970908">
    <w:abstractNumId w:val="8"/>
  </w:num>
  <w:num w:numId="9" w16cid:durableId="1157066855">
    <w:abstractNumId w:val="2"/>
  </w:num>
  <w:num w:numId="10" w16cid:durableId="329649126">
    <w:abstractNumId w:val="5"/>
  </w:num>
  <w:num w:numId="11" w16cid:durableId="9495529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06B"/>
    <w:rsid w:val="00007659"/>
    <w:rsid w:val="000108FA"/>
    <w:rsid w:val="000110C4"/>
    <w:rsid w:val="000132DA"/>
    <w:rsid w:val="00021DCA"/>
    <w:rsid w:val="000248D4"/>
    <w:rsid w:val="000260F5"/>
    <w:rsid w:val="00027E98"/>
    <w:rsid w:val="00032C80"/>
    <w:rsid w:val="000332A1"/>
    <w:rsid w:val="00036338"/>
    <w:rsid w:val="00036E8E"/>
    <w:rsid w:val="000404D9"/>
    <w:rsid w:val="00042E01"/>
    <w:rsid w:val="00047EAB"/>
    <w:rsid w:val="0005004E"/>
    <w:rsid w:val="00053D70"/>
    <w:rsid w:val="000562B1"/>
    <w:rsid w:val="000567B7"/>
    <w:rsid w:val="00060E1F"/>
    <w:rsid w:val="00063905"/>
    <w:rsid w:val="000643FF"/>
    <w:rsid w:val="000651C8"/>
    <w:rsid w:val="0007041A"/>
    <w:rsid w:val="00070FEF"/>
    <w:rsid w:val="000743E2"/>
    <w:rsid w:val="00074F08"/>
    <w:rsid w:val="00075057"/>
    <w:rsid w:val="00077AB7"/>
    <w:rsid w:val="00081A4D"/>
    <w:rsid w:val="00083311"/>
    <w:rsid w:val="00083F05"/>
    <w:rsid w:val="0009088A"/>
    <w:rsid w:val="00091026"/>
    <w:rsid w:val="0009269A"/>
    <w:rsid w:val="0009451E"/>
    <w:rsid w:val="00096019"/>
    <w:rsid w:val="000A3C4A"/>
    <w:rsid w:val="000A58DF"/>
    <w:rsid w:val="000A5BD6"/>
    <w:rsid w:val="000A7BBB"/>
    <w:rsid w:val="000B0794"/>
    <w:rsid w:val="000B150C"/>
    <w:rsid w:val="000B25EF"/>
    <w:rsid w:val="000B3B48"/>
    <w:rsid w:val="000B51EE"/>
    <w:rsid w:val="000B6688"/>
    <w:rsid w:val="000C259A"/>
    <w:rsid w:val="000D1AE5"/>
    <w:rsid w:val="000D26DC"/>
    <w:rsid w:val="000D292D"/>
    <w:rsid w:val="000D6E1D"/>
    <w:rsid w:val="000D7F09"/>
    <w:rsid w:val="000E6740"/>
    <w:rsid w:val="000F147E"/>
    <w:rsid w:val="000F4750"/>
    <w:rsid w:val="000F51FB"/>
    <w:rsid w:val="000F7205"/>
    <w:rsid w:val="000F73B9"/>
    <w:rsid w:val="001000CB"/>
    <w:rsid w:val="00100117"/>
    <w:rsid w:val="00100221"/>
    <w:rsid w:val="00101506"/>
    <w:rsid w:val="00104695"/>
    <w:rsid w:val="00117258"/>
    <w:rsid w:val="00120FF4"/>
    <w:rsid w:val="00122253"/>
    <w:rsid w:val="00124B90"/>
    <w:rsid w:val="001256FE"/>
    <w:rsid w:val="00132DA3"/>
    <w:rsid w:val="00142288"/>
    <w:rsid w:val="00142358"/>
    <w:rsid w:val="00142F37"/>
    <w:rsid w:val="001442ED"/>
    <w:rsid w:val="001471BF"/>
    <w:rsid w:val="00150F45"/>
    <w:rsid w:val="00152606"/>
    <w:rsid w:val="00157484"/>
    <w:rsid w:val="001601A2"/>
    <w:rsid w:val="001609C4"/>
    <w:rsid w:val="00163683"/>
    <w:rsid w:val="00163ADA"/>
    <w:rsid w:val="001650FD"/>
    <w:rsid w:val="00176221"/>
    <w:rsid w:val="0017622A"/>
    <w:rsid w:val="0017725D"/>
    <w:rsid w:val="001772B5"/>
    <w:rsid w:val="001819BD"/>
    <w:rsid w:val="00183D2F"/>
    <w:rsid w:val="00183E97"/>
    <w:rsid w:val="001842E4"/>
    <w:rsid w:val="00195C12"/>
    <w:rsid w:val="001A047C"/>
    <w:rsid w:val="001A114E"/>
    <w:rsid w:val="001A40B0"/>
    <w:rsid w:val="001A4617"/>
    <w:rsid w:val="001A58C5"/>
    <w:rsid w:val="001B4159"/>
    <w:rsid w:val="001B50AD"/>
    <w:rsid w:val="001B54E6"/>
    <w:rsid w:val="001B5AC1"/>
    <w:rsid w:val="001B7CD6"/>
    <w:rsid w:val="001C38B3"/>
    <w:rsid w:val="001C62D4"/>
    <w:rsid w:val="001C6FB4"/>
    <w:rsid w:val="001D57A1"/>
    <w:rsid w:val="001E016C"/>
    <w:rsid w:val="001E0D2A"/>
    <w:rsid w:val="001E1E60"/>
    <w:rsid w:val="001E5FC4"/>
    <w:rsid w:val="00211E88"/>
    <w:rsid w:val="0021232D"/>
    <w:rsid w:val="00217D26"/>
    <w:rsid w:val="002202CE"/>
    <w:rsid w:val="00221D69"/>
    <w:rsid w:val="00227489"/>
    <w:rsid w:val="002310DF"/>
    <w:rsid w:val="00233564"/>
    <w:rsid w:val="00233B86"/>
    <w:rsid w:val="002367ED"/>
    <w:rsid w:val="00237E59"/>
    <w:rsid w:val="00241AA5"/>
    <w:rsid w:val="0024230F"/>
    <w:rsid w:val="00245FD8"/>
    <w:rsid w:val="002527F0"/>
    <w:rsid w:val="0025292D"/>
    <w:rsid w:val="002531B1"/>
    <w:rsid w:val="002571F2"/>
    <w:rsid w:val="00263DEE"/>
    <w:rsid w:val="002649C0"/>
    <w:rsid w:val="002649D6"/>
    <w:rsid w:val="00264A9C"/>
    <w:rsid w:val="00267567"/>
    <w:rsid w:val="00272281"/>
    <w:rsid w:val="00272C59"/>
    <w:rsid w:val="00272EED"/>
    <w:rsid w:val="0027397B"/>
    <w:rsid w:val="00277FA3"/>
    <w:rsid w:val="00282002"/>
    <w:rsid w:val="00282A87"/>
    <w:rsid w:val="002914D8"/>
    <w:rsid w:val="002922CA"/>
    <w:rsid w:val="002925D7"/>
    <w:rsid w:val="00295F0C"/>
    <w:rsid w:val="0029689F"/>
    <w:rsid w:val="00296EA1"/>
    <w:rsid w:val="002A44FF"/>
    <w:rsid w:val="002A504D"/>
    <w:rsid w:val="002A75C0"/>
    <w:rsid w:val="002A76AB"/>
    <w:rsid w:val="002B4C69"/>
    <w:rsid w:val="002B704B"/>
    <w:rsid w:val="002C4EDC"/>
    <w:rsid w:val="002C6D48"/>
    <w:rsid w:val="002C7A5E"/>
    <w:rsid w:val="002D2CBF"/>
    <w:rsid w:val="002D53ED"/>
    <w:rsid w:val="002D659F"/>
    <w:rsid w:val="002D76FF"/>
    <w:rsid w:val="002E18B0"/>
    <w:rsid w:val="002E3A9C"/>
    <w:rsid w:val="002E6C0B"/>
    <w:rsid w:val="002E6FE3"/>
    <w:rsid w:val="002F04A3"/>
    <w:rsid w:val="002F072A"/>
    <w:rsid w:val="002F16FD"/>
    <w:rsid w:val="002F24F3"/>
    <w:rsid w:val="002F4577"/>
    <w:rsid w:val="002F5B9E"/>
    <w:rsid w:val="00300743"/>
    <w:rsid w:val="00300F4D"/>
    <w:rsid w:val="00302A47"/>
    <w:rsid w:val="00303BCE"/>
    <w:rsid w:val="00307E3D"/>
    <w:rsid w:val="0031456F"/>
    <w:rsid w:val="00321E5F"/>
    <w:rsid w:val="003225BD"/>
    <w:rsid w:val="00324DEC"/>
    <w:rsid w:val="00324F16"/>
    <w:rsid w:val="00327E60"/>
    <w:rsid w:val="003308A1"/>
    <w:rsid w:val="003339C0"/>
    <w:rsid w:val="00333BD3"/>
    <w:rsid w:val="00333E18"/>
    <w:rsid w:val="0033664A"/>
    <w:rsid w:val="00337EE4"/>
    <w:rsid w:val="00345130"/>
    <w:rsid w:val="003455B5"/>
    <w:rsid w:val="00345639"/>
    <w:rsid w:val="003462D5"/>
    <w:rsid w:val="00346E3D"/>
    <w:rsid w:val="00353350"/>
    <w:rsid w:val="0035494D"/>
    <w:rsid w:val="0035560E"/>
    <w:rsid w:val="003570E1"/>
    <w:rsid w:val="00361C37"/>
    <w:rsid w:val="00363270"/>
    <w:rsid w:val="00364AC9"/>
    <w:rsid w:val="003776BD"/>
    <w:rsid w:val="0038175E"/>
    <w:rsid w:val="00383715"/>
    <w:rsid w:val="003845C9"/>
    <w:rsid w:val="003917CC"/>
    <w:rsid w:val="003919BC"/>
    <w:rsid w:val="0039497A"/>
    <w:rsid w:val="003971BC"/>
    <w:rsid w:val="003A170A"/>
    <w:rsid w:val="003A2F45"/>
    <w:rsid w:val="003A6C28"/>
    <w:rsid w:val="003A6DCC"/>
    <w:rsid w:val="003B035A"/>
    <w:rsid w:val="003C4199"/>
    <w:rsid w:val="003C7197"/>
    <w:rsid w:val="003D512E"/>
    <w:rsid w:val="003D6FD3"/>
    <w:rsid w:val="003D73DD"/>
    <w:rsid w:val="003E2ACA"/>
    <w:rsid w:val="003E65E4"/>
    <w:rsid w:val="003E75F8"/>
    <w:rsid w:val="003F0061"/>
    <w:rsid w:val="003F16E9"/>
    <w:rsid w:val="003F6574"/>
    <w:rsid w:val="00401223"/>
    <w:rsid w:val="0040133A"/>
    <w:rsid w:val="00406006"/>
    <w:rsid w:val="00407CE5"/>
    <w:rsid w:val="00413F74"/>
    <w:rsid w:val="004144BF"/>
    <w:rsid w:val="00430396"/>
    <w:rsid w:val="00433381"/>
    <w:rsid w:val="00435B9C"/>
    <w:rsid w:val="00450290"/>
    <w:rsid w:val="00451EFA"/>
    <w:rsid w:val="004607B2"/>
    <w:rsid w:val="004620C9"/>
    <w:rsid w:val="00463F94"/>
    <w:rsid w:val="0046628F"/>
    <w:rsid w:val="004666D8"/>
    <w:rsid w:val="00473868"/>
    <w:rsid w:val="00475FB8"/>
    <w:rsid w:val="004776AB"/>
    <w:rsid w:val="004777C3"/>
    <w:rsid w:val="004842D3"/>
    <w:rsid w:val="004872E6"/>
    <w:rsid w:val="00490091"/>
    <w:rsid w:val="00490188"/>
    <w:rsid w:val="00496443"/>
    <w:rsid w:val="00496D38"/>
    <w:rsid w:val="004A0813"/>
    <w:rsid w:val="004A7FB8"/>
    <w:rsid w:val="004B31BF"/>
    <w:rsid w:val="004B4331"/>
    <w:rsid w:val="004B48C6"/>
    <w:rsid w:val="004B5F32"/>
    <w:rsid w:val="004B7B56"/>
    <w:rsid w:val="004C433B"/>
    <w:rsid w:val="004C4BDB"/>
    <w:rsid w:val="004D56BA"/>
    <w:rsid w:val="004E6E59"/>
    <w:rsid w:val="004E7041"/>
    <w:rsid w:val="004F1C26"/>
    <w:rsid w:val="004F1D28"/>
    <w:rsid w:val="004F1E81"/>
    <w:rsid w:val="004F3825"/>
    <w:rsid w:val="004F3BC0"/>
    <w:rsid w:val="005047F0"/>
    <w:rsid w:val="00510722"/>
    <w:rsid w:val="00515844"/>
    <w:rsid w:val="00516E5F"/>
    <w:rsid w:val="005262C6"/>
    <w:rsid w:val="00526D03"/>
    <w:rsid w:val="00530BF3"/>
    <w:rsid w:val="005327F6"/>
    <w:rsid w:val="0053366F"/>
    <w:rsid w:val="005348DD"/>
    <w:rsid w:val="00536255"/>
    <w:rsid w:val="005376C4"/>
    <w:rsid w:val="00541BF8"/>
    <w:rsid w:val="0054307F"/>
    <w:rsid w:val="00543DC2"/>
    <w:rsid w:val="00545445"/>
    <w:rsid w:val="005475F6"/>
    <w:rsid w:val="00552B10"/>
    <w:rsid w:val="00553B2C"/>
    <w:rsid w:val="00554BDE"/>
    <w:rsid w:val="00561BA8"/>
    <w:rsid w:val="005666FC"/>
    <w:rsid w:val="005671D6"/>
    <w:rsid w:val="00567430"/>
    <w:rsid w:val="00572520"/>
    <w:rsid w:val="005739AB"/>
    <w:rsid w:val="005740F9"/>
    <w:rsid w:val="005751E5"/>
    <w:rsid w:val="00575FD4"/>
    <w:rsid w:val="00580747"/>
    <w:rsid w:val="00581471"/>
    <w:rsid w:val="00584579"/>
    <w:rsid w:val="0058762C"/>
    <w:rsid w:val="0059649F"/>
    <w:rsid w:val="005A34BC"/>
    <w:rsid w:val="005A445C"/>
    <w:rsid w:val="005A786F"/>
    <w:rsid w:val="005B3190"/>
    <w:rsid w:val="005B3922"/>
    <w:rsid w:val="005B746F"/>
    <w:rsid w:val="005C2C2B"/>
    <w:rsid w:val="005C5F64"/>
    <w:rsid w:val="005D1CF9"/>
    <w:rsid w:val="005D1DE3"/>
    <w:rsid w:val="005D3F1C"/>
    <w:rsid w:val="005D5AF4"/>
    <w:rsid w:val="005D5BE7"/>
    <w:rsid w:val="005E0CE0"/>
    <w:rsid w:val="005E1808"/>
    <w:rsid w:val="005E266C"/>
    <w:rsid w:val="005E2BCA"/>
    <w:rsid w:val="005E7F28"/>
    <w:rsid w:val="005F33CD"/>
    <w:rsid w:val="005F70B5"/>
    <w:rsid w:val="005F728D"/>
    <w:rsid w:val="005F7839"/>
    <w:rsid w:val="006005BD"/>
    <w:rsid w:val="006029A3"/>
    <w:rsid w:val="00603A58"/>
    <w:rsid w:val="00606B86"/>
    <w:rsid w:val="0061147D"/>
    <w:rsid w:val="0061332B"/>
    <w:rsid w:val="00616EBD"/>
    <w:rsid w:val="00622090"/>
    <w:rsid w:val="00623301"/>
    <w:rsid w:val="00625EAF"/>
    <w:rsid w:val="00626B62"/>
    <w:rsid w:val="0063103E"/>
    <w:rsid w:val="0064011C"/>
    <w:rsid w:val="00641557"/>
    <w:rsid w:val="0064346F"/>
    <w:rsid w:val="006471DE"/>
    <w:rsid w:val="00654B33"/>
    <w:rsid w:val="00655C78"/>
    <w:rsid w:val="00657838"/>
    <w:rsid w:val="006623FF"/>
    <w:rsid w:val="00663BF8"/>
    <w:rsid w:val="00670D4C"/>
    <w:rsid w:val="00672FFC"/>
    <w:rsid w:val="0067431F"/>
    <w:rsid w:val="00674663"/>
    <w:rsid w:val="006928B6"/>
    <w:rsid w:val="00696DD1"/>
    <w:rsid w:val="006A0EAB"/>
    <w:rsid w:val="006A1D99"/>
    <w:rsid w:val="006A1EA6"/>
    <w:rsid w:val="006A557A"/>
    <w:rsid w:val="006A727C"/>
    <w:rsid w:val="006B1348"/>
    <w:rsid w:val="006C0900"/>
    <w:rsid w:val="006C120F"/>
    <w:rsid w:val="006C5ED8"/>
    <w:rsid w:val="006D1936"/>
    <w:rsid w:val="006D2DD2"/>
    <w:rsid w:val="006D36BD"/>
    <w:rsid w:val="006D5E45"/>
    <w:rsid w:val="006E06C7"/>
    <w:rsid w:val="006E1382"/>
    <w:rsid w:val="006E2C06"/>
    <w:rsid w:val="006E2F0B"/>
    <w:rsid w:val="006E3E7B"/>
    <w:rsid w:val="006E531C"/>
    <w:rsid w:val="006E58FA"/>
    <w:rsid w:val="006F088D"/>
    <w:rsid w:val="006F23D8"/>
    <w:rsid w:val="006F3259"/>
    <w:rsid w:val="006F4C3A"/>
    <w:rsid w:val="00704806"/>
    <w:rsid w:val="00704BE7"/>
    <w:rsid w:val="007079D2"/>
    <w:rsid w:val="00711AAE"/>
    <w:rsid w:val="00711E39"/>
    <w:rsid w:val="0071300A"/>
    <w:rsid w:val="00713DCD"/>
    <w:rsid w:val="0072072E"/>
    <w:rsid w:val="007213B5"/>
    <w:rsid w:val="0073173A"/>
    <w:rsid w:val="0073560B"/>
    <w:rsid w:val="00741F60"/>
    <w:rsid w:val="00742250"/>
    <w:rsid w:val="00742923"/>
    <w:rsid w:val="00745BB9"/>
    <w:rsid w:val="00746E31"/>
    <w:rsid w:val="007524EF"/>
    <w:rsid w:val="00753CB5"/>
    <w:rsid w:val="0075603C"/>
    <w:rsid w:val="007626F2"/>
    <w:rsid w:val="007630E0"/>
    <w:rsid w:val="00765587"/>
    <w:rsid w:val="007669DC"/>
    <w:rsid w:val="007672B5"/>
    <w:rsid w:val="0077236C"/>
    <w:rsid w:val="00772506"/>
    <w:rsid w:val="0077632A"/>
    <w:rsid w:val="007816D0"/>
    <w:rsid w:val="0078297A"/>
    <w:rsid w:val="00783696"/>
    <w:rsid w:val="00787253"/>
    <w:rsid w:val="00791272"/>
    <w:rsid w:val="00791348"/>
    <w:rsid w:val="0079222F"/>
    <w:rsid w:val="00792625"/>
    <w:rsid w:val="00793E4D"/>
    <w:rsid w:val="00794BF3"/>
    <w:rsid w:val="007961D4"/>
    <w:rsid w:val="007A0E77"/>
    <w:rsid w:val="007A17B5"/>
    <w:rsid w:val="007A3188"/>
    <w:rsid w:val="007A373A"/>
    <w:rsid w:val="007A5072"/>
    <w:rsid w:val="007A606B"/>
    <w:rsid w:val="007B0B04"/>
    <w:rsid w:val="007B1501"/>
    <w:rsid w:val="007B214A"/>
    <w:rsid w:val="007B52C1"/>
    <w:rsid w:val="007D017B"/>
    <w:rsid w:val="007D026A"/>
    <w:rsid w:val="007D05C1"/>
    <w:rsid w:val="007D23E9"/>
    <w:rsid w:val="007D5E53"/>
    <w:rsid w:val="007E68A1"/>
    <w:rsid w:val="007F0319"/>
    <w:rsid w:val="007F5D5F"/>
    <w:rsid w:val="007F7075"/>
    <w:rsid w:val="007F795F"/>
    <w:rsid w:val="00801BB5"/>
    <w:rsid w:val="008069A2"/>
    <w:rsid w:val="0081301C"/>
    <w:rsid w:val="00814F9D"/>
    <w:rsid w:val="00815E77"/>
    <w:rsid w:val="0081679E"/>
    <w:rsid w:val="00817C20"/>
    <w:rsid w:val="00821E02"/>
    <w:rsid w:val="008229E6"/>
    <w:rsid w:val="008237DD"/>
    <w:rsid w:val="008247F2"/>
    <w:rsid w:val="00825EB2"/>
    <w:rsid w:val="008275D7"/>
    <w:rsid w:val="00827F45"/>
    <w:rsid w:val="00830614"/>
    <w:rsid w:val="0084059B"/>
    <w:rsid w:val="008410D2"/>
    <w:rsid w:val="0084116E"/>
    <w:rsid w:val="008474BE"/>
    <w:rsid w:val="008502DE"/>
    <w:rsid w:val="00851ABB"/>
    <w:rsid w:val="00857F16"/>
    <w:rsid w:val="00866B40"/>
    <w:rsid w:val="008735C0"/>
    <w:rsid w:val="00875D28"/>
    <w:rsid w:val="00877643"/>
    <w:rsid w:val="00883641"/>
    <w:rsid w:val="00885EAA"/>
    <w:rsid w:val="00886038"/>
    <w:rsid w:val="00887113"/>
    <w:rsid w:val="0088720B"/>
    <w:rsid w:val="00890050"/>
    <w:rsid w:val="00890616"/>
    <w:rsid w:val="008912F1"/>
    <w:rsid w:val="00892DE4"/>
    <w:rsid w:val="00894715"/>
    <w:rsid w:val="008A0333"/>
    <w:rsid w:val="008A129A"/>
    <w:rsid w:val="008A2A98"/>
    <w:rsid w:val="008A2DE3"/>
    <w:rsid w:val="008A44A6"/>
    <w:rsid w:val="008B52A0"/>
    <w:rsid w:val="008B5AFD"/>
    <w:rsid w:val="008B685F"/>
    <w:rsid w:val="008C09ED"/>
    <w:rsid w:val="008C0F45"/>
    <w:rsid w:val="008C1CB3"/>
    <w:rsid w:val="008C4C71"/>
    <w:rsid w:val="008C6E3F"/>
    <w:rsid w:val="008C763A"/>
    <w:rsid w:val="008C7C95"/>
    <w:rsid w:val="008D1FFF"/>
    <w:rsid w:val="008D3473"/>
    <w:rsid w:val="008D49B3"/>
    <w:rsid w:val="008D69CA"/>
    <w:rsid w:val="008D7118"/>
    <w:rsid w:val="008E03AD"/>
    <w:rsid w:val="008E164B"/>
    <w:rsid w:val="008E2424"/>
    <w:rsid w:val="008E24B3"/>
    <w:rsid w:val="008F14F5"/>
    <w:rsid w:val="008F4C39"/>
    <w:rsid w:val="008F7305"/>
    <w:rsid w:val="0090084C"/>
    <w:rsid w:val="00900868"/>
    <w:rsid w:val="00900C23"/>
    <w:rsid w:val="0090261A"/>
    <w:rsid w:val="009044FA"/>
    <w:rsid w:val="0090581F"/>
    <w:rsid w:val="00910A88"/>
    <w:rsid w:val="00912465"/>
    <w:rsid w:val="00914F0C"/>
    <w:rsid w:val="00916FD1"/>
    <w:rsid w:val="009204A1"/>
    <w:rsid w:val="00924B81"/>
    <w:rsid w:val="009258AD"/>
    <w:rsid w:val="00925B68"/>
    <w:rsid w:val="00926205"/>
    <w:rsid w:val="0092778F"/>
    <w:rsid w:val="0093403A"/>
    <w:rsid w:val="009354E1"/>
    <w:rsid w:val="00936452"/>
    <w:rsid w:val="00936FAB"/>
    <w:rsid w:val="009406E8"/>
    <w:rsid w:val="00940EDE"/>
    <w:rsid w:val="00942AD2"/>
    <w:rsid w:val="00942B40"/>
    <w:rsid w:val="00944B92"/>
    <w:rsid w:val="00946688"/>
    <w:rsid w:val="00950BC4"/>
    <w:rsid w:val="009527AA"/>
    <w:rsid w:val="00953B37"/>
    <w:rsid w:val="00954AC4"/>
    <w:rsid w:val="009562FE"/>
    <w:rsid w:val="00961A7F"/>
    <w:rsid w:val="009671D0"/>
    <w:rsid w:val="00970787"/>
    <w:rsid w:val="00980C39"/>
    <w:rsid w:val="00981C41"/>
    <w:rsid w:val="00984201"/>
    <w:rsid w:val="00986B47"/>
    <w:rsid w:val="00987668"/>
    <w:rsid w:val="00990B7A"/>
    <w:rsid w:val="00992908"/>
    <w:rsid w:val="00992F0F"/>
    <w:rsid w:val="009930BB"/>
    <w:rsid w:val="00993A0A"/>
    <w:rsid w:val="00995467"/>
    <w:rsid w:val="009960A3"/>
    <w:rsid w:val="00996EE9"/>
    <w:rsid w:val="009A20A4"/>
    <w:rsid w:val="009A4BD6"/>
    <w:rsid w:val="009A611D"/>
    <w:rsid w:val="009B0F62"/>
    <w:rsid w:val="009B527E"/>
    <w:rsid w:val="009C1FEF"/>
    <w:rsid w:val="009C43CD"/>
    <w:rsid w:val="009C6395"/>
    <w:rsid w:val="009C68BC"/>
    <w:rsid w:val="009D0978"/>
    <w:rsid w:val="009D1BDA"/>
    <w:rsid w:val="009D323D"/>
    <w:rsid w:val="009E073A"/>
    <w:rsid w:val="009E077C"/>
    <w:rsid w:val="009E244E"/>
    <w:rsid w:val="009E5C37"/>
    <w:rsid w:val="009E7190"/>
    <w:rsid w:val="009F1301"/>
    <w:rsid w:val="009F42A3"/>
    <w:rsid w:val="009F6DD9"/>
    <w:rsid w:val="00A01A05"/>
    <w:rsid w:val="00A05557"/>
    <w:rsid w:val="00A060B3"/>
    <w:rsid w:val="00A11769"/>
    <w:rsid w:val="00A2000C"/>
    <w:rsid w:val="00A20581"/>
    <w:rsid w:val="00A226BF"/>
    <w:rsid w:val="00A33755"/>
    <w:rsid w:val="00A40A72"/>
    <w:rsid w:val="00A45547"/>
    <w:rsid w:val="00A455A7"/>
    <w:rsid w:val="00A46DCA"/>
    <w:rsid w:val="00A52592"/>
    <w:rsid w:val="00A5268B"/>
    <w:rsid w:val="00A53F0E"/>
    <w:rsid w:val="00A56EFE"/>
    <w:rsid w:val="00A608FD"/>
    <w:rsid w:val="00A65E2E"/>
    <w:rsid w:val="00A67602"/>
    <w:rsid w:val="00A732A1"/>
    <w:rsid w:val="00A8053E"/>
    <w:rsid w:val="00A82B3B"/>
    <w:rsid w:val="00A8610F"/>
    <w:rsid w:val="00A86C91"/>
    <w:rsid w:val="00A90273"/>
    <w:rsid w:val="00A902E2"/>
    <w:rsid w:val="00A9102E"/>
    <w:rsid w:val="00A92FEF"/>
    <w:rsid w:val="00A97BD0"/>
    <w:rsid w:val="00AA1508"/>
    <w:rsid w:val="00AA68F8"/>
    <w:rsid w:val="00AB6650"/>
    <w:rsid w:val="00AB7AF7"/>
    <w:rsid w:val="00AC30A7"/>
    <w:rsid w:val="00AC7F07"/>
    <w:rsid w:val="00AD1174"/>
    <w:rsid w:val="00AD24B2"/>
    <w:rsid w:val="00AE15F9"/>
    <w:rsid w:val="00AE26BF"/>
    <w:rsid w:val="00AE4096"/>
    <w:rsid w:val="00AE7D2B"/>
    <w:rsid w:val="00AF3C7A"/>
    <w:rsid w:val="00AF49CE"/>
    <w:rsid w:val="00AF4C81"/>
    <w:rsid w:val="00B003B4"/>
    <w:rsid w:val="00B0097B"/>
    <w:rsid w:val="00B129B4"/>
    <w:rsid w:val="00B1425B"/>
    <w:rsid w:val="00B1528A"/>
    <w:rsid w:val="00B3145F"/>
    <w:rsid w:val="00B335BD"/>
    <w:rsid w:val="00B33749"/>
    <w:rsid w:val="00B33FDB"/>
    <w:rsid w:val="00B35754"/>
    <w:rsid w:val="00B43DC7"/>
    <w:rsid w:val="00B503F5"/>
    <w:rsid w:val="00B50DDF"/>
    <w:rsid w:val="00B57896"/>
    <w:rsid w:val="00B6440A"/>
    <w:rsid w:val="00B665E8"/>
    <w:rsid w:val="00B670CD"/>
    <w:rsid w:val="00B67301"/>
    <w:rsid w:val="00B7413F"/>
    <w:rsid w:val="00B75BF4"/>
    <w:rsid w:val="00B76DD7"/>
    <w:rsid w:val="00B80066"/>
    <w:rsid w:val="00B80F3C"/>
    <w:rsid w:val="00B81877"/>
    <w:rsid w:val="00B829A4"/>
    <w:rsid w:val="00B86E94"/>
    <w:rsid w:val="00B91D70"/>
    <w:rsid w:val="00B946EC"/>
    <w:rsid w:val="00B94CC5"/>
    <w:rsid w:val="00BA02DD"/>
    <w:rsid w:val="00BA35E9"/>
    <w:rsid w:val="00BB04F9"/>
    <w:rsid w:val="00BB0730"/>
    <w:rsid w:val="00BB1840"/>
    <w:rsid w:val="00BB3AD2"/>
    <w:rsid w:val="00BC748E"/>
    <w:rsid w:val="00BD2366"/>
    <w:rsid w:val="00BD33BA"/>
    <w:rsid w:val="00BD3637"/>
    <w:rsid w:val="00BD4155"/>
    <w:rsid w:val="00BD4A97"/>
    <w:rsid w:val="00BD4C77"/>
    <w:rsid w:val="00BD5478"/>
    <w:rsid w:val="00BD55D4"/>
    <w:rsid w:val="00BD68EF"/>
    <w:rsid w:val="00BE337E"/>
    <w:rsid w:val="00BE4069"/>
    <w:rsid w:val="00BE4FCB"/>
    <w:rsid w:val="00BF1CFE"/>
    <w:rsid w:val="00BF26D0"/>
    <w:rsid w:val="00BF73B8"/>
    <w:rsid w:val="00C067F9"/>
    <w:rsid w:val="00C07176"/>
    <w:rsid w:val="00C1045B"/>
    <w:rsid w:val="00C1490F"/>
    <w:rsid w:val="00C26BA3"/>
    <w:rsid w:val="00C35BC9"/>
    <w:rsid w:val="00C3657A"/>
    <w:rsid w:val="00C410D4"/>
    <w:rsid w:val="00C434DC"/>
    <w:rsid w:val="00C4472E"/>
    <w:rsid w:val="00C45D73"/>
    <w:rsid w:val="00C47E22"/>
    <w:rsid w:val="00C52D75"/>
    <w:rsid w:val="00C531BD"/>
    <w:rsid w:val="00C542BF"/>
    <w:rsid w:val="00C542DB"/>
    <w:rsid w:val="00C5797F"/>
    <w:rsid w:val="00C57A40"/>
    <w:rsid w:val="00C6039B"/>
    <w:rsid w:val="00C630FC"/>
    <w:rsid w:val="00C71602"/>
    <w:rsid w:val="00C77C32"/>
    <w:rsid w:val="00C8286C"/>
    <w:rsid w:val="00C82A73"/>
    <w:rsid w:val="00C82C77"/>
    <w:rsid w:val="00C86A2E"/>
    <w:rsid w:val="00C916C9"/>
    <w:rsid w:val="00CA2351"/>
    <w:rsid w:val="00CA2DEB"/>
    <w:rsid w:val="00CA399E"/>
    <w:rsid w:val="00CA4669"/>
    <w:rsid w:val="00CA5B31"/>
    <w:rsid w:val="00CB5944"/>
    <w:rsid w:val="00CB6258"/>
    <w:rsid w:val="00CC2642"/>
    <w:rsid w:val="00CC41CF"/>
    <w:rsid w:val="00CC7090"/>
    <w:rsid w:val="00CC72CA"/>
    <w:rsid w:val="00CD2B75"/>
    <w:rsid w:val="00CD346B"/>
    <w:rsid w:val="00CD49CC"/>
    <w:rsid w:val="00CD5210"/>
    <w:rsid w:val="00CE3E88"/>
    <w:rsid w:val="00CE4CF9"/>
    <w:rsid w:val="00CE6E14"/>
    <w:rsid w:val="00CE7C17"/>
    <w:rsid w:val="00CF26CD"/>
    <w:rsid w:val="00D0039F"/>
    <w:rsid w:val="00D02A18"/>
    <w:rsid w:val="00D0607A"/>
    <w:rsid w:val="00D06F7D"/>
    <w:rsid w:val="00D10FAB"/>
    <w:rsid w:val="00D11E89"/>
    <w:rsid w:val="00D12DA1"/>
    <w:rsid w:val="00D12F7F"/>
    <w:rsid w:val="00D1337E"/>
    <w:rsid w:val="00D1371D"/>
    <w:rsid w:val="00D15CDF"/>
    <w:rsid w:val="00D21474"/>
    <w:rsid w:val="00D243A2"/>
    <w:rsid w:val="00D24EDE"/>
    <w:rsid w:val="00D2643D"/>
    <w:rsid w:val="00D40E11"/>
    <w:rsid w:val="00D426C0"/>
    <w:rsid w:val="00D469DB"/>
    <w:rsid w:val="00D4710B"/>
    <w:rsid w:val="00D501F7"/>
    <w:rsid w:val="00D539A2"/>
    <w:rsid w:val="00D539C5"/>
    <w:rsid w:val="00D54E37"/>
    <w:rsid w:val="00D57E31"/>
    <w:rsid w:val="00D62140"/>
    <w:rsid w:val="00D621B8"/>
    <w:rsid w:val="00D63C35"/>
    <w:rsid w:val="00D651D9"/>
    <w:rsid w:val="00D710BF"/>
    <w:rsid w:val="00D713AB"/>
    <w:rsid w:val="00D74CFA"/>
    <w:rsid w:val="00D85027"/>
    <w:rsid w:val="00D8557C"/>
    <w:rsid w:val="00D87FED"/>
    <w:rsid w:val="00D95D73"/>
    <w:rsid w:val="00D9794D"/>
    <w:rsid w:val="00DA3513"/>
    <w:rsid w:val="00DA7866"/>
    <w:rsid w:val="00DB0948"/>
    <w:rsid w:val="00DB261E"/>
    <w:rsid w:val="00DB2755"/>
    <w:rsid w:val="00DB4170"/>
    <w:rsid w:val="00DB6C5B"/>
    <w:rsid w:val="00DB7539"/>
    <w:rsid w:val="00DC2989"/>
    <w:rsid w:val="00DC5FE0"/>
    <w:rsid w:val="00DC63BB"/>
    <w:rsid w:val="00DD22A1"/>
    <w:rsid w:val="00DD3673"/>
    <w:rsid w:val="00DD3783"/>
    <w:rsid w:val="00DD4B1C"/>
    <w:rsid w:val="00DD62C1"/>
    <w:rsid w:val="00DE2A0F"/>
    <w:rsid w:val="00DE6D85"/>
    <w:rsid w:val="00E10F87"/>
    <w:rsid w:val="00E11F17"/>
    <w:rsid w:val="00E13BF2"/>
    <w:rsid w:val="00E21C91"/>
    <w:rsid w:val="00E273C1"/>
    <w:rsid w:val="00E27935"/>
    <w:rsid w:val="00E320C0"/>
    <w:rsid w:val="00E4312D"/>
    <w:rsid w:val="00E4337F"/>
    <w:rsid w:val="00E441AF"/>
    <w:rsid w:val="00E46072"/>
    <w:rsid w:val="00E53BDF"/>
    <w:rsid w:val="00E53E48"/>
    <w:rsid w:val="00E630B7"/>
    <w:rsid w:val="00E635F1"/>
    <w:rsid w:val="00E65285"/>
    <w:rsid w:val="00E65A44"/>
    <w:rsid w:val="00E66294"/>
    <w:rsid w:val="00E72512"/>
    <w:rsid w:val="00E84B3C"/>
    <w:rsid w:val="00E93106"/>
    <w:rsid w:val="00E9403A"/>
    <w:rsid w:val="00EA1ECA"/>
    <w:rsid w:val="00EA23EB"/>
    <w:rsid w:val="00EA38CE"/>
    <w:rsid w:val="00EA4D26"/>
    <w:rsid w:val="00EA6C5D"/>
    <w:rsid w:val="00EB46B3"/>
    <w:rsid w:val="00EC1AFE"/>
    <w:rsid w:val="00EC467E"/>
    <w:rsid w:val="00EC707C"/>
    <w:rsid w:val="00ED0C31"/>
    <w:rsid w:val="00ED1DBA"/>
    <w:rsid w:val="00ED3246"/>
    <w:rsid w:val="00ED3B87"/>
    <w:rsid w:val="00ED7889"/>
    <w:rsid w:val="00EE752A"/>
    <w:rsid w:val="00F0151F"/>
    <w:rsid w:val="00F146FC"/>
    <w:rsid w:val="00F3253A"/>
    <w:rsid w:val="00F3455A"/>
    <w:rsid w:val="00F42729"/>
    <w:rsid w:val="00F50E0B"/>
    <w:rsid w:val="00F5175B"/>
    <w:rsid w:val="00F51D74"/>
    <w:rsid w:val="00F556C1"/>
    <w:rsid w:val="00F55F3F"/>
    <w:rsid w:val="00F60A7A"/>
    <w:rsid w:val="00F60DC5"/>
    <w:rsid w:val="00F611A3"/>
    <w:rsid w:val="00F623BB"/>
    <w:rsid w:val="00F63229"/>
    <w:rsid w:val="00F7222F"/>
    <w:rsid w:val="00F7504F"/>
    <w:rsid w:val="00F767BF"/>
    <w:rsid w:val="00F77517"/>
    <w:rsid w:val="00F815D3"/>
    <w:rsid w:val="00F81C80"/>
    <w:rsid w:val="00F878F1"/>
    <w:rsid w:val="00F91397"/>
    <w:rsid w:val="00F92B08"/>
    <w:rsid w:val="00F94423"/>
    <w:rsid w:val="00F968A0"/>
    <w:rsid w:val="00FA4168"/>
    <w:rsid w:val="00FA7D9E"/>
    <w:rsid w:val="00FB0BBD"/>
    <w:rsid w:val="00FB2EAC"/>
    <w:rsid w:val="00FB78C6"/>
    <w:rsid w:val="00FC678A"/>
    <w:rsid w:val="00FD0A4B"/>
    <w:rsid w:val="00FD3EA4"/>
    <w:rsid w:val="00FE2C6C"/>
    <w:rsid w:val="00FE5CD5"/>
    <w:rsid w:val="00FF3390"/>
    <w:rsid w:val="00FF60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3F998"/>
  <w15:chartTrackingRefBased/>
  <w15:docId w15:val="{0A5DC0CA-7DCD-491F-B122-93101F11C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606B"/>
    <w:rPr>
      <w:kern w:val="0"/>
      <w:sz w:val="28"/>
      <w14:ligatures w14:val="none"/>
    </w:rPr>
  </w:style>
  <w:style w:type="paragraph" w:styleId="Heading1">
    <w:name w:val="heading 1"/>
    <w:basedOn w:val="Normal"/>
    <w:next w:val="Normal"/>
    <w:link w:val="Heading1Char"/>
    <w:uiPriority w:val="9"/>
    <w:qFormat/>
    <w:rsid w:val="007A606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A606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A606B"/>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Heading4">
    <w:name w:val="heading 4"/>
    <w:basedOn w:val="Normal"/>
    <w:next w:val="Normal"/>
    <w:link w:val="Heading4Char"/>
    <w:uiPriority w:val="9"/>
    <w:semiHidden/>
    <w:unhideWhenUsed/>
    <w:qFormat/>
    <w:rsid w:val="007A606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A606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A606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A606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A606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A606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606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A606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A606B"/>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A606B"/>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7A606B"/>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7A606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7A606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7A606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7A606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7A60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60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606B"/>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7A606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7A606B"/>
    <w:pPr>
      <w:spacing w:before="160"/>
      <w:jc w:val="center"/>
    </w:pPr>
    <w:rPr>
      <w:i/>
      <w:iCs/>
      <w:color w:val="404040" w:themeColor="text1" w:themeTint="BF"/>
    </w:rPr>
  </w:style>
  <w:style w:type="character" w:customStyle="1" w:styleId="QuoteChar">
    <w:name w:val="Quote Char"/>
    <w:basedOn w:val="DefaultParagraphFont"/>
    <w:link w:val="Quote"/>
    <w:uiPriority w:val="29"/>
    <w:rsid w:val="007A606B"/>
    <w:rPr>
      <w:i/>
      <w:iCs/>
      <w:color w:val="404040" w:themeColor="text1" w:themeTint="BF"/>
    </w:rPr>
  </w:style>
  <w:style w:type="paragraph" w:styleId="ListParagraph">
    <w:name w:val="List Paragraph"/>
    <w:basedOn w:val="Normal"/>
    <w:uiPriority w:val="34"/>
    <w:qFormat/>
    <w:rsid w:val="007A606B"/>
    <w:pPr>
      <w:ind w:left="720"/>
      <w:contextualSpacing/>
    </w:pPr>
  </w:style>
  <w:style w:type="character" w:styleId="IntenseEmphasis">
    <w:name w:val="Intense Emphasis"/>
    <w:basedOn w:val="DefaultParagraphFont"/>
    <w:uiPriority w:val="21"/>
    <w:qFormat/>
    <w:rsid w:val="007A606B"/>
    <w:rPr>
      <w:i/>
      <w:iCs/>
      <w:color w:val="2F5496" w:themeColor="accent1" w:themeShade="BF"/>
    </w:rPr>
  </w:style>
  <w:style w:type="paragraph" w:styleId="IntenseQuote">
    <w:name w:val="Intense Quote"/>
    <w:basedOn w:val="Normal"/>
    <w:next w:val="Normal"/>
    <w:link w:val="IntenseQuoteChar"/>
    <w:uiPriority w:val="30"/>
    <w:qFormat/>
    <w:rsid w:val="007A606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A606B"/>
    <w:rPr>
      <w:i/>
      <w:iCs/>
      <w:color w:val="2F5496" w:themeColor="accent1" w:themeShade="BF"/>
    </w:rPr>
  </w:style>
  <w:style w:type="character" w:styleId="IntenseReference">
    <w:name w:val="Intense Reference"/>
    <w:basedOn w:val="DefaultParagraphFont"/>
    <w:uiPriority w:val="32"/>
    <w:qFormat/>
    <w:rsid w:val="007A606B"/>
    <w:rPr>
      <w:b/>
      <w:bCs/>
      <w:smallCaps/>
      <w:color w:val="2F5496" w:themeColor="accent1" w:themeShade="BF"/>
      <w:spacing w:val="5"/>
    </w:rPr>
  </w:style>
  <w:style w:type="paragraph" w:styleId="Header">
    <w:name w:val="header"/>
    <w:basedOn w:val="Normal"/>
    <w:link w:val="HeaderChar"/>
    <w:uiPriority w:val="99"/>
    <w:unhideWhenUsed/>
    <w:rsid w:val="007A60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606B"/>
    <w:rPr>
      <w:kern w:val="0"/>
      <w:sz w:val="28"/>
      <w14:ligatures w14:val="none"/>
    </w:rPr>
  </w:style>
  <w:style w:type="paragraph" w:styleId="FootnoteText">
    <w:name w:val="footnote text"/>
    <w:aliases w:val="Char Char,Footnote Text Char Char Char Char Char,Footnote Text Char Char Char Char Char Char Ch,Footnote Text Char Char Char Char Char Char Ch Char Char Char,fn,fn Char,Char Char13,Footnote Text Char Char Char Char Char Char Ch Char Char,f"/>
    <w:basedOn w:val="Normal"/>
    <w:link w:val="FootnoteTextChar"/>
    <w:uiPriority w:val="99"/>
    <w:qFormat/>
    <w:rsid w:val="00552B10"/>
    <w:pPr>
      <w:spacing w:after="0" w:line="240" w:lineRule="auto"/>
    </w:pPr>
    <w:rPr>
      <w:rFonts w:eastAsia="Times New Roman" w:cs="Times New Roman"/>
      <w:sz w:val="20"/>
      <w:szCs w:val="20"/>
    </w:rPr>
  </w:style>
  <w:style w:type="character" w:customStyle="1" w:styleId="FootnoteTextChar">
    <w:name w:val="Footnote Text Char"/>
    <w:aliases w:val="Char Char Char,Footnote Text Char Char Char Char Char Char,Footnote Text Char Char Char Char Char Char Ch Char,Footnote Text Char Char Char Char Char Char Ch Char Char Char Char,fn Char1,fn Char Char,Char Char13 Char,f Char"/>
    <w:basedOn w:val="DefaultParagraphFont"/>
    <w:link w:val="FootnoteText"/>
    <w:uiPriority w:val="99"/>
    <w:qFormat/>
    <w:rsid w:val="00552B10"/>
    <w:rPr>
      <w:rFonts w:eastAsia="Times New Roman" w:cs="Times New Roman"/>
      <w:kern w:val="0"/>
      <w:sz w:val="20"/>
      <w:szCs w:val="20"/>
      <w14:ligatures w14:val="none"/>
    </w:rPr>
  </w:style>
  <w:style w:type="character" w:styleId="FootnoteReference">
    <w:name w:val="footnote reference"/>
    <w:aliases w:val="Footnote,Footnote text,ftref,Footnote Text1,BearingPoint,16 Point,Superscript 6 Point,fr,Footnote Text Char Char Char Char Char Char Ch Char Char Char Char Char Char C,Ref,de nota al pie,Footnote + Arial,10 pt,Black,Footnote Text11,f1"/>
    <w:link w:val="FootnoteCharCharChar"/>
    <w:uiPriority w:val="99"/>
    <w:qFormat/>
    <w:rsid w:val="00552B10"/>
    <w:rPr>
      <w:vertAlign w:val="superscript"/>
    </w:rPr>
  </w:style>
  <w:style w:type="character" w:customStyle="1" w:styleId="fontstyle01">
    <w:name w:val="fontstyle01"/>
    <w:rsid w:val="00552B10"/>
    <w:rPr>
      <w:rFonts w:ascii="TimesNewRomanPSMT" w:hAnsi="TimesNewRomanPSMT" w:hint="default"/>
      <w:b w:val="0"/>
      <w:bCs w:val="0"/>
      <w:i w:val="0"/>
      <w:iCs w:val="0"/>
      <w:color w:val="000000"/>
      <w:sz w:val="28"/>
      <w:szCs w:val="28"/>
    </w:rPr>
  </w:style>
  <w:style w:type="paragraph" w:customStyle="1" w:styleId="FootnoteCharCharChar">
    <w:name w:val="Footnote Char Char Char"/>
    <w:aliases w:val="Footnote text Char Char Char,ftref Char Char Char,Footnote Text1 Char Char Char,f Char Char Char,BearingPoint Char Char Char,16 Point Char Char Char,Superscript 6 Point Char Char Char,fr Char Char Char"/>
    <w:basedOn w:val="Normal"/>
    <w:link w:val="FootnoteReference"/>
    <w:uiPriority w:val="99"/>
    <w:rsid w:val="00552B10"/>
    <w:pPr>
      <w:spacing w:line="240" w:lineRule="exact"/>
    </w:pPr>
    <w:rPr>
      <w:kern w:val="2"/>
      <w:sz w:val="24"/>
      <w:vertAlign w:val="superscript"/>
      <w14:ligatures w14:val="standardContextual"/>
    </w:rPr>
  </w:style>
  <w:style w:type="paragraph" w:styleId="NormalWeb">
    <w:name w:val="Normal (Web)"/>
    <w:basedOn w:val="Normal"/>
    <w:link w:val="NormalWebChar"/>
    <w:uiPriority w:val="99"/>
    <w:unhideWhenUsed/>
    <w:qFormat/>
    <w:rsid w:val="004F3825"/>
    <w:pPr>
      <w:spacing w:before="100" w:beforeAutospacing="1" w:after="100" w:afterAutospacing="1" w:line="240" w:lineRule="auto"/>
    </w:pPr>
    <w:rPr>
      <w:rFonts w:eastAsia="Times New Roman" w:cs="Times New Roman"/>
      <w:sz w:val="24"/>
      <w:szCs w:val="24"/>
    </w:rPr>
  </w:style>
  <w:style w:type="character" w:customStyle="1" w:styleId="NormalWebChar">
    <w:name w:val="Normal (Web) Char"/>
    <w:link w:val="NormalWeb"/>
    <w:uiPriority w:val="99"/>
    <w:locked/>
    <w:rsid w:val="004F3825"/>
    <w:rPr>
      <w:rFonts w:eastAsia="Times New Roman" w:cs="Times New Roman"/>
      <w:kern w:val="0"/>
      <w:szCs w:val="24"/>
      <w14:ligatures w14:val="none"/>
    </w:rPr>
  </w:style>
  <w:style w:type="paragraph" w:styleId="Footer">
    <w:name w:val="footer"/>
    <w:basedOn w:val="Normal"/>
    <w:link w:val="FooterChar"/>
    <w:uiPriority w:val="99"/>
    <w:unhideWhenUsed/>
    <w:rsid w:val="00A92F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2FEF"/>
    <w:rPr>
      <w:kern w:val="0"/>
      <w:sz w:val="28"/>
      <w14:ligatures w14:val="none"/>
    </w:rPr>
  </w:style>
  <w:style w:type="paragraph" w:customStyle="1" w:styleId="isselectedend">
    <w:name w:val="isselectedend"/>
    <w:basedOn w:val="Normal"/>
    <w:rsid w:val="00530BF3"/>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30BF3"/>
    <w:rPr>
      <w:b/>
      <w:bCs/>
    </w:rPr>
  </w:style>
  <w:style w:type="paragraph" w:customStyle="1" w:styleId="pdq2pgselectionanchorcontainer">
    <w:name w:val="pdq2pg_selectionanchorcontainer"/>
    <w:basedOn w:val="Normal"/>
    <w:rsid w:val="00D15CDF"/>
    <w:pPr>
      <w:spacing w:before="100" w:beforeAutospacing="1" w:after="100" w:afterAutospacing="1" w:line="240" w:lineRule="auto"/>
    </w:pPr>
    <w:rPr>
      <w:rFonts w:eastAsia="Times New Roman" w:cs="Times New Roman"/>
      <w:sz w:val="24"/>
      <w:szCs w:val="24"/>
    </w:rPr>
  </w:style>
  <w:style w:type="character" w:styleId="BookTitle">
    <w:name w:val="Book Title"/>
    <w:basedOn w:val="DefaultParagraphFont"/>
    <w:uiPriority w:val="33"/>
    <w:qFormat/>
    <w:rsid w:val="0005004E"/>
    <w:rPr>
      <w:b/>
      <w:bCs/>
      <w:i/>
      <w:iCs/>
      <w:spacing w:val="5"/>
    </w:rPr>
  </w:style>
  <w:style w:type="paragraph" w:styleId="Caption">
    <w:name w:val="caption"/>
    <w:basedOn w:val="Normal"/>
    <w:next w:val="Normal"/>
    <w:uiPriority w:val="35"/>
    <w:semiHidden/>
    <w:unhideWhenUsed/>
    <w:qFormat/>
    <w:rsid w:val="0005004E"/>
    <w:pPr>
      <w:spacing w:after="200" w:line="240" w:lineRule="auto"/>
    </w:pPr>
    <w:rPr>
      <w:i/>
      <w:iCs/>
      <w:color w:val="44546A" w:themeColor="text2"/>
      <w:sz w:val="18"/>
      <w:szCs w:val="18"/>
    </w:rPr>
  </w:style>
  <w:style w:type="character" w:styleId="Emphasis">
    <w:name w:val="Emphasis"/>
    <w:basedOn w:val="DefaultParagraphFont"/>
    <w:uiPriority w:val="20"/>
    <w:qFormat/>
    <w:rsid w:val="0005004E"/>
    <w:rPr>
      <w:i/>
      <w:iCs/>
    </w:rPr>
  </w:style>
  <w:style w:type="paragraph" w:styleId="NoSpacing">
    <w:name w:val="No Spacing"/>
    <w:uiPriority w:val="1"/>
    <w:qFormat/>
    <w:rsid w:val="0005004E"/>
    <w:pPr>
      <w:spacing w:after="0" w:line="240" w:lineRule="auto"/>
    </w:pPr>
    <w:rPr>
      <w:kern w:val="0"/>
      <w:sz w:val="28"/>
      <w14:ligatures w14:val="none"/>
    </w:rPr>
  </w:style>
  <w:style w:type="character" w:styleId="SubtleEmphasis">
    <w:name w:val="Subtle Emphasis"/>
    <w:basedOn w:val="DefaultParagraphFont"/>
    <w:uiPriority w:val="19"/>
    <w:qFormat/>
    <w:rsid w:val="0005004E"/>
    <w:rPr>
      <w:i/>
      <w:iCs/>
      <w:color w:val="404040" w:themeColor="text1" w:themeTint="BF"/>
    </w:rPr>
  </w:style>
  <w:style w:type="character" w:styleId="SubtleReference">
    <w:name w:val="Subtle Reference"/>
    <w:basedOn w:val="DefaultParagraphFont"/>
    <w:uiPriority w:val="31"/>
    <w:qFormat/>
    <w:rsid w:val="0005004E"/>
    <w:rPr>
      <w:smallCaps/>
      <w:color w:val="5A5A5A" w:themeColor="text1" w:themeTint="A5"/>
    </w:rPr>
  </w:style>
  <w:style w:type="paragraph" w:styleId="TOCHeading">
    <w:name w:val="TOC Heading"/>
    <w:basedOn w:val="Heading1"/>
    <w:next w:val="Normal"/>
    <w:uiPriority w:val="39"/>
    <w:semiHidden/>
    <w:unhideWhenUsed/>
    <w:qFormat/>
    <w:rsid w:val="0005004E"/>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555640">
      <w:bodyDiv w:val="1"/>
      <w:marLeft w:val="0"/>
      <w:marRight w:val="0"/>
      <w:marTop w:val="0"/>
      <w:marBottom w:val="0"/>
      <w:divBdr>
        <w:top w:val="none" w:sz="0" w:space="0" w:color="auto"/>
        <w:left w:val="none" w:sz="0" w:space="0" w:color="auto"/>
        <w:bottom w:val="none" w:sz="0" w:space="0" w:color="auto"/>
        <w:right w:val="none" w:sz="0" w:space="0" w:color="auto"/>
      </w:divBdr>
    </w:div>
    <w:div w:id="192352284">
      <w:bodyDiv w:val="1"/>
      <w:marLeft w:val="0"/>
      <w:marRight w:val="0"/>
      <w:marTop w:val="0"/>
      <w:marBottom w:val="0"/>
      <w:divBdr>
        <w:top w:val="none" w:sz="0" w:space="0" w:color="auto"/>
        <w:left w:val="none" w:sz="0" w:space="0" w:color="auto"/>
        <w:bottom w:val="none" w:sz="0" w:space="0" w:color="auto"/>
        <w:right w:val="none" w:sz="0" w:space="0" w:color="auto"/>
      </w:divBdr>
    </w:div>
    <w:div w:id="213471840">
      <w:bodyDiv w:val="1"/>
      <w:marLeft w:val="0"/>
      <w:marRight w:val="0"/>
      <w:marTop w:val="0"/>
      <w:marBottom w:val="0"/>
      <w:divBdr>
        <w:top w:val="none" w:sz="0" w:space="0" w:color="auto"/>
        <w:left w:val="none" w:sz="0" w:space="0" w:color="auto"/>
        <w:bottom w:val="none" w:sz="0" w:space="0" w:color="auto"/>
        <w:right w:val="none" w:sz="0" w:space="0" w:color="auto"/>
      </w:divBdr>
    </w:div>
    <w:div w:id="257444104">
      <w:bodyDiv w:val="1"/>
      <w:marLeft w:val="0"/>
      <w:marRight w:val="0"/>
      <w:marTop w:val="0"/>
      <w:marBottom w:val="0"/>
      <w:divBdr>
        <w:top w:val="none" w:sz="0" w:space="0" w:color="auto"/>
        <w:left w:val="none" w:sz="0" w:space="0" w:color="auto"/>
        <w:bottom w:val="none" w:sz="0" w:space="0" w:color="auto"/>
        <w:right w:val="none" w:sz="0" w:space="0" w:color="auto"/>
      </w:divBdr>
    </w:div>
    <w:div w:id="269975353">
      <w:bodyDiv w:val="1"/>
      <w:marLeft w:val="0"/>
      <w:marRight w:val="0"/>
      <w:marTop w:val="0"/>
      <w:marBottom w:val="0"/>
      <w:divBdr>
        <w:top w:val="none" w:sz="0" w:space="0" w:color="auto"/>
        <w:left w:val="none" w:sz="0" w:space="0" w:color="auto"/>
        <w:bottom w:val="none" w:sz="0" w:space="0" w:color="auto"/>
        <w:right w:val="none" w:sz="0" w:space="0" w:color="auto"/>
      </w:divBdr>
    </w:div>
    <w:div w:id="302734797">
      <w:bodyDiv w:val="1"/>
      <w:marLeft w:val="0"/>
      <w:marRight w:val="0"/>
      <w:marTop w:val="0"/>
      <w:marBottom w:val="0"/>
      <w:divBdr>
        <w:top w:val="none" w:sz="0" w:space="0" w:color="auto"/>
        <w:left w:val="none" w:sz="0" w:space="0" w:color="auto"/>
        <w:bottom w:val="none" w:sz="0" w:space="0" w:color="auto"/>
        <w:right w:val="none" w:sz="0" w:space="0" w:color="auto"/>
      </w:divBdr>
    </w:div>
    <w:div w:id="305473332">
      <w:bodyDiv w:val="1"/>
      <w:marLeft w:val="0"/>
      <w:marRight w:val="0"/>
      <w:marTop w:val="0"/>
      <w:marBottom w:val="0"/>
      <w:divBdr>
        <w:top w:val="none" w:sz="0" w:space="0" w:color="auto"/>
        <w:left w:val="none" w:sz="0" w:space="0" w:color="auto"/>
        <w:bottom w:val="none" w:sz="0" w:space="0" w:color="auto"/>
        <w:right w:val="none" w:sz="0" w:space="0" w:color="auto"/>
      </w:divBdr>
      <w:divsChild>
        <w:div w:id="1335184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5862616">
      <w:bodyDiv w:val="1"/>
      <w:marLeft w:val="0"/>
      <w:marRight w:val="0"/>
      <w:marTop w:val="0"/>
      <w:marBottom w:val="0"/>
      <w:divBdr>
        <w:top w:val="none" w:sz="0" w:space="0" w:color="auto"/>
        <w:left w:val="none" w:sz="0" w:space="0" w:color="auto"/>
        <w:bottom w:val="none" w:sz="0" w:space="0" w:color="auto"/>
        <w:right w:val="none" w:sz="0" w:space="0" w:color="auto"/>
      </w:divBdr>
    </w:div>
    <w:div w:id="319777450">
      <w:bodyDiv w:val="1"/>
      <w:marLeft w:val="0"/>
      <w:marRight w:val="0"/>
      <w:marTop w:val="0"/>
      <w:marBottom w:val="0"/>
      <w:divBdr>
        <w:top w:val="none" w:sz="0" w:space="0" w:color="auto"/>
        <w:left w:val="none" w:sz="0" w:space="0" w:color="auto"/>
        <w:bottom w:val="none" w:sz="0" w:space="0" w:color="auto"/>
        <w:right w:val="none" w:sz="0" w:space="0" w:color="auto"/>
      </w:divBdr>
    </w:div>
    <w:div w:id="393428821">
      <w:bodyDiv w:val="1"/>
      <w:marLeft w:val="0"/>
      <w:marRight w:val="0"/>
      <w:marTop w:val="0"/>
      <w:marBottom w:val="0"/>
      <w:divBdr>
        <w:top w:val="none" w:sz="0" w:space="0" w:color="auto"/>
        <w:left w:val="none" w:sz="0" w:space="0" w:color="auto"/>
        <w:bottom w:val="none" w:sz="0" w:space="0" w:color="auto"/>
        <w:right w:val="none" w:sz="0" w:space="0" w:color="auto"/>
      </w:divBdr>
    </w:div>
    <w:div w:id="396437838">
      <w:bodyDiv w:val="1"/>
      <w:marLeft w:val="0"/>
      <w:marRight w:val="0"/>
      <w:marTop w:val="0"/>
      <w:marBottom w:val="0"/>
      <w:divBdr>
        <w:top w:val="none" w:sz="0" w:space="0" w:color="auto"/>
        <w:left w:val="none" w:sz="0" w:space="0" w:color="auto"/>
        <w:bottom w:val="none" w:sz="0" w:space="0" w:color="auto"/>
        <w:right w:val="none" w:sz="0" w:space="0" w:color="auto"/>
      </w:divBdr>
    </w:div>
    <w:div w:id="437914557">
      <w:bodyDiv w:val="1"/>
      <w:marLeft w:val="0"/>
      <w:marRight w:val="0"/>
      <w:marTop w:val="0"/>
      <w:marBottom w:val="0"/>
      <w:divBdr>
        <w:top w:val="none" w:sz="0" w:space="0" w:color="auto"/>
        <w:left w:val="none" w:sz="0" w:space="0" w:color="auto"/>
        <w:bottom w:val="none" w:sz="0" w:space="0" w:color="auto"/>
        <w:right w:val="none" w:sz="0" w:space="0" w:color="auto"/>
      </w:divBdr>
    </w:div>
    <w:div w:id="493883873">
      <w:bodyDiv w:val="1"/>
      <w:marLeft w:val="0"/>
      <w:marRight w:val="0"/>
      <w:marTop w:val="0"/>
      <w:marBottom w:val="0"/>
      <w:divBdr>
        <w:top w:val="none" w:sz="0" w:space="0" w:color="auto"/>
        <w:left w:val="none" w:sz="0" w:space="0" w:color="auto"/>
        <w:bottom w:val="none" w:sz="0" w:space="0" w:color="auto"/>
        <w:right w:val="none" w:sz="0" w:space="0" w:color="auto"/>
      </w:divBdr>
    </w:div>
    <w:div w:id="494957108">
      <w:bodyDiv w:val="1"/>
      <w:marLeft w:val="0"/>
      <w:marRight w:val="0"/>
      <w:marTop w:val="0"/>
      <w:marBottom w:val="0"/>
      <w:divBdr>
        <w:top w:val="none" w:sz="0" w:space="0" w:color="auto"/>
        <w:left w:val="none" w:sz="0" w:space="0" w:color="auto"/>
        <w:bottom w:val="none" w:sz="0" w:space="0" w:color="auto"/>
        <w:right w:val="none" w:sz="0" w:space="0" w:color="auto"/>
      </w:divBdr>
    </w:div>
    <w:div w:id="550578457">
      <w:bodyDiv w:val="1"/>
      <w:marLeft w:val="0"/>
      <w:marRight w:val="0"/>
      <w:marTop w:val="0"/>
      <w:marBottom w:val="0"/>
      <w:divBdr>
        <w:top w:val="none" w:sz="0" w:space="0" w:color="auto"/>
        <w:left w:val="none" w:sz="0" w:space="0" w:color="auto"/>
        <w:bottom w:val="none" w:sz="0" w:space="0" w:color="auto"/>
        <w:right w:val="none" w:sz="0" w:space="0" w:color="auto"/>
      </w:divBdr>
    </w:div>
    <w:div w:id="553010263">
      <w:bodyDiv w:val="1"/>
      <w:marLeft w:val="0"/>
      <w:marRight w:val="0"/>
      <w:marTop w:val="0"/>
      <w:marBottom w:val="0"/>
      <w:divBdr>
        <w:top w:val="none" w:sz="0" w:space="0" w:color="auto"/>
        <w:left w:val="none" w:sz="0" w:space="0" w:color="auto"/>
        <w:bottom w:val="none" w:sz="0" w:space="0" w:color="auto"/>
        <w:right w:val="none" w:sz="0" w:space="0" w:color="auto"/>
      </w:divBdr>
    </w:div>
    <w:div w:id="597255696">
      <w:bodyDiv w:val="1"/>
      <w:marLeft w:val="0"/>
      <w:marRight w:val="0"/>
      <w:marTop w:val="0"/>
      <w:marBottom w:val="0"/>
      <w:divBdr>
        <w:top w:val="none" w:sz="0" w:space="0" w:color="auto"/>
        <w:left w:val="none" w:sz="0" w:space="0" w:color="auto"/>
        <w:bottom w:val="none" w:sz="0" w:space="0" w:color="auto"/>
        <w:right w:val="none" w:sz="0" w:space="0" w:color="auto"/>
      </w:divBdr>
    </w:div>
    <w:div w:id="621347350">
      <w:bodyDiv w:val="1"/>
      <w:marLeft w:val="0"/>
      <w:marRight w:val="0"/>
      <w:marTop w:val="0"/>
      <w:marBottom w:val="0"/>
      <w:divBdr>
        <w:top w:val="none" w:sz="0" w:space="0" w:color="auto"/>
        <w:left w:val="none" w:sz="0" w:space="0" w:color="auto"/>
        <w:bottom w:val="none" w:sz="0" w:space="0" w:color="auto"/>
        <w:right w:val="none" w:sz="0" w:space="0" w:color="auto"/>
      </w:divBdr>
    </w:div>
    <w:div w:id="661080513">
      <w:bodyDiv w:val="1"/>
      <w:marLeft w:val="0"/>
      <w:marRight w:val="0"/>
      <w:marTop w:val="0"/>
      <w:marBottom w:val="0"/>
      <w:divBdr>
        <w:top w:val="none" w:sz="0" w:space="0" w:color="auto"/>
        <w:left w:val="none" w:sz="0" w:space="0" w:color="auto"/>
        <w:bottom w:val="none" w:sz="0" w:space="0" w:color="auto"/>
        <w:right w:val="none" w:sz="0" w:space="0" w:color="auto"/>
      </w:divBdr>
    </w:div>
    <w:div w:id="664356487">
      <w:bodyDiv w:val="1"/>
      <w:marLeft w:val="0"/>
      <w:marRight w:val="0"/>
      <w:marTop w:val="0"/>
      <w:marBottom w:val="0"/>
      <w:divBdr>
        <w:top w:val="none" w:sz="0" w:space="0" w:color="auto"/>
        <w:left w:val="none" w:sz="0" w:space="0" w:color="auto"/>
        <w:bottom w:val="none" w:sz="0" w:space="0" w:color="auto"/>
        <w:right w:val="none" w:sz="0" w:space="0" w:color="auto"/>
      </w:divBdr>
      <w:divsChild>
        <w:div w:id="1616446339">
          <w:marLeft w:val="0"/>
          <w:marRight w:val="0"/>
          <w:marTop w:val="0"/>
          <w:marBottom w:val="0"/>
          <w:divBdr>
            <w:top w:val="none" w:sz="0" w:space="0" w:color="auto"/>
            <w:left w:val="none" w:sz="0" w:space="0" w:color="auto"/>
            <w:bottom w:val="none" w:sz="0" w:space="0" w:color="auto"/>
            <w:right w:val="none" w:sz="0" w:space="0" w:color="auto"/>
          </w:divBdr>
          <w:divsChild>
            <w:div w:id="154201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890334">
      <w:bodyDiv w:val="1"/>
      <w:marLeft w:val="0"/>
      <w:marRight w:val="0"/>
      <w:marTop w:val="0"/>
      <w:marBottom w:val="0"/>
      <w:divBdr>
        <w:top w:val="none" w:sz="0" w:space="0" w:color="auto"/>
        <w:left w:val="none" w:sz="0" w:space="0" w:color="auto"/>
        <w:bottom w:val="none" w:sz="0" w:space="0" w:color="auto"/>
        <w:right w:val="none" w:sz="0" w:space="0" w:color="auto"/>
      </w:divBdr>
    </w:div>
    <w:div w:id="762258988">
      <w:bodyDiv w:val="1"/>
      <w:marLeft w:val="0"/>
      <w:marRight w:val="0"/>
      <w:marTop w:val="0"/>
      <w:marBottom w:val="0"/>
      <w:divBdr>
        <w:top w:val="none" w:sz="0" w:space="0" w:color="auto"/>
        <w:left w:val="none" w:sz="0" w:space="0" w:color="auto"/>
        <w:bottom w:val="none" w:sz="0" w:space="0" w:color="auto"/>
        <w:right w:val="none" w:sz="0" w:space="0" w:color="auto"/>
      </w:divBdr>
    </w:div>
    <w:div w:id="773134623">
      <w:bodyDiv w:val="1"/>
      <w:marLeft w:val="0"/>
      <w:marRight w:val="0"/>
      <w:marTop w:val="0"/>
      <w:marBottom w:val="0"/>
      <w:divBdr>
        <w:top w:val="none" w:sz="0" w:space="0" w:color="auto"/>
        <w:left w:val="none" w:sz="0" w:space="0" w:color="auto"/>
        <w:bottom w:val="none" w:sz="0" w:space="0" w:color="auto"/>
        <w:right w:val="none" w:sz="0" w:space="0" w:color="auto"/>
      </w:divBdr>
    </w:div>
    <w:div w:id="1022047240">
      <w:bodyDiv w:val="1"/>
      <w:marLeft w:val="0"/>
      <w:marRight w:val="0"/>
      <w:marTop w:val="0"/>
      <w:marBottom w:val="0"/>
      <w:divBdr>
        <w:top w:val="none" w:sz="0" w:space="0" w:color="auto"/>
        <w:left w:val="none" w:sz="0" w:space="0" w:color="auto"/>
        <w:bottom w:val="none" w:sz="0" w:space="0" w:color="auto"/>
        <w:right w:val="none" w:sz="0" w:space="0" w:color="auto"/>
      </w:divBdr>
    </w:div>
    <w:div w:id="1100878726">
      <w:bodyDiv w:val="1"/>
      <w:marLeft w:val="0"/>
      <w:marRight w:val="0"/>
      <w:marTop w:val="0"/>
      <w:marBottom w:val="0"/>
      <w:divBdr>
        <w:top w:val="none" w:sz="0" w:space="0" w:color="auto"/>
        <w:left w:val="none" w:sz="0" w:space="0" w:color="auto"/>
        <w:bottom w:val="none" w:sz="0" w:space="0" w:color="auto"/>
        <w:right w:val="none" w:sz="0" w:space="0" w:color="auto"/>
      </w:divBdr>
    </w:div>
    <w:div w:id="1194073667">
      <w:bodyDiv w:val="1"/>
      <w:marLeft w:val="0"/>
      <w:marRight w:val="0"/>
      <w:marTop w:val="0"/>
      <w:marBottom w:val="0"/>
      <w:divBdr>
        <w:top w:val="none" w:sz="0" w:space="0" w:color="auto"/>
        <w:left w:val="none" w:sz="0" w:space="0" w:color="auto"/>
        <w:bottom w:val="none" w:sz="0" w:space="0" w:color="auto"/>
        <w:right w:val="none" w:sz="0" w:space="0" w:color="auto"/>
      </w:divBdr>
    </w:div>
    <w:div w:id="1214537859">
      <w:bodyDiv w:val="1"/>
      <w:marLeft w:val="0"/>
      <w:marRight w:val="0"/>
      <w:marTop w:val="0"/>
      <w:marBottom w:val="0"/>
      <w:divBdr>
        <w:top w:val="none" w:sz="0" w:space="0" w:color="auto"/>
        <w:left w:val="none" w:sz="0" w:space="0" w:color="auto"/>
        <w:bottom w:val="none" w:sz="0" w:space="0" w:color="auto"/>
        <w:right w:val="none" w:sz="0" w:space="0" w:color="auto"/>
      </w:divBdr>
    </w:div>
    <w:div w:id="1260482076">
      <w:bodyDiv w:val="1"/>
      <w:marLeft w:val="0"/>
      <w:marRight w:val="0"/>
      <w:marTop w:val="0"/>
      <w:marBottom w:val="0"/>
      <w:divBdr>
        <w:top w:val="none" w:sz="0" w:space="0" w:color="auto"/>
        <w:left w:val="none" w:sz="0" w:space="0" w:color="auto"/>
        <w:bottom w:val="none" w:sz="0" w:space="0" w:color="auto"/>
        <w:right w:val="none" w:sz="0" w:space="0" w:color="auto"/>
      </w:divBdr>
    </w:div>
    <w:div w:id="1326710929">
      <w:bodyDiv w:val="1"/>
      <w:marLeft w:val="0"/>
      <w:marRight w:val="0"/>
      <w:marTop w:val="0"/>
      <w:marBottom w:val="0"/>
      <w:divBdr>
        <w:top w:val="none" w:sz="0" w:space="0" w:color="auto"/>
        <w:left w:val="none" w:sz="0" w:space="0" w:color="auto"/>
        <w:bottom w:val="none" w:sz="0" w:space="0" w:color="auto"/>
        <w:right w:val="none" w:sz="0" w:space="0" w:color="auto"/>
      </w:divBdr>
    </w:div>
    <w:div w:id="1378165874">
      <w:bodyDiv w:val="1"/>
      <w:marLeft w:val="0"/>
      <w:marRight w:val="0"/>
      <w:marTop w:val="0"/>
      <w:marBottom w:val="0"/>
      <w:divBdr>
        <w:top w:val="none" w:sz="0" w:space="0" w:color="auto"/>
        <w:left w:val="none" w:sz="0" w:space="0" w:color="auto"/>
        <w:bottom w:val="none" w:sz="0" w:space="0" w:color="auto"/>
        <w:right w:val="none" w:sz="0" w:space="0" w:color="auto"/>
      </w:divBdr>
    </w:div>
    <w:div w:id="1380544654">
      <w:bodyDiv w:val="1"/>
      <w:marLeft w:val="0"/>
      <w:marRight w:val="0"/>
      <w:marTop w:val="0"/>
      <w:marBottom w:val="0"/>
      <w:divBdr>
        <w:top w:val="none" w:sz="0" w:space="0" w:color="auto"/>
        <w:left w:val="none" w:sz="0" w:space="0" w:color="auto"/>
        <w:bottom w:val="none" w:sz="0" w:space="0" w:color="auto"/>
        <w:right w:val="none" w:sz="0" w:space="0" w:color="auto"/>
      </w:divBdr>
    </w:div>
    <w:div w:id="1415544495">
      <w:bodyDiv w:val="1"/>
      <w:marLeft w:val="0"/>
      <w:marRight w:val="0"/>
      <w:marTop w:val="0"/>
      <w:marBottom w:val="0"/>
      <w:divBdr>
        <w:top w:val="none" w:sz="0" w:space="0" w:color="auto"/>
        <w:left w:val="none" w:sz="0" w:space="0" w:color="auto"/>
        <w:bottom w:val="none" w:sz="0" w:space="0" w:color="auto"/>
        <w:right w:val="none" w:sz="0" w:space="0" w:color="auto"/>
      </w:divBdr>
    </w:div>
    <w:div w:id="1419406204">
      <w:bodyDiv w:val="1"/>
      <w:marLeft w:val="0"/>
      <w:marRight w:val="0"/>
      <w:marTop w:val="0"/>
      <w:marBottom w:val="0"/>
      <w:divBdr>
        <w:top w:val="none" w:sz="0" w:space="0" w:color="auto"/>
        <w:left w:val="none" w:sz="0" w:space="0" w:color="auto"/>
        <w:bottom w:val="none" w:sz="0" w:space="0" w:color="auto"/>
        <w:right w:val="none" w:sz="0" w:space="0" w:color="auto"/>
      </w:divBdr>
    </w:div>
    <w:div w:id="1479178848">
      <w:bodyDiv w:val="1"/>
      <w:marLeft w:val="0"/>
      <w:marRight w:val="0"/>
      <w:marTop w:val="0"/>
      <w:marBottom w:val="0"/>
      <w:divBdr>
        <w:top w:val="none" w:sz="0" w:space="0" w:color="auto"/>
        <w:left w:val="none" w:sz="0" w:space="0" w:color="auto"/>
        <w:bottom w:val="none" w:sz="0" w:space="0" w:color="auto"/>
        <w:right w:val="none" w:sz="0" w:space="0" w:color="auto"/>
      </w:divBdr>
    </w:div>
    <w:div w:id="1501383548">
      <w:bodyDiv w:val="1"/>
      <w:marLeft w:val="0"/>
      <w:marRight w:val="0"/>
      <w:marTop w:val="0"/>
      <w:marBottom w:val="0"/>
      <w:divBdr>
        <w:top w:val="none" w:sz="0" w:space="0" w:color="auto"/>
        <w:left w:val="none" w:sz="0" w:space="0" w:color="auto"/>
        <w:bottom w:val="none" w:sz="0" w:space="0" w:color="auto"/>
        <w:right w:val="none" w:sz="0" w:space="0" w:color="auto"/>
      </w:divBdr>
    </w:div>
    <w:div w:id="1518933416">
      <w:bodyDiv w:val="1"/>
      <w:marLeft w:val="0"/>
      <w:marRight w:val="0"/>
      <w:marTop w:val="0"/>
      <w:marBottom w:val="0"/>
      <w:divBdr>
        <w:top w:val="none" w:sz="0" w:space="0" w:color="auto"/>
        <w:left w:val="none" w:sz="0" w:space="0" w:color="auto"/>
        <w:bottom w:val="none" w:sz="0" w:space="0" w:color="auto"/>
        <w:right w:val="none" w:sz="0" w:space="0" w:color="auto"/>
      </w:divBdr>
    </w:div>
    <w:div w:id="1562058654">
      <w:bodyDiv w:val="1"/>
      <w:marLeft w:val="0"/>
      <w:marRight w:val="0"/>
      <w:marTop w:val="0"/>
      <w:marBottom w:val="0"/>
      <w:divBdr>
        <w:top w:val="none" w:sz="0" w:space="0" w:color="auto"/>
        <w:left w:val="none" w:sz="0" w:space="0" w:color="auto"/>
        <w:bottom w:val="none" w:sz="0" w:space="0" w:color="auto"/>
        <w:right w:val="none" w:sz="0" w:space="0" w:color="auto"/>
      </w:divBdr>
    </w:div>
    <w:div w:id="1592884751">
      <w:bodyDiv w:val="1"/>
      <w:marLeft w:val="0"/>
      <w:marRight w:val="0"/>
      <w:marTop w:val="0"/>
      <w:marBottom w:val="0"/>
      <w:divBdr>
        <w:top w:val="none" w:sz="0" w:space="0" w:color="auto"/>
        <w:left w:val="none" w:sz="0" w:space="0" w:color="auto"/>
        <w:bottom w:val="none" w:sz="0" w:space="0" w:color="auto"/>
        <w:right w:val="none" w:sz="0" w:space="0" w:color="auto"/>
      </w:divBdr>
    </w:div>
    <w:div w:id="1620378027">
      <w:bodyDiv w:val="1"/>
      <w:marLeft w:val="0"/>
      <w:marRight w:val="0"/>
      <w:marTop w:val="0"/>
      <w:marBottom w:val="0"/>
      <w:divBdr>
        <w:top w:val="none" w:sz="0" w:space="0" w:color="auto"/>
        <w:left w:val="none" w:sz="0" w:space="0" w:color="auto"/>
        <w:bottom w:val="none" w:sz="0" w:space="0" w:color="auto"/>
        <w:right w:val="none" w:sz="0" w:space="0" w:color="auto"/>
      </w:divBdr>
    </w:div>
    <w:div w:id="1670131511">
      <w:bodyDiv w:val="1"/>
      <w:marLeft w:val="0"/>
      <w:marRight w:val="0"/>
      <w:marTop w:val="0"/>
      <w:marBottom w:val="0"/>
      <w:divBdr>
        <w:top w:val="none" w:sz="0" w:space="0" w:color="auto"/>
        <w:left w:val="none" w:sz="0" w:space="0" w:color="auto"/>
        <w:bottom w:val="none" w:sz="0" w:space="0" w:color="auto"/>
        <w:right w:val="none" w:sz="0" w:space="0" w:color="auto"/>
      </w:divBdr>
    </w:div>
    <w:div w:id="1676414770">
      <w:bodyDiv w:val="1"/>
      <w:marLeft w:val="0"/>
      <w:marRight w:val="0"/>
      <w:marTop w:val="0"/>
      <w:marBottom w:val="0"/>
      <w:divBdr>
        <w:top w:val="none" w:sz="0" w:space="0" w:color="auto"/>
        <w:left w:val="none" w:sz="0" w:space="0" w:color="auto"/>
        <w:bottom w:val="none" w:sz="0" w:space="0" w:color="auto"/>
        <w:right w:val="none" w:sz="0" w:space="0" w:color="auto"/>
      </w:divBdr>
    </w:div>
    <w:div w:id="1733918535">
      <w:bodyDiv w:val="1"/>
      <w:marLeft w:val="0"/>
      <w:marRight w:val="0"/>
      <w:marTop w:val="0"/>
      <w:marBottom w:val="0"/>
      <w:divBdr>
        <w:top w:val="none" w:sz="0" w:space="0" w:color="auto"/>
        <w:left w:val="none" w:sz="0" w:space="0" w:color="auto"/>
        <w:bottom w:val="none" w:sz="0" w:space="0" w:color="auto"/>
        <w:right w:val="none" w:sz="0" w:space="0" w:color="auto"/>
      </w:divBdr>
    </w:div>
    <w:div w:id="1791364646">
      <w:marLeft w:val="0"/>
      <w:marRight w:val="0"/>
      <w:marTop w:val="0"/>
      <w:marBottom w:val="0"/>
      <w:divBdr>
        <w:top w:val="none" w:sz="0" w:space="0" w:color="auto"/>
        <w:left w:val="none" w:sz="0" w:space="0" w:color="auto"/>
        <w:bottom w:val="none" w:sz="0" w:space="0" w:color="auto"/>
        <w:right w:val="none" w:sz="0" w:space="0" w:color="auto"/>
      </w:divBdr>
    </w:div>
    <w:div w:id="1802796477">
      <w:bodyDiv w:val="1"/>
      <w:marLeft w:val="0"/>
      <w:marRight w:val="0"/>
      <w:marTop w:val="0"/>
      <w:marBottom w:val="0"/>
      <w:divBdr>
        <w:top w:val="none" w:sz="0" w:space="0" w:color="auto"/>
        <w:left w:val="none" w:sz="0" w:space="0" w:color="auto"/>
        <w:bottom w:val="none" w:sz="0" w:space="0" w:color="auto"/>
        <w:right w:val="none" w:sz="0" w:space="0" w:color="auto"/>
      </w:divBdr>
    </w:div>
    <w:div w:id="1915427833">
      <w:bodyDiv w:val="1"/>
      <w:marLeft w:val="0"/>
      <w:marRight w:val="0"/>
      <w:marTop w:val="0"/>
      <w:marBottom w:val="0"/>
      <w:divBdr>
        <w:top w:val="none" w:sz="0" w:space="0" w:color="auto"/>
        <w:left w:val="none" w:sz="0" w:space="0" w:color="auto"/>
        <w:bottom w:val="none" w:sz="0" w:space="0" w:color="auto"/>
        <w:right w:val="none" w:sz="0" w:space="0" w:color="auto"/>
      </w:divBdr>
    </w:div>
    <w:div w:id="1949463673">
      <w:bodyDiv w:val="1"/>
      <w:marLeft w:val="0"/>
      <w:marRight w:val="0"/>
      <w:marTop w:val="0"/>
      <w:marBottom w:val="0"/>
      <w:divBdr>
        <w:top w:val="none" w:sz="0" w:space="0" w:color="auto"/>
        <w:left w:val="none" w:sz="0" w:space="0" w:color="auto"/>
        <w:bottom w:val="none" w:sz="0" w:space="0" w:color="auto"/>
        <w:right w:val="none" w:sz="0" w:space="0" w:color="auto"/>
      </w:divBdr>
    </w:div>
    <w:div w:id="1973628598">
      <w:bodyDiv w:val="1"/>
      <w:marLeft w:val="0"/>
      <w:marRight w:val="0"/>
      <w:marTop w:val="0"/>
      <w:marBottom w:val="0"/>
      <w:divBdr>
        <w:top w:val="none" w:sz="0" w:space="0" w:color="auto"/>
        <w:left w:val="none" w:sz="0" w:space="0" w:color="auto"/>
        <w:bottom w:val="none" w:sz="0" w:space="0" w:color="auto"/>
        <w:right w:val="none" w:sz="0" w:space="0" w:color="auto"/>
      </w:divBdr>
    </w:div>
    <w:div w:id="1978685271">
      <w:bodyDiv w:val="1"/>
      <w:marLeft w:val="0"/>
      <w:marRight w:val="0"/>
      <w:marTop w:val="0"/>
      <w:marBottom w:val="0"/>
      <w:divBdr>
        <w:top w:val="none" w:sz="0" w:space="0" w:color="auto"/>
        <w:left w:val="none" w:sz="0" w:space="0" w:color="auto"/>
        <w:bottom w:val="none" w:sz="0" w:space="0" w:color="auto"/>
        <w:right w:val="none" w:sz="0" w:space="0" w:color="auto"/>
      </w:divBdr>
    </w:div>
    <w:div w:id="2005232267">
      <w:bodyDiv w:val="1"/>
      <w:marLeft w:val="0"/>
      <w:marRight w:val="0"/>
      <w:marTop w:val="0"/>
      <w:marBottom w:val="0"/>
      <w:divBdr>
        <w:top w:val="none" w:sz="0" w:space="0" w:color="auto"/>
        <w:left w:val="none" w:sz="0" w:space="0" w:color="auto"/>
        <w:bottom w:val="none" w:sz="0" w:space="0" w:color="auto"/>
        <w:right w:val="none" w:sz="0" w:space="0" w:color="auto"/>
      </w:divBdr>
    </w:div>
    <w:div w:id="2107378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5C978A-010E-475A-897D-1FF785FA7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3834</Words>
  <Characters>21859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 10</dc:creator>
  <cp:keywords/>
  <dc:description/>
  <cp:lastModifiedBy>Toan Duy</cp:lastModifiedBy>
  <cp:revision>2</cp:revision>
  <dcterms:created xsi:type="dcterms:W3CDTF">2026-08-23T04:13:00Z</dcterms:created>
  <dcterms:modified xsi:type="dcterms:W3CDTF">2026-08-23T04:13:00Z</dcterms:modified>
</cp:coreProperties>
</file>