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8" w:type="dxa"/>
        <w:jc w:val="center"/>
        <w:tblLook w:val="01E0" w:firstRow="1" w:lastRow="1" w:firstColumn="1" w:lastColumn="1" w:noHBand="0" w:noVBand="0"/>
      </w:tblPr>
      <w:tblGrid>
        <w:gridCol w:w="4479"/>
        <w:gridCol w:w="5209"/>
      </w:tblGrid>
      <w:tr w:rsidR="00AA68F8" w:rsidRPr="00AA68F8" w14:paraId="3AAC229E" w14:textId="77777777" w:rsidTr="009F5C3F">
        <w:trPr>
          <w:trHeight w:val="1237"/>
          <w:jc w:val="center"/>
        </w:trPr>
        <w:tc>
          <w:tcPr>
            <w:tcW w:w="4479" w:type="dxa"/>
          </w:tcPr>
          <w:p w14:paraId="41798D98" w14:textId="77777777" w:rsidR="008C0F45" w:rsidRPr="00AA68F8" w:rsidRDefault="008C0F45" w:rsidP="00916FD1">
            <w:pPr>
              <w:widowControl w:val="0"/>
              <w:spacing w:after="0" w:line="240" w:lineRule="auto"/>
              <w:ind w:right="-430"/>
              <w:jc w:val="center"/>
              <w:rPr>
                <w:rFonts w:cs="Times New Roman"/>
                <w:szCs w:val="28"/>
              </w:rPr>
            </w:pPr>
            <w:r w:rsidRPr="00AA68F8">
              <w:rPr>
                <w:rFonts w:cs="Times New Roman"/>
                <w:szCs w:val="28"/>
              </w:rPr>
              <w:t>ĐẢNG BỘ TỈNH LÀO CAI</w:t>
            </w:r>
          </w:p>
          <w:p w14:paraId="6F39E478" w14:textId="77777777" w:rsidR="008C0F45" w:rsidRPr="00AA68F8" w:rsidRDefault="008C0F45" w:rsidP="00916FD1">
            <w:pPr>
              <w:widowControl w:val="0"/>
              <w:spacing w:after="0" w:line="240" w:lineRule="auto"/>
              <w:ind w:right="-430"/>
              <w:jc w:val="center"/>
              <w:rPr>
                <w:rFonts w:cs="Times New Roman"/>
                <w:b/>
                <w:szCs w:val="28"/>
              </w:rPr>
            </w:pPr>
            <w:r w:rsidRPr="00AA68F8">
              <w:rPr>
                <w:rFonts w:cs="Times New Roman"/>
                <w:b/>
                <w:szCs w:val="28"/>
              </w:rPr>
              <w:t>ĐẢNG ỦY XÃ LÙNG PHÌNH</w:t>
            </w:r>
          </w:p>
          <w:p w14:paraId="1AFED126" w14:textId="77777777" w:rsidR="008C0F45" w:rsidRPr="00AA68F8" w:rsidRDefault="008C0F45" w:rsidP="00916FD1">
            <w:pPr>
              <w:widowControl w:val="0"/>
              <w:spacing w:after="0" w:line="240" w:lineRule="auto"/>
              <w:rPr>
                <w:rFonts w:cs="Times New Roman"/>
                <w:b/>
                <w:szCs w:val="28"/>
              </w:rPr>
            </w:pPr>
            <w:r w:rsidRPr="00AA68F8">
              <w:rPr>
                <w:rFonts w:cs="Times New Roman"/>
                <w:b/>
                <w:szCs w:val="28"/>
              </w:rPr>
              <w:t xml:space="preserve">                              *</w:t>
            </w:r>
          </w:p>
          <w:p w14:paraId="3CAA5487" w14:textId="77777777" w:rsidR="008C0F45" w:rsidRPr="00AA68F8" w:rsidRDefault="008C0F45" w:rsidP="00916FD1">
            <w:pPr>
              <w:widowControl w:val="0"/>
              <w:spacing w:after="0" w:line="240" w:lineRule="auto"/>
              <w:ind w:firstLine="567"/>
              <w:rPr>
                <w:rFonts w:cs="Times New Roman"/>
                <w:bCs/>
                <w:szCs w:val="28"/>
              </w:rPr>
            </w:pPr>
            <w:r w:rsidRPr="00AA68F8">
              <w:rPr>
                <w:rFonts w:cs="Times New Roman"/>
                <w:bCs/>
                <w:i/>
                <w:szCs w:val="28"/>
              </w:rPr>
              <w:t xml:space="preserve">            </w:t>
            </w:r>
            <w:r w:rsidRPr="00AA68F8">
              <w:rPr>
                <w:rFonts w:cs="Times New Roman"/>
                <w:bCs/>
                <w:szCs w:val="28"/>
              </w:rPr>
              <w:t>Số        -BC/ĐU</w:t>
            </w:r>
          </w:p>
        </w:tc>
        <w:tc>
          <w:tcPr>
            <w:tcW w:w="5209" w:type="dxa"/>
          </w:tcPr>
          <w:p w14:paraId="6D79A1F2" w14:textId="77777777" w:rsidR="008C0F45" w:rsidRPr="00AA68F8" w:rsidRDefault="008C0F45" w:rsidP="00916FD1">
            <w:pPr>
              <w:widowControl w:val="0"/>
              <w:spacing w:after="0" w:line="240" w:lineRule="auto"/>
              <w:ind w:firstLine="567"/>
              <w:jc w:val="center"/>
              <w:rPr>
                <w:rFonts w:cs="Times New Roman"/>
                <w:b/>
                <w:sz w:val="30"/>
                <w:szCs w:val="30"/>
                <w:lang w:val="vi-VN"/>
              </w:rPr>
            </w:pPr>
            <w:r w:rsidRPr="00AA68F8">
              <w:rPr>
                <w:rFonts w:cs="Times New Roman"/>
                <w:b/>
                <w:szCs w:val="28"/>
              </w:rPr>
              <w:t xml:space="preserve"> </w:t>
            </w:r>
            <w:r w:rsidRPr="00AA68F8">
              <w:rPr>
                <w:rFonts w:cs="Times New Roman"/>
                <w:b/>
                <w:sz w:val="30"/>
                <w:szCs w:val="30"/>
                <w:lang w:val="vi-VN"/>
              </w:rPr>
              <w:t>ĐẢNG CỘNG SẢN VIỆT NAM</w:t>
            </w:r>
          </w:p>
          <w:p w14:paraId="6E46B81F" w14:textId="77777777" w:rsidR="008C0F45" w:rsidRPr="00AA68F8" w:rsidRDefault="008C0F45" w:rsidP="00916FD1">
            <w:pPr>
              <w:widowControl w:val="0"/>
              <w:spacing w:after="0" w:line="240" w:lineRule="auto"/>
              <w:ind w:firstLine="567"/>
              <w:jc w:val="center"/>
              <w:rPr>
                <w:rFonts w:cs="Times New Roman"/>
                <w:i/>
                <w:szCs w:val="28"/>
                <w:lang w:val="vi-VN"/>
              </w:rPr>
            </w:pPr>
            <w:r w:rsidRPr="00AA68F8">
              <w:rPr>
                <w:rFonts w:cs="Times New Roman"/>
                <w:i/>
                <w:noProof/>
                <w:szCs w:val="28"/>
              </w:rPr>
              <mc:AlternateContent>
                <mc:Choice Requires="wps">
                  <w:drawing>
                    <wp:anchor distT="0" distB="0" distL="114300" distR="114300" simplePos="0" relativeHeight="251659264" behindDoc="0" locked="0" layoutInCell="1" allowOverlap="1" wp14:anchorId="1B823DA2" wp14:editId="1D018DA0">
                      <wp:simplePos x="0" y="0"/>
                      <wp:positionH relativeFrom="column">
                        <wp:posOffset>480695</wp:posOffset>
                      </wp:positionH>
                      <wp:positionV relativeFrom="paragraph">
                        <wp:posOffset>23586</wp:posOffset>
                      </wp:positionV>
                      <wp:extent cx="2628900" cy="8164"/>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2628900" cy="81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4CA280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85pt,1.85pt" to="24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" strokecolor="black [3200]" strokeweight=".5pt">
                      <v:stroke joinstyle="miter"/>
                    </v:line>
                  </w:pict>
                </mc:Fallback>
              </mc:AlternateContent>
            </w:r>
          </w:p>
          <w:p w14:paraId="2A127D2A" w14:textId="29CF747E" w:rsidR="008C0F45" w:rsidRPr="00AA68F8" w:rsidRDefault="008C0F45" w:rsidP="00916FD1">
            <w:pPr>
              <w:widowControl w:val="0"/>
              <w:spacing w:after="0" w:line="240" w:lineRule="auto"/>
              <w:rPr>
                <w:rFonts w:cs="Times New Roman"/>
                <w:i/>
                <w:szCs w:val="28"/>
              </w:rPr>
            </w:pPr>
            <w:r w:rsidRPr="00AA68F8">
              <w:rPr>
                <w:rFonts w:cs="Times New Roman"/>
                <w:i/>
                <w:szCs w:val="28"/>
              </w:rPr>
              <w:t xml:space="preserve">    Lùng Phình</w:t>
            </w:r>
            <w:r w:rsidRPr="00AA68F8">
              <w:rPr>
                <w:rFonts w:cs="Times New Roman"/>
                <w:i/>
                <w:szCs w:val="28"/>
                <w:lang w:val="vi-VN"/>
              </w:rPr>
              <w:t>, ngày</w:t>
            </w:r>
            <w:r w:rsidR="009F6DD9" w:rsidRPr="00AA68F8">
              <w:rPr>
                <w:rFonts w:cs="Times New Roman"/>
                <w:i/>
                <w:szCs w:val="28"/>
              </w:rPr>
              <w:t xml:space="preserve"> </w:t>
            </w:r>
            <w:r w:rsidRPr="00AA68F8">
              <w:rPr>
                <w:rFonts w:cs="Times New Roman"/>
                <w:i/>
                <w:szCs w:val="28"/>
              </w:rPr>
              <w:t xml:space="preserve">   </w:t>
            </w:r>
            <w:r w:rsidRPr="00AA68F8">
              <w:rPr>
                <w:rFonts w:cs="Times New Roman"/>
                <w:i/>
                <w:szCs w:val="28"/>
                <w:lang w:val="vi-VN"/>
              </w:rPr>
              <w:t xml:space="preserve">tháng </w:t>
            </w:r>
            <w:r w:rsidR="008E24B3" w:rsidRPr="00AA68F8">
              <w:rPr>
                <w:rFonts w:cs="Times New Roman"/>
                <w:i/>
                <w:szCs w:val="28"/>
              </w:rPr>
              <w:t>8</w:t>
            </w:r>
            <w:r w:rsidRPr="00AA68F8">
              <w:rPr>
                <w:rFonts w:cs="Times New Roman"/>
                <w:i/>
                <w:szCs w:val="28"/>
                <w:lang w:val="vi-VN"/>
              </w:rPr>
              <w:t xml:space="preserve"> năm 202</w:t>
            </w:r>
            <w:r w:rsidRPr="00AA68F8">
              <w:rPr>
                <w:rFonts w:cs="Times New Roman"/>
                <w:i/>
                <w:szCs w:val="28"/>
              </w:rPr>
              <w:t>6</w:t>
            </w:r>
          </w:p>
          <w:p w14:paraId="2258907F" w14:textId="77777777" w:rsidR="008C0F45" w:rsidRPr="00AA68F8" w:rsidRDefault="008C0F45" w:rsidP="00916FD1">
            <w:pPr>
              <w:widowControl w:val="0"/>
              <w:spacing w:after="0" w:line="240" w:lineRule="auto"/>
              <w:ind w:firstLine="567"/>
              <w:jc w:val="center"/>
              <w:rPr>
                <w:rFonts w:cs="Times New Roman"/>
                <w:b/>
                <w:bCs/>
                <w:szCs w:val="28"/>
              </w:rPr>
            </w:pPr>
          </w:p>
        </w:tc>
      </w:tr>
    </w:tbl>
    <w:p w14:paraId="78B8D000" w14:textId="4B3A4240" w:rsidR="008C0F45" w:rsidRPr="00AA68F8" w:rsidRDefault="00622090" w:rsidP="00916FD1">
      <w:pPr>
        <w:widowControl w:val="0"/>
        <w:spacing w:after="0" w:line="240" w:lineRule="auto"/>
        <w:rPr>
          <w:rFonts w:cs="Times New Roman"/>
          <w:i/>
          <w:iCs/>
          <w:szCs w:val="28"/>
        </w:rPr>
      </w:pPr>
      <w:r w:rsidRPr="00AA68F8">
        <w:rPr>
          <w:rFonts w:cs="Times New Roman"/>
          <w:b/>
          <w:iCs/>
          <w:szCs w:val="28"/>
        </w:rPr>
        <w:t xml:space="preserve">                 </w:t>
      </w:r>
      <w:r w:rsidR="00237E59" w:rsidRPr="00AA68F8">
        <w:rPr>
          <w:rFonts w:cs="Times New Roman"/>
          <w:b/>
          <w:iCs/>
          <w:szCs w:val="28"/>
        </w:rPr>
        <w:t xml:space="preserve">    </w:t>
      </w:r>
      <w:r w:rsidRPr="00AA68F8">
        <w:rPr>
          <w:rFonts w:cs="Times New Roman"/>
          <w:b/>
          <w:iCs/>
          <w:szCs w:val="28"/>
        </w:rPr>
        <w:t xml:space="preserve">   </w:t>
      </w:r>
      <w:r w:rsidR="00237E59" w:rsidRPr="00AA68F8">
        <w:rPr>
          <w:rFonts w:cs="Times New Roman"/>
          <w:b/>
          <w:iCs/>
          <w:szCs w:val="28"/>
        </w:rPr>
        <w:t>(</w:t>
      </w:r>
      <w:proofErr w:type="gramStart"/>
      <w:r w:rsidR="00237E59" w:rsidRPr="00AA68F8">
        <w:rPr>
          <w:rFonts w:cs="Times New Roman"/>
          <w:b/>
          <w:iCs/>
          <w:szCs w:val="28"/>
        </w:rPr>
        <w:t>dự</w:t>
      </w:r>
      <w:proofErr w:type="gramEnd"/>
      <w:r w:rsidR="00237E59" w:rsidRPr="00AA68F8">
        <w:rPr>
          <w:rFonts w:cs="Times New Roman"/>
          <w:b/>
          <w:iCs/>
          <w:szCs w:val="28"/>
        </w:rPr>
        <w:t xml:space="preserve"> thảo)</w:t>
      </w:r>
    </w:p>
    <w:p w14:paraId="5A031911" w14:textId="77777777" w:rsidR="003A6C28" w:rsidRPr="008912F1" w:rsidRDefault="003A6C28" w:rsidP="008912F1">
      <w:pPr>
        <w:widowControl w:val="0"/>
        <w:spacing w:after="0" w:line="240" w:lineRule="auto"/>
        <w:jc w:val="center"/>
        <w:rPr>
          <w:rFonts w:cs="Times New Roman"/>
          <w:b/>
          <w:szCs w:val="28"/>
        </w:rPr>
      </w:pPr>
      <w:r w:rsidRPr="008912F1">
        <w:rPr>
          <w:rFonts w:cs="Times New Roman"/>
          <w:b/>
          <w:szCs w:val="28"/>
        </w:rPr>
        <w:t>BÁO CÁO</w:t>
      </w:r>
      <w:r w:rsidRPr="008912F1">
        <w:rPr>
          <w:rFonts w:cs="Times New Roman"/>
          <w:b/>
          <w:szCs w:val="28"/>
        </w:rPr>
        <w:br/>
        <w:t>Kết quả hoạt động của Thường trực Đảng ủy trong thời gian giữa hai kỳ họp Ban Thường vụ Đảng ủy</w:t>
      </w:r>
    </w:p>
    <w:p w14:paraId="667B5CF9" w14:textId="4D7B876E" w:rsidR="003A6C28" w:rsidRPr="008912F1" w:rsidRDefault="003A6C28" w:rsidP="008912F1">
      <w:pPr>
        <w:widowControl w:val="0"/>
        <w:spacing w:after="0" w:line="240" w:lineRule="auto"/>
        <w:jc w:val="center"/>
        <w:rPr>
          <w:rFonts w:cs="Times New Roman"/>
          <w:b/>
          <w:szCs w:val="28"/>
        </w:rPr>
      </w:pPr>
      <w:r w:rsidRPr="008912F1">
        <w:rPr>
          <w:rFonts w:cs="Times New Roman"/>
          <w:b/>
          <w:szCs w:val="28"/>
        </w:rPr>
        <w:t>-----</w:t>
      </w:r>
    </w:p>
    <w:p w14:paraId="3C7FB83A"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Thực hiện chương trình công tác của Ban Thường vụ Đảng ủy, Thường trực Đảng ủy báo cáo kết quả hoạt động trong thời gian giữa hai kỳ họp Ban Thường vụ Đảng ủy như sau:</w:t>
      </w:r>
    </w:p>
    <w:p w14:paraId="0ACB5EDE"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I. TỔ CHỨC HỘI NGHỊ, CUỘC HỌP, BUỔI LÀM VIỆC VÀ NẮM TÌNH HÌNH CƠ SỞ</w:t>
      </w:r>
    </w:p>
    <w:p w14:paraId="37031D4D"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1. Tổ chức các hội nghị, cuộc họp, buổi làm việc</w:t>
      </w:r>
    </w:p>
    <w:p w14:paraId="0D87E4B9"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 xml:space="preserve">Trong thời gian giữa hai kỳ họp Ban Thường vụ Đảng ủy, Thường trực Đảng ủy duy trì nghiêm chế độ làm việc, giao ban; </w:t>
      </w:r>
      <w:bookmarkStart w:id="0" w:name="_GoBack"/>
      <w:bookmarkEnd w:id="0"/>
      <w:r w:rsidRPr="008912F1">
        <w:rPr>
          <w:rFonts w:cs="Times New Roman"/>
          <w:szCs w:val="28"/>
        </w:rPr>
        <w:t>chủ động lãnh đạo, chỉ đạo, điều hành các nhiệm vụ chính trị của địa phương; kịp thời cho ý kiến xử lý những nội dung phát sinh, bảo đảm công việc được triển khai đồng bộ, đúng quy định.</w:t>
      </w:r>
    </w:p>
    <w:p w14:paraId="315E4734"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Thường trực Đảng ủy đã tổ chức, tham dự các hội nghị, cuộc họp, buổi làm việc theo chương trình, kế hoạch; trọng tâm gồm: giao ban Thường trực Đảng ủy, HĐND, UBND xã; làm việc với các cơ quan chuyên môn về phát triển kinh tế - xã hội, văn hóa - xã hội, chuyển đổi số; cho ý kiến về quy hoạch chung xã; công tác giáo dục, chuẩn bị năm học 2026-2027; công tác quốc phòng, an ninh, phòng cháy, chữa cháy rừng, phòng thủ dân sự; công tác kiểm tra, giám sát; công tác tổ chức xây dựng Đảng và các nhiệm vụ phát sinh trên địa bàn.</w:t>
      </w:r>
    </w:p>
    <w:p w14:paraId="08DE6000"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chỉ đạo các cơ quan, đơn vị thực hiện nghiêm các nghị quyết, chỉ thị, kết luận, quy định của Trung ương, Tỉnh ủy và Đảng ủy; tăng cường phối hợp giữa Đảng ủy, HĐND, UBND, Ủy ban MTTQ và các tổ chức chính trị - xã hội trong thực hiện nhiệm vụ.</w:t>
      </w:r>
    </w:p>
    <w:p w14:paraId="561585C3"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2. Các nội dung Thường trực Đảng ủy đã cho ý kiến</w:t>
      </w:r>
    </w:p>
    <w:p w14:paraId="4CFFB0AD" w14:textId="77777777" w:rsidR="004C4BDB" w:rsidRPr="008912F1" w:rsidRDefault="00237E59" w:rsidP="008912F1">
      <w:pPr>
        <w:spacing w:after="0" w:line="240" w:lineRule="auto"/>
        <w:ind w:firstLine="720"/>
        <w:jc w:val="both"/>
        <w:rPr>
          <w:rFonts w:cs="Times New Roman"/>
          <w:b/>
          <w:szCs w:val="28"/>
        </w:rPr>
      </w:pPr>
      <w:r w:rsidRPr="008912F1">
        <w:rPr>
          <w:rFonts w:cs="Times New Roman"/>
          <w:szCs w:val="28"/>
        </w:rPr>
        <w:t>Thường trực Đảng ủy đã xem xét, cho ý kiến đối với nhiều nội dung quan trọng, nhất là:</w:t>
      </w:r>
      <w:r w:rsidR="00704806" w:rsidRPr="008912F1">
        <w:rPr>
          <w:rFonts w:cs="Times New Roman"/>
          <w:szCs w:val="28"/>
        </w:rPr>
        <w:t xml:space="preserve"> </w:t>
      </w:r>
      <w:r w:rsidR="004C4BDB" w:rsidRPr="008912F1">
        <w:rPr>
          <w:rFonts w:cs="Times New Roman"/>
          <w:i/>
          <w:szCs w:val="28"/>
        </w:rPr>
        <w:t>(1)</w:t>
      </w:r>
      <w:r w:rsidR="004C4BDB" w:rsidRPr="008912F1">
        <w:rPr>
          <w:rFonts w:cs="Times New Roman"/>
          <w:szCs w:val="28"/>
        </w:rPr>
        <w:t xml:space="preserve"> Xin ý kiến đối với nhân sự chỉ định tham gia cấp ủy và giữ chức vụ Phó Bí thư Chi bộ Quân sự xã nhiệm kỳ 2025-2030; </w:t>
      </w:r>
      <w:r w:rsidR="004C4BDB" w:rsidRPr="008912F1">
        <w:rPr>
          <w:rFonts w:cs="Times New Roman"/>
          <w:i/>
          <w:szCs w:val="28"/>
        </w:rPr>
        <w:t>(2)</w:t>
      </w:r>
      <w:r w:rsidR="004C4BDB" w:rsidRPr="008912F1">
        <w:rPr>
          <w:rFonts w:cs="Times New Roman"/>
          <w:szCs w:val="28"/>
        </w:rPr>
        <w:t xml:space="preserve"> xin ý kiến về chuyển vị trí chức vụ công tác đối với cán bộ không chuyên trách thôn TVC; </w:t>
      </w:r>
      <w:r w:rsidR="004C4BDB" w:rsidRPr="008912F1">
        <w:rPr>
          <w:rFonts w:cs="Times New Roman"/>
          <w:i/>
          <w:szCs w:val="28"/>
        </w:rPr>
        <w:t>(3)</w:t>
      </w:r>
      <w:r w:rsidR="004C4BDB" w:rsidRPr="008912F1">
        <w:rPr>
          <w:rFonts w:cs="Times New Roman"/>
          <w:szCs w:val="28"/>
        </w:rPr>
        <w:t xml:space="preserve"> Xin ý kiến về kế hoạch thực hiện Thông báo số 381/TB-VPCP ngày 17/7/2026 của Văn phòng Chính phủ về Kết luận của Thủ tướng Chính phủ tại buổi làm việc với Ban Thường vụ Tỉnh ủy Lào Cai trên địa bàn xã Lùng Phình; </w:t>
      </w:r>
      <w:r w:rsidR="004C4BDB" w:rsidRPr="008912F1">
        <w:rPr>
          <w:rFonts w:cs="Times New Roman"/>
          <w:i/>
          <w:szCs w:val="28"/>
        </w:rPr>
        <w:t>(4)</w:t>
      </w:r>
      <w:r w:rsidR="004C4BDB" w:rsidRPr="008912F1">
        <w:rPr>
          <w:rFonts w:cs="Times New Roman"/>
          <w:szCs w:val="28"/>
        </w:rPr>
        <w:t xml:space="preserve"> xếp lương Kiểm tra Đảng đối với P, CN và các UV UBKTĐU; về việc đề nghị bổ nhiệm ngạch và xếp lương Kiểm tra Đảng đối với Phó chủ nhiệm, Ủy viên Ủy ban Kiểm tra Đảng ủy xã Lùng Phình; </w:t>
      </w:r>
      <w:r w:rsidR="004C4BDB" w:rsidRPr="008912F1">
        <w:rPr>
          <w:rFonts w:cs="Times New Roman"/>
          <w:i/>
          <w:szCs w:val="28"/>
        </w:rPr>
        <w:t>(5)</w:t>
      </w:r>
      <w:r w:rsidR="004C4BDB" w:rsidRPr="008912F1">
        <w:rPr>
          <w:rFonts w:cs="Times New Roman"/>
          <w:szCs w:val="28"/>
        </w:rPr>
        <w:t xml:space="preserve"> xin ý kiến đối với PA sắp xếp các cơ sở giáo dục Mầm Non, phổ thông trên địa bàn xã Lùng Phình GĐ 2026-2030. </w:t>
      </w:r>
      <w:r w:rsidR="004C4BDB" w:rsidRPr="008912F1">
        <w:rPr>
          <w:rFonts w:cs="Times New Roman"/>
          <w:i/>
          <w:szCs w:val="28"/>
        </w:rPr>
        <w:t>(6)</w:t>
      </w:r>
      <w:r w:rsidR="004C4BDB" w:rsidRPr="008912F1">
        <w:rPr>
          <w:rFonts w:cs="Times New Roman"/>
          <w:b/>
          <w:szCs w:val="28"/>
        </w:rPr>
        <w:t xml:space="preserve"> </w:t>
      </w:r>
      <w:r w:rsidR="004C4BDB" w:rsidRPr="008912F1">
        <w:rPr>
          <w:rFonts w:cs="Times New Roman"/>
          <w:szCs w:val="28"/>
        </w:rPr>
        <w:t xml:space="preserve">Về việc xin ý kiến điều chỉnh cục bộ Quy hoạch chi tiết xây dựng 1/500 các điểm dân cư nông thôn xã Lùng Thẩn, huyện Si Ma Cai; </w:t>
      </w:r>
      <w:r w:rsidR="004C4BDB" w:rsidRPr="008912F1">
        <w:rPr>
          <w:rFonts w:cs="Times New Roman"/>
          <w:i/>
          <w:szCs w:val="28"/>
        </w:rPr>
        <w:t>(7)</w:t>
      </w:r>
      <w:r w:rsidR="004C4BDB" w:rsidRPr="008912F1">
        <w:rPr>
          <w:rFonts w:cs="Times New Roman"/>
          <w:szCs w:val="28"/>
        </w:rPr>
        <w:t xml:space="preserve"> xin ý kiến giao đại diện chủ đầu cho Trung tâm dịch vụ tổng hợp xã Lùng Phình đối với các dự án ngân sách tỉnh do UBND xã làm chủ đầu tư; </w:t>
      </w:r>
      <w:r w:rsidR="004C4BDB" w:rsidRPr="008912F1">
        <w:rPr>
          <w:rFonts w:cs="Times New Roman"/>
          <w:i/>
          <w:szCs w:val="28"/>
        </w:rPr>
        <w:t>(8)</w:t>
      </w:r>
      <w:r w:rsidR="004C4BDB" w:rsidRPr="008912F1">
        <w:rPr>
          <w:rFonts w:cs="Times New Roman"/>
          <w:szCs w:val="28"/>
        </w:rPr>
        <w:t xml:space="preserve"> Về </w:t>
      </w:r>
      <w:r w:rsidR="004C4BDB" w:rsidRPr="008912F1">
        <w:rPr>
          <w:rFonts w:cs="Times New Roman"/>
          <w:szCs w:val="28"/>
        </w:rPr>
        <w:lastRenderedPageBreak/>
        <w:t xml:space="preserve">việc đề nghị Thường trực Đảng ủy cho chủ trương kéo dài thời gian bổ nhiệm lại cán bộ lãnh đạo quản lý các đơn vị trường học; </w:t>
      </w:r>
      <w:r w:rsidR="004C4BDB" w:rsidRPr="008912F1">
        <w:rPr>
          <w:rFonts w:cs="Times New Roman"/>
          <w:i/>
          <w:szCs w:val="28"/>
        </w:rPr>
        <w:t>(9)</w:t>
      </w:r>
      <w:r w:rsidR="004C4BDB" w:rsidRPr="008912F1">
        <w:rPr>
          <w:rFonts w:cs="Times New Roman"/>
          <w:szCs w:val="28"/>
        </w:rPr>
        <w:t xml:space="preserve"> Về việc đề nghị điều động cán bộ tăng cường thực hiện nhiệm vụ tại Ban Xây dựng Đảng, Đảng ủy xã Lùng Phình.</w:t>
      </w:r>
      <w:r w:rsidR="004C4BDB" w:rsidRPr="008912F1">
        <w:rPr>
          <w:rFonts w:cs="Times New Roman"/>
          <w:b/>
          <w:szCs w:val="28"/>
        </w:rPr>
        <w:t xml:space="preserve"> </w:t>
      </w:r>
      <w:r w:rsidR="004C4BDB" w:rsidRPr="008912F1">
        <w:rPr>
          <w:rFonts w:cs="Times New Roman"/>
          <w:i/>
          <w:szCs w:val="28"/>
        </w:rPr>
        <w:t>(10)</w:t>
      </w:r>
      <w:r w:rsidR="004C4BDB" w:rsidRPr="008912F1">
        <w:rPr>
          <w:rFonts w:cs="Times New Roman"/>
          <w:b/>
          <w:szCs w:val="28"/>
        </w:rPr>
        <w:t xml:space="preserve"> </w:t>
      </w:r>
      <w:r w:rsidR="004C4BDB" w:rsidRPr="008912F1">
        <w:rPr>
          <w:rFonts w:cs="Times New Roman"/>
          <w:szCs w:val="28"/>
        </w:rPr>
        <w:t xml:space="preserve">về việc đề nghị (điều chỉnh, bổ sung) Chương trình kiểm tra, giám sát toàn khoá của Đảng uỷ nhiệm kỳ 2025-2030 và (điều chỉnh, giảm) Chương trình kiểm tra, giám sát năm 2026 của Đảng ủy xã; </w:t>
      </w:r>
      <w:r w:rsidR="004C4BDB" w:rsidRPr="008912F1">
        <w:rPr>
          <w:rFonts w:cs="Times New Roman"/>
          <w:i/>
          <w:szCs w:val="28"/>
        </w:rPr>
        <w:t>(11)</w:t>
      </w:r>
      <w:r w:rsidR="004C4BDB" w:rsidRPr="008912F1">
        <w:rPr>
          <w:rFonts w:cs="Times New Roman"/>
          <w:szCs w:val="28"/>
        </w:rPr>
        <w:t xml:space="preserve"> xin ý kiến Thường trực Đảng ủy xã về Chương trình kiểm tra, giám sát toàn khóa Ủy ban Kiểm tra Đảng ủy xã khoá I, nhiệm kỳ 2025-2030 và năm 2026 (điều chỉnh, bổ sung); </w:t>
      </w:r>
      <w:r w:rsidR="004C4BDB" w:rsidRPr="008912F1">
        <w:rPr>
          <w:rFonts w:cs="Times New Roman"/>
          <w:i/>
          <w:szCs w:val="28"/>
        </w:rPr>
        <w:t>(12)</w:t>
      </w:r>
      <w:r w:rsidR="004C4BDB" w:rsidRPr="008912F1">
        <w:rPr>
          <w:rFonts w:cs="Times New Roman"/>
          <w:szCs w:val="28"/>
        </w:rPr>
        <w:t xml:space="preserve"> xin chủ trường cho thôi giữ chức vụ Bí thư Chi bộ thôn; </w:t>
      </w:r>
      <w:r w:rsidR="004C4BDB" w:rsidRPr="008912F1">
        <w:rPr>
          <w:rFonts w:cs="Times New Roman"/>
          <w:i/>
          <w:szCs w:val="28"/>
        </w:rPr>
        <w:t>(13)</w:t>
      </w:r>
      <w:r w:rsidR="004C4BDB" w:rsidRPr="008912F1">
        <w:rPr>
          <w:rFonts w:cs="Times New Roman"/>
          <w:szCs w:val="28"/>
        </w:rPr>
        <w:t xml:space="preserve"> xin chủ trương của Thường trực Đảng ủy về dự Kế hoạch xác minh tài sản, thu nhập năm 2026; </w:t>
      </w:r>
      <w:r w:rsidR="004C4BDB" w:rsidRPr="008912F1">
        <w:rPr>
          <w:rFonts w:cs="Times New Roman"/>
          <w:i/>
          <w:szCs w:val="28"/>
        </w:rPr>
        <w:t>(14)</w:t>
      </w:r>
      <w:r w:rsidR="004C4BDB" w:rsidRPr="008912F1">
        <w:rPr>
          <w:rFonts w:cs="Times New Roman"/>
          <w:szCs w:val="28"/>
        </w:rPr>
        <w:t xml:space="preserve"> Dự thảo kế hoạch tinh giản biên chế năm 2026; </w:t>
      </w:r>
      <w:r w:rsidR="004C4BDB" w:rsidRPr="008912F1">
        <w:rPr>
          <w:rFonts w:cs="Times New Roman"/>
          <w:i/>
          <w:szCs w:val="28"/>
        </w:rPr>
        <w:t>(15)</w:t>
      </w:r>
      <w:r w:rsidR="004C4BDB" w:rsidRPr="008912F1">
        <w:rPr>
          <w:rFonts w:cs="Times New Roman"/>
          <w:szCs w:val="28"/>
        </w:rPr>
        <w:t xml:space="preserve"> xin ý kiến Thường trực Đảng ủy xã đối với chủ trương trương thực hiện quy trình bổ nhiệm lại cán bộ quản lý các cơ sở giáo dục trên địa bàn xã; </w:t>
      </w:r>
      <w:r w:rsidR="004C4BDB" w:rsidRPr="008912F1">
        <w:rPr>
          <w:rFonts w:cs="Times New Roman"/>
          <w:i/>
          <w:szCs w:val="28"/>
        </w:rPr>
        <w:t>(16)</w:t>
      </w:r>
      <w:r w:rsidR="004C4BDB" w:rsidRPr="008912F1">
        <w:rPr>
          <w:rFonts w:cs="Times New Roman"/>
          <w:szCs w:val="28"/>
        </w:rPr>
        <w:t xml:space="preserve"> xin ý kiến về Xử lý tình huống cháy rừng có nguy cơ cháy lan trên diện rộng trên địa bàn xã Lùng Phình năm 2026.</w:t>
      </w:r>
    </w:p>
    <w:p w14:paraId="6DAE0684" w14:textId="0829B8A3" w:rsidR="00237E59" w:rsidRPr="008912F1" w:rsidRDefault="00237E59" w:rsidP="008912F1">
      <w:pPr>
        <w:spacing w:after="0" w:line="240" w:lineRule="auto"/>
        <w:ind w:firstLine="720"/>
        <w:jc w:val="both"/>
        <w:rPr>
          <w:rFonts w:cs="Times New Roman"/>
          <w:b/>
          <w:szCs w:val="28"/>
        </w:rPr>
      </w:pPr>
      <w:r w:rsidRPr="008912F1">
        <w:rPr>
          <w:rFonts w:cs="Times New Roman"/>
          <w:szCs w:val="28"/>
        </w:rPr>
        <w:t xml:space="preserve">Các nhiệm vụ về phát triển kinh tế - xã hội, cải cách hành chính, chuyển đổi số, giáo dục, y tế, </w:t>
      </w:r>
      <w:proofErr w:type="gramStart"/>
      <w:r w:rsidRPr="008912F1">
        <w:rPr>
          <w:rFonts w:cs="Times New Roman"/>
          <w:szCs w:val="28"/>
        </w:rPr>
        <w:t>an</w:t>
      </w:r>
      <w:proofErr w:type="gramEnd"/>
      <w:r w:rsidRPr="008912F1">
        <w:rPr>
          <w:rFonts w:cs="Times New Roman"/>
          <w:szCs w:val="28"/>
        </w:rPr>
        <w:t xml:space="preserve"> sinh xã hội và những vấn đề phát sinh thuộc thẩm quyền. </w:t>
      </w:r>
    </w:p>
    <w:p w14:paraId="483CDF27"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Các nội dung được xem xét, cho ý kiến bảo đảm nguyên tắc tập trung dân chủ, đúng thẩm quyền, phù hợp tình hình thực tế của địa phương.</w:t>
      </w:r>
    </w:p>
    <w:p w14:paraId="6249B5E8"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3. Kết quả nắm tình hình cơ sở, tiếp công dân</w:t>
      </w:r>
    </w:p>
    <w:p w14:paraId="40D45DD9"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Thường trực Đảng ủy thường xuyên phân công các đồng chí cấp ủy, lãnh đạo chủ chốt trực tiếp xuống cơ sở, nắm tình hình tại các thôn; tập trung vào tình hình sản xuất, đời sống Nhân dân, công tác tổ chức đảng, tư tưởng cán bộ, đảng viên và những vấn đề phát sinh ở cơ sở.</w:t>
      </w:r>
    </w:p>
    <w:p w14:paraId="2E211C22"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Qua nắm tình hình, cơ bản tư tưởng cán bộ, đảng viên và Nhân dân ổn định; Nhân dân chấp hành tốt chủ trương của Đảng, chính sách, pháp luật của Nhà nước. Các vấn đề phát sinh được tổng hợp, chỉ đạo giải quyết kịp thời, không để hình thành điểm nóng.</w:t>
      </w:r>
    </w:p>
    <w:p w14:paraId="47411713"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 xml:space="preserve">Công tác tiếp công dân, tiếp nhận và xử lý đơn </w:t>
      </w:r>
      <w:proofErr w:type="gramStart"/>
      <w:r w:rsidRPr="008912F1">
        <w:rPr>
          <w:rFonts w:cs="Times New Roman"/>
          <w:szCs w:val="28"/>
        </w:rPr>
        <w:t>thư</w:t>
      </w:r>
      <w:proofErr w:type="gramEnd"/>
      <w:r w:rsidRPr="008912F1">
        <w:rPr>
          <w:rFonts w:cs="Times New Roman"/>
          <w:szCs w:val="28"/>
        </w:rPr>
        <w:t xml:space="preserve"> được duy trì theo quy định; trong thời gian báo cáo không phát sinh đơn thư, khiếu nại, tố cáo thuộc thẩm quyền giải quyết của Đảng ủy.</w:t>
      </w:r>
    </w:p>
    <w:p w14:paraId="271EFBC3"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II. MỘT SỐ NỘI DUNG, ĐỊNH HƯỚNG LỚN THƯỜNG TRỰC ĐẢNG ỦY ĐÃ CHO CHỦ TRƯƠNG</w:t>
      </w:r>
    </w:p>
    <w:p w14:paraId="6AAD22BB" w14:textId="329209A8"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2.</w:t>
      </w:r>
      <w:r w:rsidR="00237E59" w:rsidRPr="008912F1">
        <w:rPr>
          <w:rFonts w:cs="Times New Roman"/>
          <w:b/>
          <w:szCs w:val="28"/>
        </w:rPr>
        <w:t>1. Lãnh đạo phát triển kinh tế - xã hội</w:t>
      </w:r>
    </w:p>
    <w:p w14:paraId="7D6DFB6C"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lãnh đạo, định hướng UBND xã triển khai đồng bộ các nhiệm vụ phát triển kinh tế - xã hội; chỉ đạo đẩy mạnh sản xuất nông, lâm nghiệp, chăn nuôi, chủ động phòng, chống dịch bệnh, quản lý, bảo vệ và phát triển rừng, phòng, chống thiên tai; tăng cường quản lý đất đai, tài nguyên, môi trường, tháo gỡ khó khăn trong sản xuất, kinh doanh và thực hiện các chương trình mục tiêu quốc gia.</w:t>
      </w:r>
    </w:p>
    <w:p w14:paraId="7F535C43"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Quan tâm lãnh đạo, đôn đốc đẩy nhanh tiến độ thực hiện, giải ngân vốn đầu tư công; chỉ đạo rà soát, tháo gỡ khó khăn đối với các công trình, dự </w:t>
      </w:r>
      <w:proofErr w:type="gramStart"/>
      <w:r w:rsidRPr="008912F1">
        <w:rPr>
          <w:rFonts w:cs="Times New Roman"/>
          <w:szCs w:val="28"/>
        </w:rPr>
        <w:t>án</w:t>
      </w:r>
      <w:proofErr w:type="gramEnd"/>
      <w:r w:rsidRPr="008912F1">
        <w:rPr>
          <w:rFonts w:cs="Times New Roman"/>
          <w:szCs w:val="28"/>
        </w:rPr>
        <w:t xml:space="preserve"> chậm tiến độ. Kết quả, giải ngân vốn đầu tư công lũy kế đạt 14.577,4 triệu đồng; sản xuất nông nghiệp cơ bản ổn định, diện tích lúa 650 ha, ngô 1.110 ha đạt 100% kế hoạch; tổng đàn gia súc đạt 12.573 con, chăn nuôi phát triển ổn định, không phát sinh dịch bệnh lớn. Công tác quản lý, bảo vệ rừng được tăng cường, không để xảy ra thiên </w:t>
      </w:r>
      <w:proofErr w:type="gramStart"/>
      <w:r w:rsidRPr="008912F1">
        <w:rPr>
          <w:rFonts w:cs="Times New Roman"/>
          <w:szCs w:val="28"/>
        </w:rPr>
        <w:t>tai</w:t>
      </w:r>
      <w:proofErr w:type="gramEnd"/>
      <w:r w:rsidRPr="008912F1">
        <w:rPr>
          <w:rFonts w:cs="Times New Roman"/>
          <w:szCs w:val="28"/>
        </w:rPr>
        <w:t xml:space="preserve"> gây </w:t>
      </w:r>
      <w:r w:rsidRPr="008912F1">
        <w:rPr>
          <w:rFonts w:cs="Times New Roman"/>
          <w:szCs w:val="28"/>
        </w:rPr>
        <w:lastRenderedPageBreak/>
        <w:t>thiệt hại về người và tài sản.</w:t>
      </w:r>
    </w:p>
    <w:p w14:paraId="3C076443"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chỉ đạo tăng cường công tác bảo vệ môi trường, xây dựng nông thôn mới, phát huy vai trò chủ thể của Nhân dân; duy trì, phát huy 03 sản phẩm OCOP của địa phương; tiếp tục vận động Nhân dân chỉnh trang cảnh quan, vệ sinh môi trường, nâng cao chất lượng các tiêu chí nông thôn mới.</w:t>
      </w:r>
    </w:p>
    <w:p w14:paraId="18787C5C" w14:textId="596FB8D6"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2.</w:t>
      </w:r>
      <w:r w:rsidR="00237E59" w:rsidRPr="008912F1">
        <w:rPr>
          <w:rFonts w:cs="Times New Roman"/>
          <w:b/>
          <w:szCs w:val="28"/>
        </w:rPr>
        <w:t xml:space="preserve">2. Lãnh đạo công tác nội chính, quốc phòng, </w:t>
      </w:r>
      <w:proofErr w:type="gramStart"/>
      <w:r w:rsidR="00237E59" w:rsidRPr="008912F1">
        <w:rPr>
          <w:rFonts w:cs="Times New Roman"/>
          <w:b/>
          <w:szCs w:val="28"/>
        </w:rPr>
        <w:t>an</w:t>
      </w:r>
      <w:proofErr w:type="gramEnd"/>
      <w:r w:rsidR="00237E59" w:rsidRPr="008912F1">
        <w:rPr>
          <w:rFonts w:cs="Times New Roman"/>
          <w:b/>
          <w:szCs w:val="28"/>
        </w:rPr>
        <w:t xml:space="preserve"> ninh</w:t>
      </w:r>
    </w:p>
    <w:p w14:paraId="11F2AC87"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Thường trực Đảng ủy tập trung lãnh đạo, chỉ đạo thực hiện nghiêm nhiệm vụ quốc phòng, quân sự địa phương; duy trì chế độ trực sẵn sàng chiến đấu, trực phòng, chống thiên </w:t>
      </w:r>
      <w:proofErr w:type="gramStart"/>
      <w:r w:rsidRPr="008912F1">
        <w:rPr>
          <w:rFonts w:cs="Times New Roman"/>
          <w:szCs w:val="28"/>
        </w:rPr>
        <w:t>tai</w:t>
      </w:r>
      <w:proofErr w:type="gramEnd"/>
      <w:r w:rsidRPr="008912F1">
        <w:rPr>
          <w:rFonts w:cs="Times New Roman"/>
          <w:szCs w:val="28"/>
        </w:rPr>
        <w:t>; chủ động nắm chắc tình hình, kịp thời xử lý các vấn đề phát sinh, không để bị động, bất ngờ. Chỉ đạo hoàn thiện hệ thống văn kiện, phương án phục vụ diễn tập phòng thủ dân sự, ứng phó cháy rừng và tìm kiếm cứu nạn; tăng cường công tác phòng cháy, chữa cháy rừng, phòng, chống lũ quét, sạt lở đất và các tình huống thiên tai trên địa bàn.</w:t>
      </w:r>
    </w:p>
    <w:p w14:paraId="25D16A25"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Lãnh đạo lực lượng Công an, Quân sự xã tăng cường nắm tình hình địa bàn, quản lý cư trú, các cơ sở kinh doanh có điều kiện; chủ động phòng ngừa, đấu tranh với các loại tội phạm, tệ nạn xã hội, nhất là ma túy; tiếp tục triển khai thực hiện mục tiêu “Xã Lùng Phình không ma túy”. Kết quả, tình hình an ninh chính trị, trật tự an toàn xã hội, hoạt động tôn giáo trên địa bàn cơ bản ổn định; trong kỳ không xảy ra vụ việc nghiêm trọng về tội phạm hình sự, tham nhũng, tội phạm sử dụng công nghệ cao và vi phạm pháp luật về môi trường; tổ chức kiểm tra lưu trú, test ma túy 02 trường hợp, kết quả đều âm tính; quản lý, theo dõi 05 cơ sở kinh doanh có điều kiện.</w:t>
      </w:r>
    </w:p>
    <w:p w14:paraId="6DE1E2A2"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thường xuyên quan tâm lãnh đạo công tác nội chính, tiếp công dân, giải quyết đơn thư, phòng, chống tham nhũng, lãng phí, tiêu cực; kịp thời chỉ đạo xử lý những vấn đề phát sinh ngay từ cơ sở, góp phần giữ vững an ninh chính trị, trật tự an toàn xã hội và ổn định địa bàn.</w:t>
      </w:r>
    </w:p>
    <w:p w14:paraId="46A71760" w14:textId="247DD36B"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2.</w:t>
      </w:r>
      <w:r w:rsidR="00237E59" w:rsidRPr="008912F1">
        <w:rPr>
          <w:rFonts w:cs="Times New Roman"/>
          <w:b/>
          <w:szCs w:val="28"/>
        </w:rPr>
        <w:t>3. Lãnh đạo cải cách hành chính, chuyển đổi số</w:t>
      </w:r>
    </w:p>
    <w:p w14:paraId="6F3D572F"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lãnh đạo, chỉ đạo đẩy mạnh cải cách hành chính, nâng cao kỷ luật, kỷ cương hành chính, chất lượng phục vụ người dân; thường xuyên kiểm tra, đôn đốc việc tiếp nhận, giải quyết thủ tục hành chính, kịp thời chỉ đạo tháo gỡ khó khăn, vướng mắc, hạn chế phát sinh hồ sơ quá hạn. Trong kỳ, Trung tâm Phục vụ hành chính công tiếp nhận 199 hồ sơ, đã giải quyết 149 hồ sơ; 49 hồ sơ giải quyết đúng hạn, 01 hồ sơ quá hạn do lỗi hệ thống; hồ sơ cư trú trực tuyến giải quyết 57/57 hồ sơ, đạt 100%.</w:t>
      </w:r>
    </w:p>
    <w:p w14:paraId="1F468742"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tiếp tục lãnh đạo triển khai thực hiện Nghị quyết số 57-NQ/TW của Bộ Chính trị về phát triển khoa học, công nghệ, đổi mới sáng tạo và chuyển đổi số quốc gia; đẩy mạnh ứng dụng công nghệ thông tin, các nền tảng số và trí tuệ nhân tạo trong công tác lãnh đạo, chỉ đạo, tham mưu, tổng hợp, xử lý văn bản và điều hành công việc.</w:t>
      </w:r>
    </w:p>
    <w:p w14:paraId="6FBFB914"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Chỉ đạo triển khai “Chiến dịch 90 ngày xây dựng cơ sở dữ liệu tỉnh Lào Cai”, nâng cao hiệu quả hoạt động của Tổ Công nghệ số cộng đồng; tập trung cập nhật, chuẩn hóa dữ liệu đảng viên trên hệ thống phần mềm 4.0 và sử dụng Sổ tay đảng viên điện tử. Đến nay đã hoàn thành cập nhật Phiếu bổ sung thông tin cơ sở dữ liệu 4.0 cho 738/738 đảng viên; hoàn thành chỉnh lý hồ sơ giấy tại 20 chi bộ với 498 hồ sơ; 24/27 chi bộ đăng ký sinh hoạt thành công trên ứng dụng Sổ tay đảng viên điện tử.</w:t>
      </w:r>
    </w:p>
    <w:p w14:paraId="55FE7F35" w14:textId="10761403"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lastRenderedPageBreak/>
        <w:t>2.</w:t>
      </w:r>
      <w:r w:rsidR="00237E59" w:rsidRPr="008912F1">
        <w:rPr>
          <w:rFonts w:cs="Times New Roman"/>
          <w:b/>
          <w:szCs w:val="28"/>
        </w:rPr>
        <w:t>4. Lãnh đạo hoạt động của HĐND</w:t>
      </w:r>
    </w:p>
    <w:p w14:paraId="76BFABDE"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lãnh đạo, định hướng hoạt động của HĐND xã theo đúng chức năng, nhiệm vụ, thẩm quyền; chỉ đạo Thường trực HĐND và các Ban HĐND chủ động xây dựng chương trình, kế hoạch công tác, tăng cường giám sát, khảo sát, giải trình, kịp thời nắm tình hình và phản ánh những vấn đề phát sinh từ cơ sở. Quan tâm nâng cao chất lượng hoạt động của HĐND, phát huy vai trò đại diện, quyền làm chủ của Nhân dân trong tham gia xây dựng chính quyền.</w:t>
      </w:r>
    </w:p>
    <w:p w14:paraId="32314877"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Trong kỳ, Thường trực Đảng ủy tập trung cho chủ trương, định hướng giám sát việc thực hiện Dự án 6 thuộc Chương trình mục tiêu quốc gia phát triển kinh tế - xã hội vùng đồng bào dân tộc thiểu số và miền núi năm 2025 trên địa bàn; chỉ đạo chuẩn bị nội dung, chương trình phiên giải trình về quản lý, sử dụng kinh phí bầu cử đại biểu Quốc hội khóa XVI và đại biểu HĐND các cấp nhiệm kỳ 2026-2031. Đồng thời, chỉ đạo tăng cường phối hợp giữa HĐND với UBND, Ủy ban MTTQ Việt Nam xã trong thực hiện nhiệm vụ, giám sát việc giải quyết ý kiến, kiến nghị của cử tri và những vấn đề Nhân dân quan tâm.</w:t>
      </w:r>
    </w:p>
    <w:p w14:paraId="27B5BC3F"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Qua đó, hoạt động của HĐND xã tiếp tục được duy trì nền nếp, bám sát sự lãnh đạo của Đảng ủy, thực hiện đúng chức năng, nhiệm vụ, góp phần nâng cao hiệu lực, hiệu quả hoạt động của chính quyền và đáp ứng yêu cầu, nguyện vọng chính đáng của Nhân dân.</w:t>
      </w:r>
    </w:p>
    <w:p w14:paraId="3BE9B493" w14:textId="66ED5B05"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3</w:t>
      </w:r>
      <w:r w:rsidR="00237E59" w:rsidRPr="008912F1">
        <w:rPr>
          <w:rFonts w:cs="Times New Roman"/>
          <w:b/>
          <w:szCs w:val="28"/>
        </w:rPr>
        <w:t>. Lãnh đạo công tác xây dựng Đảng</w:t>
      </w:r>
    </w:p>
    <w:p w14:paraId="0FC141A6" w14:textId="510B7C69"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3</w:t>
      </w:r>
      <w:r w:rsidR="00237E59" w:rsidRPr="008912F1">
        <w:rPr>
          <w:rFonts w:cs="Times New Roman"/>
          <w:b/>
          <w:szCs w:val="28"/>
        </w:rPr>
        <w:t>.1. Công tác chính trị, tư tưởng và dân vận</w:t>
      </w:r>
    </w:p>
    <w:p w14:paraId="5DAB6383"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lãnh đạo, chỉ đạo công tác chính trị, tư tưởng; tổ chức quán triệt, triển khai kịp thời các nghị quyết, chỉ thị, kết luận, quy định của Trung ương, Tỉnh ủy và Đảng ủy, gắn với cụ thể hóa thành nhiệm vụ, giải pháp phù hợp với tình hình thực tế của địa phương. Chỉ đạo các chi bộ đổi mới nội dung, hình thức tuyên truyền, nâng cao nhận thức, trách nhiệm của cán bộ, đảng viên và Nhân dân trong thực hiện chủ trương của Đảng, chính sách, pháp luật của Nhà nước.</w:t>
      </w:r>
    </w:p>
    <w:p w14:paraId="13157401"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xuyên nắm tình hình tư tưởng cán bộ, đảng viên và Nhân dân, chủ động định hướng thông tin, dư luận xã hội; tình hình tư tưởng trong Đảng bộ và Nhân dân cơ bản ổn định, không phát sinh vấn đề phức tạp. Công tác dân vận được quan tâm, chỉ đạo gắn với nhiệm vụ phát triển kinh tế - xã hội, xây dựng nông thôn mới, bảo vệ môi trường, phòng, chống thiên tai và giữ gìn an ninh, trật tự.</w:t>
      </w:r>
    </w:p>
    <w:p w14:paraId="391014EB"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Chỉ đạo MTTQ và các tổ chức chính trị - xã hội tăng cường tuyên truyền, vận động đoàn viên, hội viên và Nhân dân tham gia các phong trào, cuộc vận động; phối hợp chăm lo hộ nghèo, gia đình chính sách, hỗ trợ Nhân dân tiếp cận nguồn vốn phát triển sản xuất. Trong kỳ, các tổ chức đoàn thể đã phối hợp, hướng dẫn hoàn thiện một số hồ sơ vay vốn chính sách, góp phần hỗ trợ Nhân dân phát triển sản xuất, ổn định đời sống; đồng thời tiếp tục triển khai các mô hình “Dân vận khéo” gắn với phát triển kinh tế tại cơ sở.</w:t>
      </w:r>
    </w:p>
    <w:p w14:paraId="7ED6FC13" w14:textId="558D77D6"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3</w:t>
      </w:r>
      <w:r w:rsidR="00237E59" w:rsidRPr="008912F1">
        <w:rPr>
          <w:rFonts w:cs="Times New Roman"/>
          <w:b/>
          <w:szCs w:val="28"/>
        </w:rPr>
        <w:t>.2. Công tác tổ chức xây dựng Đảng và cán bộ</w:t>
      </w:r>
    </w:p>
    <w:p w14:paraId="41848200"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lãnh đạo, chỉ đạo thực hiện công tác tổ chức xây dựng Đảng, công tác cán bộ, đảng viên bảo đảm đúng nguyên tắc, quy trình, quy định; tiếp tục kiện toàn tổ chức bộ máy, thực hiện các quy trình bổ nhiệm, điều động, miễn nhiệm, bổ nhiệm lại cán bộ theo thẩm quyền; quan tâm công tác đào tạo, bồi dưỡng, thực hiện chế độ, chính sách đối với cán bộ, công chức, viên chức.</w:t>
      </w:r>
    </w:p>
    <w:p w14:paraId="137C053B"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lastRenderedPageBreak/>
        <w:t>Chỉ đạo rà soát, cập nhật, chuẩn hóa dữ liệu đảng viên, bảo đảm đầy đủ, chính xác, đồng bộ. Trong kỳ, hoàn thành cập nhật Phiếu bổ sung thông tin cơ sở dữ liệu 4.0 cho 738/738 đảng viên; hoàn thành chỉnh lý hồ sơ giấy tại 20 chi bộ với 498 hồ sơ, góp phần nâng cao chất lượng quản lý hồ sơ, dữ liệu đảng viên.</w:t>
      </w:r>
    </w:p>
    <w:p w14:paraId="0BB12EE4" w14:textId="77777777" w:rsidR="006005BD"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Tiếp tục chỉ đạo các chi bộ quan tâm tạo nguồn, bồi dưỡng, phát triển đảng viên, phấn đấu hoàn thành chỉ tiêu năm 2026; duy trì nền nếp, nâng cao chất lượng sinh hoạt chi bộ. Trong kỳ, có 24/27 chi bộ đăng ký sinh hoạt thành công trên ứng dụng Sổ tay đảng viên điện tử, từng bước nâng cao hiệu quả ứng dụng công nghệ số trong công tác quản lý, sinh hoạt Đảng.</w:t>
      </w:r>
    </w:p>
    <w:p w14:paraId="317EFB13" w14:textId="0D24B95E" w:rsidR="00237E59" w:rsidRPr="008912F1" w:rsidRDefault="006005BD" w:rsidP="008912F1">
      <w:pPr>
        <w:widowControl w:val="0"/>
        <w:spacing w:after="0" w:line="240" w:lineRule="auto"/>
        <w:ind w:firstLine="720"/>
        <w:jc w:val="both"/>
        <w:rPr>
          <w:rFonts w:cs="Times New Roman"/>
          <w:szCs w:val="28"/>
        </w:rPr>
      </w:pPr>
      <w:r w:rsidRPr="008912F1">
        <w:rPr>
          <w:rFonts w:cs="Times New Roman"/>
          <w:b/>
          <w:szCs w:val="28"/>
        </w:rPr>
        <w:t>3</w:t>
      </w:r>
      <w:r w:rsidR="00237E59" w:rsidRPr="008912F1">
        <w:rPr>
          <w:rFonts w:cs="Times New Roman"/>
          <w:b/>
          <w:szCs w:val="28"/>
        </w:rPr>
        <w:t>.3. Công tác kiểm tra, giám sát, thi hành kỷ luật Đảng</w:t>
      </w:r>
    </w:p>
    <w:p w14:paraId="13A95C55"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Thường trực Đảng ủy tập trung lãnh đạo, chỉ đạo thực hiện nghiêm chương trình kiểm tra, giám sát </w:t>
      </w:r>
      <w:proofErr w:type="gramStart"/>
      <w:r w:rsidRPr="008912F1">
        <w:rPr>
          <w:rFonts w:cs="Times New Roman"/>
          <w:szCs w:val="28"/>
        </w:rPr>
        <w:t>theo</w:t>
      </w:r>
      <w:proofErr w:type="gramEnd"/>
      <w:r w:rsidRPr="008912F1">
        <w:rPr>
          <w:rFonts w:cs="Times New Roman"/>
          <w:szCs w:val="28"/>
        </w:rPr>
        <w:t xml:space="preserve"> kế hoạch; tăng cường giám sát việc thực hiện nghị quyết, kết luận, quy định của Đảng và các nhiệm vụ chính trị trọng tâm của địa phương. Tiếp tục triển khai giám sát </w:t>
      </w:r>
      <w:proofErr w:type="gramStart"/>
      <w:r w:rsidRPr="008912F1">
        <w:rPr>
          <w:rFonts w:cs="Times New Roman"/>
          <w:szCs w:val="28"/>
        </w:rPr>
        <w:t>theo</w:t>
      </w:r>
      <w:proofErr w:type="gramEnd"/>
      <w:r w:rsidRPr="008912F1">
        <w:rPr>
          <w:rFonts w:cs="Times New Roman"/>
          <w:szCs w:val="28"/>
        </w:rPr>
        <w:t xml:space="preserve"> Quyết định số 254-QĐ/ĐU ngày 22/7/2026, bảo đảm đúng nội dung, đối tượng, quy trình và tiến độ đề ra.</w:t>
      </w:r>
    </w:p>
    <w:p w14:paraId="6347E6C5"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Chỉ đạo Ủy ban Kiểm tra Đảng ủy tham mưu thực hiện giám sát đối với Chi bộ UBND xã, người đứng đầu chi bộ và đảng viên có liên quan về công tác lãnh đạo, chỉ đạo và tổ chức thực hiện tuyến đường từ Ngã ba Tẩn Chư đi khu Nhiều Cù Ván; kịp thời nắm tình hình, làm rõ những vấn đề cần quan tâm trong quá trình tổ chức thực hiện.</w:t>
      </w:r>
    </w:p>
    <w:p w14:paraId="586CEEC1"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Chỉ đạo rà soát, điều chỉnh, bổ sung chương trình kiểm tra, giám sát toàn khóa nhiệm kỳ 2025-2030 và chương trình kiểm tra, giám sát năm 2026 của Đảng ủy, Ủy ban Kiểm tra Đảng ủy, bảo đảm sát yêu cầu nhiệm vụ và tình hình thực tế. Trong kỳ, không phát sinh vụ việc phải thi hành kỷ luật Đảng; không phát sinh đơn </w:t>
      </w:r>
      <w:proofErr w:type="gramStart"/>
      <w:r w:rsidRPr="008912F1">
        <w:rPr>
          <w:rFonts w:cs="Times New Roman"/>
          <w:szCs w:val="28"/>
        </w:rPr>
        <w:t>thư</w:t>
      </w:r>
      <w:proofErr w:type="gramEnd"/>
      <w:r w:rsidRPr="008912F1">
        <w:rPr>
          <w:rFonts w:cs="Times New Roman"/>
          <w:szCs w:val="28"/>
        </w:rPr>
        <w:t xml:space="preserve"> khiếu nại, tố cáo thuộc thẩm quyền giải quyết, góp phần giữ vững kỷ luật, kỷ cương trong Đảng bộ.</w:t>
      </w:r>
    </w:p>
    <w:p w14:paraId="74E1F01B" w14:textId="647062AA"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3</w:t>
      </w:r>
      <w:r w:rsidR="00237E59" w:rsidRPr="008912F1">
        <w:rPr>
          <w:rFonts w:cs="Times New Roman"/>
          <w:b/>
          <w:szCs w:val="28"/>
        </w:rPr>
        <w:t>.4. Lãnh đạo MTTQ và các tổ chức chính trị - xã hội</w:t>
      </w:r>
    </w:p>
    <w:p w14:paraId="354D133B"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Thường trực Đảng ủy tập trung lãnh đạo, định hướng MTTQ và các tổ chức chính trị - xã hội bám sát nhiệm vụ chính trị của địa phương, đổi mới nội dung, phương thức tuyên truyền, vận động đoàn viên, hội viên và Nhân dân; phát huy vai trò nòng cốt trong xây dựng khối đại đoàn kết toàn dân, tạo sự đồng thuận trong thực hiện các chủ trương của Đảng, chính sách, pháp luật của Nhà nước.</w:t>
      </w:r>
    </w:p>
    <w:p w14:paraId="68E79892"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Chỉ đạo MTTQ và các tổ chức chính trị - xã hội tăng cường vận động Nhân dân phát triển sản xuất, xây dựng nông thôn mới, giữ gìn vệ sinh môi trường, phòng, chống tội phạm, tệ nạn xã hội và chủ động phòng, chống thiên tai; quan tâm nắm tình hình đời sống, tư tưởng Nhân dân, kịp thời chăm lo hộ nghèo, gia đình chính sách, hộ có hoàn cảnh khó khăn.</w:t>
      </w:r>
    </w:p>
    <w:p w14:paraId="17D50696"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Trong kỳ, MTTQ và các tổ chức chính trị - xã hội tiếp tục phối hợp thực hiện tốt công tác tín dụng chính sách, hỗ trợ hoàn thiện hồ sơ vay vốn cho các hộ dân với tổng số tiền 650 triệu đồng; triển khai, duy trì các mô hình “Dân vận khéo” gắn với phát triển kinh tế, xây dựng nông thôn mới. Đồng thời, đẩy mạnh ứng dụng công nghệ thông tin, chuyển đổi số trong hoạt động Hội, Đoàn; tuyên truyền, vận động đoàn viên, hội viên tích cực tham gia thực hiện các nhiệm vụ chính trị của địa phương.</w:t>
      </w:r>
    </w:p>
    <w:p w14:paraId="6EA32166" w14:textId="1D62DC74" w:rsidR="00237E59"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3</w:t>
      </w:r>
      <w:r w:rsidR="00237E59" w:rsidRPr="008912F1">
        <w:rPr>
          <w:rFonts w:cs="Times New Roman"/>
          <w:b/>
          <w:szCs w:val="28"/>
        </w:rPr>
        <w:t xml:space="preserve">.5. Lãnh đạo lĩnh vực văn hóa - xã hội, giáo dục, y tế và </w:t>
      </w:r>
      <w:proofErr w:type="gramStart"/>
      <w:r w:rsidR="00237E59" w:rsidRPr="008912F1">
        <w:rPr>
          <w:rFonts w:cs="Times New Roman"/>
          <w:b/>
          <w:szCs w:val="28"/>
        </w:rPr>
        <w:t>an</w:t>
      </w:r>
      <w:proofErr w:type="gramEnd"/>
      <w:r w:rsidR="00237E59" w:rsidRPr="008912F1">
        <w:rPr>
          <w:rFonts w:cs="Times New Roman"/>
          <w:b/>
          <w:szCs w:val="28"/>
        </w:rPr>
        <w:t xml:space="preserve"> sinh xã hội</w:t>
      </w:r>
    </w:p>
    <w:p w14:paraId="26931E38"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lastRenderedPageBreak/>
        <w:t xml:space="preserve">Thường trực Đảng ủy tập trung lãnh đạo, chỉ đạo thực hiện đồng bộ các nhiệm vụ trên lĩnh vực văn hóa - xã hội; quan tâm nâng cao chất lượng giáo dục, chăm sóc sức khỏe Nhân dân và bảo đảm </w:t>
      </w:r>
      <w:proofErr w:type="gramStart"/>
      <w:r w:rsidRPr="008912F1">
        <w:rPr>
          <w:rFonts w:cs="Times New Roman"/>
          <w:szCs w:val="28"/>
        </w:rPr>
        <w:t>an</w:t>
      </w:r>
      <w:proofErr w:type="gramEnd"/>
      <w:r w:rsidRPr="008912F1">
        <w:rPr>
          <w:rFonts w:cs="Times New Roman"/>
          <w:szCs w:val="28"/>
        </w:rPr>
        <w:t xml:space="preserve"> sinh xã hội. Chỉ đạo chuẩn bị các điều kiện phục vụ năm học 2026-2027; rà soát cơ sở vật chất, đội </w:t>
      </w:r>
      <w:proofErr w:type="gramStart"/>
      <w:r w:rsidRPr="008912F1">
        <w:rPr>
          <w:rFonts w:cs="Times New Roman"/>
          <w:szCs w:val="28"/>
        </w:rPr>
        <w:t>ngũ</w:t>
      </w:r>
      <w:proofErr w:type="gramEnd"/>
      <w:r w:rsidRPr="008912F1">
        <w:rPr>
          <w:rFonts w:cs="Times New Roman"/>
          <w:szCs w:val="28"/>
        </w:rPr>
        <w:t xml:space="preserve"> giáo viên, học sinh, hoàn thiện các nội dung về tuyển sinh và phân công đội ngũ, bảo đảm tổ chức năm học mới đúng kế hoạch.</w:t>
      </w:r>
    </w:p>
    <w:p w14:paraId="74FB1F16"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Chỉ đạo thực hiện đầy đủ, kịp thời các chế độ, chính sách </w:t>
      </w:r>
      <w:proofErr w:type="gramStart"/>
      <w:r w:rsidRPr="008912F1">
        <w:rPr>
          <w:rFonts w:cs="Times New Roman"/>
          <w:szCs w:val="28"/>
        </w:rPr>
        <w:t>an</w:t>
      </w:r>
      <w:proofErr w:type="gramEnd"/>
      <w:r w:rsidRPr="008912F1">
        <w:rPr>
          <w:rFonts w:cs="Times New Roman"/>
          <w:szCs w:val="28"/>
        </w:rPr>
        <w:t xml:space="preserve"> sinh xã hội, chăm lo đời sống Nhân dân, nhất là hộ nghèo, người có công, đối tượng bảo trợ xã hội và các trường hợp có hoàn cảnh khó khăn. Trong kỳ, đã chi trả trợ cấp bảo trợ xã hội tháng 8/2026 cho 375 đối tượng, với tổng số tiền 256,25 triệu đồng; xác nhận 06 trường hợp người nghèo, người dân tộc thiểu số được hưởng chính sách khám, chữa bệnh.</w:t>
      </w:r>
    </w:p>
    <w:p w14:paraId="60E4798A"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Công tác khám, chữa bệnh, chăm sóc sức khỏe Nhân dân và phòng, chống dịch bệnh được duy trì; trong kỳ có 37 lượt khám, tổ chức khám sức khỏe định kỳ cho 25 cán bộ, công chức, viên chức; 03 trường hợp sinh được thực hiện tại cơ sở y tế, bảo đảm an toàn. Duy trì nghiêm chế độ trực phòng, chống dịch 24/24 giờ; trên địa bàn không phát sinh dịch bệnh, ngộ độc thực phẩm, góp phần bảo đảm </w:t>
      </w:r>
      <w:proofErr w:type="gramStart"/>
      <w:r w:rsidRPr="008912F1">
        <w:rPr>
          <w:rFonts w:cs="Times New Roman"/>
          <w:szCs w:val="28"/>
        </w:rPr>
        <w:t>an</w:t>
      </w:r>
      <w:proofErr w:type="gramEnd"/>
      <w:r w:rsidRPr="008912F1">
        <w:rPr>
          <w:rFonts w:cs="Times New Roman"/>
          <w:szCs w:val="28"/>
        </w:rPr>
        <w:t xml:space="preserve"> toàn sức khỏe Nhân dân.</w:t>
      </w:r>
    </w:p>
    <w:p w14:paraId="35365109"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III. TIẾN ĐỘ THỰC HIỆN CÁC KẾT LUẬN CỦA THƯỜNG TRỰC, BAN THƯỜNG VỤ ĐẢNG ỦY</w:t>
      </w:r>
    </w:p>
    <w:p w14:paraId="7FCF855B"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1. Công tác tham mưu, ban hành và tiếp nhận văn bản</w:t>
      </w:r>
    </w:p>
    <w:p w14:paraId="26B85868" w14:textId="77777777" w:rsidR="006005BD" w:rsidRPr="008912F1" w:rsidRDefault="006005BD" w:rsidP="008912F1">
      <w:pPr>
        <w:widowControl w:val="0"/>
        <w:spacing w:after="0" w:line="240" w:lineRule="auto"/>
        <w:ind w:firstLine="720"/>
        <w:jc w:val="both"/>
        <w:rPr>
          <w:rFonts w:cs="Times New Roman"/>
          <w:b/>
          <w:szCs w:val="28"/>
        </w:rPr>
      </w:pPr>
      <w:r w:rsidRPr="008912F1">
        <w:rPr>
          <w:rFonts w:cs="Times New Roman"/>
          <w:b/>
          <w:szCs w:val="28"/>
        </w:rPr>
        <w:t>1. Công tác tham mưu, ban hành và tiếp nhận văn bản</w:t>
      </w:r>
    </w:p>
    <w:p w14:paraId="09245770" w14:textId="77777777" w:rsidR="006005BD" w:rsidRPr="008912F1" w:rsidRDefault="006005BD" w:rsidP="008912F1">
      <w:pPr>
        <w:widowControl w:val="0"/>
        <w:spacing w:after="0" w:line="240" w:lineRule="auto"/>
        <w:ind w:firstLine="720"/>
        <w:jc w:val="both"/>
        <w:rPr>
          <w:rFonts w:cs="Times New Roman"/>
          <w:szCs w:val="28"/>
        </w:rPr>
      </w:pPr>
      <w:r w:rsidRPr="008912F1">
        <w:rPr>
          <w:rFonts w:cs="Times New Roman"/>
          <w:szCs w:val="28"/>
        </w:rPr>
        <w:t>Trong thời gian giữa hai kỳ họp Ban Thường vụ Đảng ủy, Văn phòng Đảng ủy đã chủ động tham mưu Thường trực, Ban Thường vụ Đảng ủy ban hành, tiếp nhận, xử lý và triển khai kịp thời các văn bản phục vụ công tác lãnh đạo, chỉ đạo. Nội dung tham mưu tập trung vào công tác xây dựng Đảng, tổ chức cán bộ, chuẩn bị và tổ chức các hội nghị, kỳ họp; phát triển kinh tế - xã hội, quốc phòng - an ninh; cải cách hành chính, chuyển đổi số; công tác kiểm tra, giám sát; triển khai thực hiện các nghị quyết, chỉ thị, kết luận của Trung ương, Tỉnh ủy và cấp trên.</w:t>
      </w:r>
    </w:p>
    <w:p w14:paraId="523B2C5E" w14:textId="77777777" w:rsidR="006005BD" w:rsidRPr="008912F1" w:rsidRDefault="006005BD" w:rsidP="008912F1">
      <w:pPr>
        <w:widowControl w:val="0"/>
        <w:spacing w:after="0" w:line="240" w:lineRule="auto"/>
        <w:ind w:firstLine="720"/>
        <w:jc w:val="both"/>
        <w:rPr>
          <w:rFonts w:cs="Times New Roman"/>
          <w:szCs w:val="28"/>
        </w:rPr>
      </w:pPr>
      <w:r w:rsidRPr="008912F1">
        <w:rPr>
          <w:rFonts w:cs="Times New Roman"/>
          <w:szCs w:val="28"/>
        </w:rPr>
        <w:t>Trong kỳ, Văn phòng Đảng ủy đã tham mưu ban hành đầy đủ các chương trình, kế hoạch, kết luận, thông báo, báo cáo, công văn, quyết định, giấy mời, lịch công tác và các văn bản chỉ đạo, điều hành theo chương trình công tác của Thường trực, Ban Thường vụ Đảng ủy; đồng thời tiếp nhận, xử lý, tham mưu triển khai kịp thời các văn bản của Trung ương, Tỉnh ủy và các cơ quan cấp trên, bảo đảm đúng quy định, đáp ứng yêu cầu lãnh đạo, chỉ đạo và tổ chức thực hiện nhiệm vụ chính trị của địa phương.</w:t>
      </w:r>
    </w:p>
    <w:p w14:paraId="37FC43A2"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2. Kết quả thực hiện các kết luận của Thường trực, Ban Thường vụ Đảng ủy</w:t>
      </w:r>
    </w:p>
    <w:p w14:paraId="136E4F36" w14:textId="77777777" w:rsidR="006005BD" w:rsidRPr="008912F1" w:rsidRDefault="006005BD" w:rsidP="008912F1">
      <w:pPr>
        <w:spacing w:after="0" w:line="240" w:lineRule="auto"/>
        <w:ind w:firstLine="720"/>
        <w:jc w:val="both"/>
        <w:rPr>
          <w:rFonts w:cs="Times New Roman"/>
        </w:rPr>
      </w:pPr>
      <w:r w:rsidRPr="008912F1">
        <w:rPr>
          <w:rFonts w:cs="Times New Roman"/>
        </w:rPr>
        <w:t>Các cơ quan, đơn vị, chi bộ trực thuộc cơ bản nghiêm túc tiếp thu, quán triệt và tổ chức thực hiện các kết luận, thông báo kết luận và ý kiến chỉ đạo của Thường trực, Ban Thường vụ Đảng ủy; chủ động cụ thể hóa các nhiệm vụ được giao thành chương trình, kế hoạch và phân công tổ chức thực hiện theo chức năng, nhiệm vụ.</w:t>
      </w:r>
    </w:p>
    <w:p w14:paraId="09E18703" w14:textId="77777777" w:rsidR="006005BD" w:rsidRPr="008912F1" w:rsidRDefault="006005BD" w:rsidP="008912F1">
      <w:pPr>
        <w:spacing w:after="0" w:line="240" w:lineRule="auto"/>
        <w:ind w:firstLine="720"/>
        <w:jc w:val="both"/>
        <w:rPr>
          <w:rFonts w:cs="Times New Roman"/>
        </w:rPr>
      </w:pPr>
      <w:r w:rsidRPr="008912F1">
        <w:rPr>
          <w:rFonts w:cs="Times New Roman"/>
        </w:rPr>
        <w:t xml:space="preserve">Thường trực Đảng ủy thường xuyên chỉ đạo rà soát, </w:t>
      </w:r>
      <w:proofErr w:type="gramStart"/>
      <w:r w:rsidRPr="008912F1">
        <w:rPr>
          <w:rFonts w:cs="Times New Roman"/>
        </w:rPr>
        <w:t>theo</w:t>
      </w:r>
      <w:proofErr w:type="gramEnd"/>
      <w:r w:rsidRPr="008912F1">
        <w:rPr>
          <w:rFonts w:cs="Times New Roman"/>
        </w:rPr>
        <w:t xml:space="preserve"> dõi, đôn đốc tiến độ thực hiện, nhất là đối với các nhiệm vụ trọng tâm, nhiệm vụ có thời hạn và những nội dung liên quan đến nhiều cơ quan, đơn vị. Một số khó khăn, vướng mắc trong </w:t>
      </w:r>
      <w:r w:rsidRPr="008912F1">
        <w:rPr>
          <w:rFonts w:cs="Times New Roman"/>
        </w:rPr>
        <w:lastRenderedPageBreak/>
        <w:t>quá trình thực hiện được kịp thời trao đổi, chỉ đạo tháo gỡ; cơ bản bảo đảm tiến độ, yêu cầu đề ra.</w:t>
      </w:r>
    </w:p>
    <w:p w14:paraId="2C054101" w14:textId="77777777" w:rsidR="006005BD" w:rsidRPr="008912F1" w:rsidRDefault="006005BD" w:rsidP="008912F1">
      <w:pPr>
        <w:spacing w:after="0" w:line="240" w:lineRule="auto"/>
        <w:ind w:firstLine="720"/>
        <w:jc w:val="both"/>
        <w:rPr>
          <w:rFonts w:cs="Times New Roman"/>
        </w:rPr>
      </w:pPr>
      <w:r w:rsidRPr="008912F1">
        <w:rPr>
          <w:rFonts w:cs="Times New Roman"/>
        </w:rPr>
        <w:t>Qua theo dõi, các nhiệm vụ được giao cơ bản được triển khai thực hiện, không có nhiệm vụ tồn đọng kéo dài hoặc không thực hiện; tuy nhiên, một số nội dung còn cần tiếp tục đôn đốc, hoàn thiện trong thời gian tới, nhất là các nhiệm vụ liên quan đến đầu tư công, cập nhật dữ liệu, phát triển đảng viên và thực hiện các chỉ tiêu phát triển kinh tế - xã hội.</w:t>
      </w:r>
    </w:p>
    <w:p w14:paraId="3A6D4B35"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 xml:space="preserve">3. Kết quả thực hiện nhiệm vụ </w:t>
      </w:r>
      <w:proofErr w:type="gramStart"/>
      <w:r w:rsidRPr="008912F1">
        <w:rPr>
          <w:rFonts w:cs="Times New Roman"/>
          <w:b/>
          <w:szCs w:val="28"/>
        </w:rPr>
        <w:t>theo</w:t>
      </w:r>
      <w:proofErr w:type="gramEnd"/>
      <w:r w:rsidRPr="008912F1">
        <w:rPr>
          <w:rFonts w:cs="Times New Roman"/>
          <w:b/>
          <w:szCs w:val="28"/>
        </w:rPr>
        <w:t xml:space="preserve"> các kết luận</w:t>
      </w:r>
    </w:p>
    <w:p w14:paraId="5FCC43B1" w14:textId="1439CB98" w:rsidR="00083311" w:rsidRPr="008912F1" w:rsidRDefault="00083311" w:rsidP="008912F1">
      <w:pPr>
        <w:spacing w:after="0" w:line="240" w:lineRule="auto"/>
        <w:ind w:firstLine="720"/>
        <w:jc w:val="both"/>
        <w:rPr>
          <w:rFonts w:cs="Times New Roman"/>
        </w:rPr>
      </w:pPr>
      <w:r w:rsidRPr="008912F1">
        <w:rPr>
          <w:rFonts w:cs="Times New Roman"/>
        </w:rPr>
        <w:t xml:space="preserve">Đến thời điểm báo cáo, Thường trực, Ban Thường vụ Đảng ủy đã giao 115 nhiệm vụ thông qua các kết luận tại các hội nghị, cuộc họp và buổi làm việc; trong đó 33 nhiệm vụ đã hoàn thành, đạt 28,7%; 82 nhiệm vụ đang triển khai thực hiện, chiếm 71,3%, cơ bản bảo đảm tiến độ theo kế hoạch, các nhiệm vụ đang triển khai thực hiện chủ yếu là nhiệm vụ thường xuyên, nhiệm vụ thực hiện theo lộ trình và các nhiệm vụ có thời hạn trong quý III năm 2026. Thường trực Đảng ủy chỉ đạo Văn phòng Đảng ủy thường xuyên cập nhật, theo dõi, đôn đốc tiến độ, chủ động tham mưu Thường trực Đảng ủy chỉ đạo, tháo gỡ khó khăn, vướng mắc trong quá trình thực hiện. Qua </w:t>
      </w:r>
      <w:proofErr w:type="gramStart"/>
      <w:r w:rsidRPr="008912F1">
        <w:rPr>
          <w:rFonts w:cs="Times New Roman"/>
        </w:rPr>
        <w:t>theo</w:t>
      </w:r>
      <w:proofErr w:type="gramEnd"/>
      <w:r w:rsidRPr="008912F1">
        <w:rPr>
          <w:rFonts w:cs="Times New Roman"/>
        </w:rPr>
        <w:t xml:space="preserve"> dõi, các nhiệm vụ cơ bản được triển khai nghiêm túc, đúng tiến độ; chưa phát sinh nhiệm vụ quá hạn. Việc theo dõi, đôn đốc thực hiện các kết luận từng bước được thực hiện nền nếp, góp phần nâng cao tính kỷ luật, kỷ cương, hiệu lực, hiệu quả lãnh đạo, chỉ đạo của Thường trực, Ban Thường vụ Đảng ủy và trách nhiệm của các cơ quan, đơn vị trong tổ chức thực hiện nhiệm vụ.</w:t>
      </w:r>
    </w:p>
    <w:p w14:paraId="594FA98C"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4. Những nội dung cần tiếp tục đôn đốc, chỉ đạo</w:t>
      </w:r>
    </w:p>
    <w:p w14:paraId="637B553F" w14:textId="47EB17AF" w:rsidR="00D12DA1" w:rsidRPr="008912F1" w:rsidRDefault="00D12DA1" w:rsidP="008912F1">
      <w:pPr>
        <w:spacing w:after="0" w:line="240" w:lineRule="auto"/>
        <w:ind w:firstLine="720"/>
        <w:jc w:val="both"/>
        <w:rPr>
          <w:rFonts w:cs="Times New Roman"/>
        </w:rPr>
      </w:pPr>
      <w:r w:rsidRPr="008912F1">
        <w:rPr>
          <w:rFonts w:cs="Times New Roman"/>
        </w:rPr>
        <w:t>Trong thời gian tới, Thường trực Đảng ủy tiếp tục tập trung lãnh đạo, chỉ đạo thực hiện các nhiệm vụ đã xác định trong chương trình công tác và các kết luận của Thường trực, Ban Thường vụ Đảng ủy; trọng tâm là đẩy nhanh tiến độ thực hiện, giải ngân vốn đầu tư công và các Chương trình mục tiêu quốc gia; tăng cường quản lý đất đai, tài nguyên, môi trường, phòng, chống thiên tai, sạt lở…; nâng cao chất lượng cải cách hành chính, chuyển đổi số và giải quyết thủ tục hành chính. Tiếp tục chỉ đạo chuẩn bị các điều kiện cho năm học 2026-2027, nâng cao chất lượng chăm sóc sức khỏe Nhân dân, thực hiện tốt chính sách an sinh xã hội; giữ vững quốc phòng, an ninh, trật tự an toàn xã hội, thực hiện mục tiêu “Xã Lùng Phình không ma túy”.</w:t>
      </w:r>
    </w:p>
    <w:p w14:paraId="0D823EC3" w14:textId="77777777" w:rsidR="00D12DA1" w:rsidRPr="008912F1" w:rsidRDefault="00D12DA1" w:rsidP="008912F1">
      <w:pPr>
        <w:spacing w:after="0" w:line="240" w:lineRule="auto"/>
        <w:ind w:firstLine="720"/>
        <w:jc w:val="both"/>
        <w:rPr>
          <w:rFonts w:cs="Times New Roman"/>
        </w:rPr>
      </w:pPr>
      <w:r w:rsidRPr="008912F1">
        <w:rPr>
          <w:rFonts w:cs="Times New Roman"/>
        </w:rPr>
        <w:t>Về công tác xây dựng Đảng, tiếp tục chuẩn hóa dữ liệu đảng viên, nâng cao chất lượng sinh hoạt chi bộ, đẩy mạnh phát triển đảng viên; thực hiện nghiêm chương trình kiểm tra, giám sát; tăng cường công tác dân vận, nắm tình hình Nhân dân. Đồng thời, tiếp tục theo dõi, đôn đốc việc thực hiện các kết luận, nhiệm vụ đã giao; xác định rõ tiến độ, sản phẩm và trách nhiệm của từng cơ quan, đơn vị, cá nhân, kịp thời báo cáo, tham mưu Thường trực Đảng ủy chỉ đạo xử lý những khó khăn, vướng mắc phát sinh, bảo đảm các nhiệm vụ được thực hiện đúng tiến độ, chất lượng và yêu cầu đề ra.</w:t>
      </w:r>
    </w:p>
    <w:p w14:paraId="10868C41"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IV. ĐÁNH GIÁ CHUNG</w:t>
      </w:r>
    </w:p>
    <w:p w14:paraId="14BF5B54"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1. Kết quả đạt được</w:t>
      </w:r>
    </w:p>
    <w:p w14:paraId="3CDC13C6"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Trong thời gian giữa hai kỳ họp Ban Thường vụ Đảng ủy, Thường trực Đảng ủy đã bám sát chương trình công tác, quy chế làm việc và nhiệm vụ chính trị của địa phương; chủ động, kịp thời lãnh đạo, chỉ đạo toàn diện các lĩnh vực, duy trì nghiêm </w:t>
      </w:r>
      <w:r w:rsidRPr="008912F1">
        <w:rPr>
          <w:rFonts w:cs="Times New Roman"/>
          <w:szCs w:val="28"/>
        </w:rPr>
        <w:lastRenderedPageBreak/>
        <w:t>chế độ giao ban, làm việc, nắm tình hình cơ sở, kịp thời cho chủ trương, xử lý những vấn đề phát sinh, không để bị động, bất ngờ.</w:t>
      </w:r>
    </w:p>
    <w:p w14:paraId="61EF5AB6"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Công tác xây dựng Đảng và hệ thống chính trị được quan tâm, triển khai đồng bộ, đúng quy định; công tác tổ chức, cán bộ, quản lý đảng viên, kiểm tra, giám sát được thực hiện chặt chẽ. Công tác cập nhật, chuẩn hóa dữ liệu đảng viên có kết quả rõ nét, hoàn thành cập nhật thông tin cho 738/738 đảng viên, chỉnh lý 498 hồ sơ tại 20 chi bộ. Công tác chính trị, tư tưởng, dân vận được tăng cường; tình hình tư tưởng cán bộ, đảng viên và Nhân dân cơ bản ổn định.</w:t>
      </w:r>
    </w:p>
    <w:p w14:paraId="3677D268"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Kinh tế - xã hội tiếp tục ổn định; sản xuất nông, lâm nghiệp, chăn nuôi được duy trì, công tác quản lý đất </w:t>
      </w:r>
      <w:proofErr w:type="gramStart"/>
      <w:r w:rsidRPr="008912F1">
        <w:rPr>
          <w:rFonts w:cs="Times New Roman"/>
          <w:szCs w:val="28"/>
        </w:rPr>
        <w:t>đai</w:t>
      </w:r>
      <w:proofErr w:type="gramEnd"/>
      <w:r w:rsidRPr="008912F1">
        <w:rPr>
          <w:rFonts w:cs="Times New Roman"/>
          <w:szCs w:val="28"/>
        </w:rPr>
        <w:t xml:space="preserve">, tài nguyên, môi trường, xây dựng nông thôn mới được quan tâm. Thu ngân sách, giải ngân vốn đầu tư công, cải cách hành chính và giải quyết thủ tục hành chính tiếp tục được tập trung chỉ đạo. Quốc phòng, an ninh, trật tự an toàn xã hội được giữ vững; công tác phòng, chống ma túy, phòng, chống thiên </w:t>
      </w:r>
      <w:proofErr w:type="gramStart"/>
      <w:r w:rsidRPr="008912F1">
        <w:rPr>
          <w:rFonts w:cs="Times New Roman"/>
          <w:szCs w:val="28"/>
        </w:rPr>
        <w:t>tai</w:t>
      </w:r>
      <w:proofErr w:type="gramEnd"/>
      <w:r w:rsidRPr="008912F1">
        <w:rPr>
          <w:rFonts w:cs="Times New Roman"/>
          <w:szCs w:val="28"/>
        </w:rPr>
        <w:t xml:space="preserve"> được triển khai chủ động.</w:t>
      </w:r>
    </w:p>
    <w:p w14:paraId="2DCFB4E7" w14:textId="77777777" w:rsidR="00D15CDF" w:rsidRPr="008912F1" w:rsidRDefault="00D15CDF" w:rsidP="008912F1">
      <w:pPr>
        <w:widowControl w:val="0"/>
        <w:spacing w:after="0" w:line="240" w:lineRule="auto"/>
        <w:ind w:firstLine="720"/>
        <w:jc w:val="both"/>
        <w:rPr>
          <w:rFonts w:cs="Times New Roman"/>
          <w:szCs w:val="28"/>
        </w:rPr>
      </w:pPr>
      <w:r w:rsidRPr="008912F1">
        <w:rPr>
          <w:rFonts w:cs="Times New Roman"/>
          <w:szCs w:val="28"/>
        </w:rPr>
        <w:t xml:space="preserve">Các lĩnh vực văn hóa - xã hội, giáo dục, y tế, </w:t>
      </w:r>
      <w:proofErr w:type="gramStart"/>
      <w:r w:rsidRPr="008912F1">
        <w:rPr>
          <w:rFonts w:cs="Times New Roman"/>
          <w:szCs w:val="28"/>
        </w:rPr>
        <w:t>an</w:t>
      </w:r>
      <w:proofErr w:type="gramEnd"/>
      <w:r w:rsidRPr="008912F1">
        <w:rPr>
          <w:rFonts w:cs="Times New Roman"/>
          <w:szCs w:val="28"/>
        </w:rPr>
        <w:t xml:space="preserve"> sinh xã hội được quan tâm, thực hiện kịp thời, đúng quy định. Hoạt động của HĐND, MTTQ và các tổ chức chính trị - xã hội từng bước đổi mới, bám sát nhiệm vụ chính trị. Mối quan hệ phối hợp giữa Thường trực Đảng ủy với HĐND, UBND, MTTQ và các tổ chức chính trị - xã hội ngày càng chặt chẽ, góp phần nâng cao hiệu lực lãnh đạo của Đảng, hiệu quả quản lý, điều hành của chính quyền và phát huy vai trò của Nhân dân trong thực hiện nhiệm vụ chính trị tại địa phương.</w:t>
      </w:r>
    </w:p>
    <w:p w14:paraId="4A465796"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2. Hạn chế</w:t>
      </w:r>
    </w:p>
    <w:p w14:paraId="09595B4F" w14:textId="77777777" w:rsidR="00D63C35" w:rsidRPr="008912F1" w:rsidRDefault="00D63C35" w:rsidP="008912F1">
      <w:pPr>
        <w:widowControl w:val="0"/>
        <w:spacing w:after="0" w:line="240" w:lineRule="auto"/>
        <w:ind w:firstLine="720"/>
        <w:jc w:val="both"/>
        <w:rPr>
          <w:rFonts w:cs="Times New Roman"/>
          <w:szCs w:val="28"/>
        </w:rPr>
      </w:pPr>
      <w:r w:rsidRPr="008912F1">
        <w:rPr>
          <w:rFonts w:cs="Times New Roman"/>
          <w:szCs w:val="28"/>
        </w:rPr>
        <w:t xml:space="preserve">Tiến độ thực hiện và giải ngân một số nguồn vốn đầu tư công còn chậm; kết quả thực hiện một số chỉ tiêu phát triển kinh tế - xã hội chưa đồng đều. Công tác </w:t>
      </w:r>
      <w:proofErr w:type="gramStart"/>
      <w:r w:rsidRPr="008912F1">
        <w:rPr>
          <w:rFonts w:cs="Times New Roman"/>
          <w:szCs w:val="28"/>
        </w:rPr>
        <w:t>thu</w:t>
      </w:r>
      <w:proofErr w:type="gramEnd"/>
      <w:r w:rsidRPr="008912F1">
        <w:rPr>
          <w:rFonts w:cs="Times New Roman"/>
          <w:szCs w:val="28"/>
        </w:rPr>
        <w:t xml:space="preserve"> gom, xử lý rác thải và phân loại rác tại nguồn còn hạn chế, tỷ lệ thực hiện chưa đáp ứng yêu cầu đề ra.</w:t>
      </w:r>
    </w:p>
    <w:p w14:paraId="4410986D" w14:textId="77777777" w:rsidR="00D63C35" w:rsidRPr="008912F1" w:rsidRDefault="00D63C35" w:rsidP="008912F1">
      <w:pPr>
        <w:widowControl w:val="0"/>
        <w:spacing w:after="0" w:line="240" w:lineRule="auto"/>
        <w:ind w:firstLine="720"/>
        <w:jc w:val="both"/>
        <w:rPr>
          <w:rFonts w:cs="Times New Roman"/>
          <w:szCs w:val="28"/>
        </w:rPr>
      </w:pPr>
      <w:r w:rsidRPr="008912F1">
        <w:rPr>
          <w:rFonts w:cs="Times New Roman"/>
          <w:szCs w:val="28"/>
        </w:rPr>
        <w:t xml:space="preserve">Công tác cải cách hành chính có thời điểm còn phát sinh vướng mắc do lỗi hệ thống, ảnh hưởng đến tiến độ giải quyết một số hồ sơ. Việc đăng ký sinh hoạt chi bộ trên ứng dụng Sổ </w:t>
      </w:r>
      <w:proofErr w:type="gramStart"/>
      <w:r w:rsidRPr="008912F1">
        <w:rPr>
          <w:rFonts w:cs="Times New Roman"/>
          <w:szCs w:val="28"/>
        </w:rPr>
        <w:t>tay</w:t>
      </w:r>
      <w:proofErr w:type="gramEnd"/>
      <w:r w:rsidRPr="008912F1">
        <w:rPr>
          <w:rFonts w:cs="Times New Roman"/>
          <w:szCs w:val="28"/>
        </w:rPr>
        <w:t xml:space="preserve"> đảng viên điện tử chưa đạt 100%; công tác tạo nguồn, phát triển đảng viên ở một số chi bộ còn chậm, chưa hoàn thành chỉ tiêu được giao.</w:t>
      </w:r>
    </w:p>
    <w:p w14:paraId="4BB46650" w14:textId="77777777" w:rsidR="00D63C35" w:rsidRPr="008912F1" w:rsidRDefault="00D63C35" w:rsidP="008912F1">
      <w:pPr>
        <w:widowControl w:val="0"/>
        <w:spacing w:after="0" w:line="240" w:lineRule="auto"/>
        <w:ind w:firstLine="720"/>
        <w:jc w:val="both"/>
        <w:rPr>
          <w:rFonts w:cs="Times New Roman"/>
          <w:szCs w:val="28"/>
        </w:rPr>
      </w:pPr>
      <w:r w:rsidRPr="008912F1">
        <w:rPr>
          <w:rFonts w:cs="Times New Roman"/>
          <w:szCs w:val="28"/>
        </w:rPr>
        <w:t>Công tác theo dõi, kiểm tra, đôn đốc thực hiện một số kết luận, nhiệm vụ của Thường trực, Ban Thường vụ Đảng ủy có thời điểm chưa thường xuyên, chưa thật sự quyết liệt; việc tổng hợp, cập nhật tiến độ thực hiện ở một số lĩnh vực chưa kịp thời, ảnh hưởng nhất định đến chất lượng tham mưu, chỉ đạo, điều hành.</w:t>
      </w:r>
    </w:p>
    <w:p w14:paraId="0E57357B" w14:textId="77777777" w:rsidR="00237E59" w:rsidRPr="008912F1" w:rsidRDefault="00237E59" w:rsidP="008912F1">
      <w:pPr>
        <w:widowControl w:val="0"/>
        <w:spacing w:after="0" w:line="240" w:lineRule="auto"/>
        <w:ind w:firstLine="720"/>
        <w:jc w:val="both"/>
        <w:rPr>
          <w:rFonts w:cs="Times New Roman"/>
          <w:b/>
          <w:szCs w:val="28"/>
        </w:rPr>
      </w:pPr>
      <w:r w:rsidRPr="008912F1">
        <w:rPr>
          <w:rFonts w:cs="Times New Roman"/>
          <w:b/>
          <w:szCs w:val="28"/>
        </w:rPr>
        <w:t>3. Nguyên nhân</w:t>
      </w:r>
    </w:p>
    <w:p w14:paraId="4B30BAD9" w14:textId="77777777" w:rsidR="00D63C35" w:rsidRPr="008912F1" w:rsidRDefault="00D63C35" w:rsidP="008912F1">
      <w:pPr>
        <w:widowControl w:val="0"/>
        <w:spacing w:after="0" w:line="240" w:lineRule="auto"/>
        <w:ind w:firstLine="720"/>
        <w:jc w:val="both"/>
        <w:rPr>
          <w:rFonts w:cs="Times New Roman"/>
          <w:szCs w:val="28"/>
        </w:rPr>
      </w:pPr>
      <w:r w:rsidRPr="008912F1">
        <w:rPr>
          <w:rFonts w:cs="Times New Roman"/>
          <w:i/>
          <w:szCs w:val="28"/>
        </w:rPr>
        <w:t>a) Nguyên nhân khách quan:</w:t>
      </w:r>
      <w:r w:rsidRPr="008912F1">
        <w:rPr>
          <w:rFonts w:cs="Times New Roman"/>
          <w:szCs w:val="28"/>
        </w:rPr>
        <w:t xml:space="preserve"> Địa bàn rộng, địa hình phức tạp, điều kiện cơ sở hạ tầng, nguồn lực đầu tư và điều kiện tổ chức thực hiện còn hạn chế; một số nhiệm vụ liên quan đến nhiều cơ quan, đơn vị, cần có sự phối hợp, thống nhất và thời gian hoàn thiện các thủ tục theo quy định. Một số hệ thống phần mềm, nền tảng số còn phát sinh lỗi kỹ thuật, ảnh hưởng đến tiến độ xử lý hồ sơ và thực hiện nhiệm vụ trên môi trường điện tử.</w:t>
      </w:r>
    </w:p>
    <w:p w14:paraId="277CFBC3" w14:textId="77777777" w:rsidR="00D63C35" w:rsidRPr="008912F1" w:rsidRDefault="00D63C35" w:rsidP="008912F1">
      <w:pPr>
        <w:widowControl w:val="0"/>
        <w:spacing w:after="0" w:line="240" w:lineRule="auto"/>
        <w:ind w:firstLine="720"/>
        <w:jc w:val="both"/>
        <w:rPr>
          <w:rFonts w:cs="Times New Roman"/>
          <w:szCs w:val="28"/>
        </w:rPr>
      </w:pPr>
      <w:r w:rsidRPr="008912F1">
        <w:rPr>
          <w:rFonts w:cs="Times New Roman"/>
          <w:i/>
          <w:szCs w:val="28"/>
        </w:rPr>
        <w:t>b) Nguyên nhân chủ quan:</w:t>
      </w:r>
      <w:r w:rsidRPr="008912F1">
        <w:rPr>
          <w:rFonts w:cs="Times New Roman"/>
          <w:szCs w:val="28"/>
        </w:rPr>
        <w:t xml:space="preserve"> Công tác phối hợp, theo dõi, đôn đốc thực hiện nhiệm vụ ở một số cơ quan, đơn vị, chi bộ có lúc chưa thường xuyên, chưa quyết liệt; việc cụ thể hóa và tổ chức thực hiện một số nhiệm vụ còn chậm. Tính chủ động, trách nhiệm của một số cấp ủy, người đứng đầu trong thực hiện nhiệm vụ chưa cao, </w:t>
      </w:r>
      <w:r w:rsidRPr="008912F1">
        <w:rPr>
          <w:rFonts w:cs="Times New Roman"/>
          <w:szCs w:val="28"/>
        </w:rPr>
        <w:lastRenderedPageBreak/>
        <w:t xml:space="preserve">nhất là công tác phát triển đảng viên, cập nhật, chuẩn hóa dữ liệu và sử dụng các nền tảng số. Công tác tham mưu, tổng hợp, </w:t>
      </w:r>
      <w:proofErr w:type="gramStart"/>
      <w:r w:rsidRPr="008912F1">
        <w:rPr>
          <w:rFonts w:cs="Times New Roman"/>
          <w:szCs w:val="28"/>
        </w:rPr>
        <w:t>theo</w:t>
      </w:r>
      <w:proofErr w:type="gramEnd"/>
      <w:r w:rsidRPr="008912F1">
        <w:rPr>
          <w:rFonts w:cs="Times New Roman"/>
          <w:szCs w:val="28"/>
        </w:rPr>
        <w:t xml:space="preserve"> dõi tiến độ thực hiện một số kết luận, nhiệm vụ có thời điểm chưa kịp thời.</w:t>
      </w:r>
    </w:p>
    <w:p w14:paraId="6D7816F4" w14:textId="77777777" w:rsidR="00237E59" w:rsidRPr="008912F1" w:rsidRDefault="00237E59" w:rsidP="008912F1">
      <w:pPr>
        <w:widowControl w:val="0"/>
        <w:spacing w:after="0" w:line="240" w:lineRule="auto"/>
        <w:ind w:firstLine="720"/>
        <w:jc w:val="both"/>
        <w:rPr>
          <w:rFonts w:cs="Times New Roman"/>
          <w:szCs w:val="28"/>
        </w:rPr>
      </w:pPr>
      <w:r w:rsidRPr="008912F1">
        <w:rPr>
          <w:rFonts w:cs="Times New Roman"/>
          <w:szCs w:val="28"/>
        </w:rPr>
        <w:t>Trên đây là Báo cáo kết quả hoạt động của Thường trực Đảng ủy trong thời gian giữa hai kỳ họp Ban Thường vụ Đảng ủy xã Lùng Phình</w:t>
      </w:r>
      <w:proofErr w:type="gramStart"/>
      <w:r w:rsidRPr="008912F1">
        <w:rPr>
          <w:rFonts w:cs="Times New Roman"/>
          <w:szCs w:val="28"/>
        </w:rPr>
        <w:t>./</w:t>
      </w:r>
      <w:proofErr w:type="gramEnd"/>
      <w:r w:rsidRPr="008912F1">
        <w:rPr>
          <w:rFonts w:cs="Times New Roman"/>
          <w:szCs w:val="28"/>
        </w:rPr>
        <w:t>.</w:t>
      </w:r>
    </w:p>
    <w:p w14:paraId="19658BEF" w14:textId="77777777" w:rsidR="00CD5210" w:rsidRPr="008912F1" w:rsidRDefault="00CD5210" w:rsidP="008912F1">
      <w:pPr>
        <w:widowControl w:val="0"/>
        <w:spacing w:after="0" w:line="240" w:lineRule="auto"/>
        <w:ind w:firstLine="708"/>
        <w:jc w:val="both"/>
        <w:rPr>
          <w:rFonts w:eastAsia="Times New Roman" w:cs="Times New Roman"/>
          <w:szCs w:val="28"/>
        </w:rPr>
      </w:pPr>
    </w:p>
    <w:tbl>
      <w:tblPr>
        <w:tblW w:w="9180" w:type="dxa"/>
        <w:tblLook w:val="01E0" w:firstRow="1" w:lastRow="1" w:firstColumn="1" w:lastColumn="1" w:noHBand="0" w:noVBand="0"/>
      </w:tblPr>
      <w:tblGrid>
        <w:gridCol w:w="4361"/>
        <w:gridCol w:w="4819"/>
      </w:tblGrid>
      <w:tr w:rsidR="00AA68F8" w:rsidRPr="008912F1" w14:paraId="1DEF7E3B" w14:textId="77777777" w:rsidTr="009F4F5C">
        <w:tc>
          <w:tcPr>
            <w:tcW w:w="4361" w:type="dxa"/>
          </w:tcPr>
          <w:p w14:paraId="601DC467" w14:textId="77777777" w:rsidR="00A92FEF" w:rsidRPr="008912F1" w:rsidRDefault="00A92FEF" w:rsidP="008912F1">
            <w:pPr>
              <w:widowControl w:val="0"/>
              <w:spacing w:after="0" w:line="240" w:lineRule="auto"/>
              <w:jc w:val="both"/>
              <w:rPr>
                <w:rFonts w:cs="Times New Roman"/>
                <w:b/>
                <w:szCs w:val="28"/>
                <w:lang w:val="nl-NL"/>
              </w:rPr>
            </w:pPr>
            <w:r w:rsidRPr="008912F1">
              <w:rPr>
                <w:rFonts w:cs="Times New Roman"/>
                <w:szCs w:val="28"/>
                <w:u w:val="single"/>
                <w:lang w:val="nl-NL"/>
              </w:rPr>
              <w:t>Nơi nhận</w:t>
            </w:r>
            <w:r w:rsidRPr="008912F1">
              <w:rPr>
                <w:rFonts w:cs="Times New Roman"/>
                <w:szCs w:val="28"/>
                <w:lang w:val="nl-NL"/>
              </w:rPr>
              <w:t>:</w:t>
            </w:r>
            <w:r w:rsidRPr="008912F1">
              <w:rPr>
                <w:rFonts w:cs="Times New Roman"/>
                <w:b/>
                <w:szCs w:val="28"/>
                <w:lang w:val="nl-NL"/>
              </w:rPr>
              <w:t xml:space="preserve">                                                                 </w:t>
            </w:r>
          </w:p>
          <w:p w14:paraId="568504C8" w14:textId="1AD29066" w:rsidR="00A92FEF" w:rsidRPr="008912F1" w:rsidRDefault="00A92FEF" w:rsidP="008912F1">
            <w:pPr>
              <w:widowControl w:val="0"/>
              <w:spacing w:after="0" w:line="240" w:lineRule="auto"/>
              <w:rPr>
                <w:rFonts w:cs="Times New Roman"/>
                <w:sz w:val="24"/>
                <w:szCs w:val="24"/>
              </w:rPr>
            </w:pPr>
            <w:r w:rsidRPr="008912F1">
              <w:rPr>
                <w:rFonts w:cs="Times New Roman"/>
                <w:sz w:val="24"/>
                <w:szCs w:val="24"/>
              </w:rPr>
              <w:t xml:space="preserve">- </w:t>
            </w:r>
            <w:r w:rsidR="006F23D8" w:rsidRPr="008912F1">
              <w:rPr>
                <w:rFonts w:cs="Times New Roman"/>
                <w:sz w:val="24"/>
                <w:szCs w:val="24"/>
              </w:rPr>
              <w:t>TT ĐU, HĐND &amp;UBND xã;</w:t>
            </w:r>
          </w:p>
          <w:p w14:paraId="481559FA" w14:textId="09C493B8" w:rsidR="00A92FEF" w:rsidRPr="008912F1" w:rsidRDefault="00A92FEF" w:rsidP="008912F1">
            <w:pPr>
              <w:widowControl w:val="0"/>
              <w:spacing w:after="0" w:line="240" w:lineRule="auto"/>
              <w:rPr>
                <w:rFonts w:cs="Times New Roman"/>
                <w:sz w:val="24"/>
                <w:szCs w:val="24"/>
              </w:rPr>
            </w:pPr>
            <w:r w:rsidRPr="008912F1">
              <w:rPr>
                <w:rFonts w:cs="Times New Roman"/>
                <w:sz w:val="24"/>
                <w:szCs w:val="24"/>
              </w:rPr>
              <w:t>- Các đồ</w:t>
            </w:r>
            <w:r w:rsidR="006F23D8" w:rsidRPr="008912F1">
              <w:rPr>
                <w:rFonts w:cs="Times New Roman"/>
                <w:sz w:val="24"/>
                <w:szCs w:val="24"/>
              </w:rPr>
              <w:t>ng chí UV BTV ĐU;</w:t>
            </w:r>
          </w:p>
          <w:p w14:paraId="45D948E0" w14:textId="77777777" w:rsidR="00A92FEF" w:rsidRPr="008912F1" w:rsidRDefault="00A92FEF" w:rsidP="008912F1">
            <w:pPr>
              <w:widowControl w:val="0"/>
              <w:spacing w:after="0" w:line="240" w:lineRule="auto"/>
              <w:rPr>
                <w:rFonts w:cs="Times New Roman"/>
                <w:sz w:val="24"/>
                <w:szCs w:val="24"/>
              </w:rPr>
            </w:pPr>
            <w:r w:rsidRPr="008912F1">
              <w:rPr>
                <w:rFonts w:cs="Times New Roman"/>
                <w:sz w:val="24"/>
                <w:szCs w:val="24"/>
              </w:rPr>
              <w:t>- Lưu Văn phòng Đảng uỷ.</w:t>
            </w:r>
          </w:p>
          <w:p w14:paraId="3BCD9131" w14:textId="77777777" w:rsidR="00A92FEF" w:rsidRPr="008912F1" w:rsidRDefault="00A92FEF" w:rsidP="008912F1">
            <w:pPr>
              <w:widowControl w:val="0"/>
              <w:spacing w:after="0" w:line="240" w:lineRule="auto"/>
              <w:jc w:val="both"/>
              <w:rPr>
                <w:rFonts w:cs="Times New Roman"/>
                <w:szCs w:val="28"/>
                <w:lang w:val="nl-NL"/>
              </w:rPr>
            </w:pPr>
          </w:p>
          <w:p w14:paraId="5847DA25" w14:textId="77777777" w:rsidR="00A92FEF" w:rsidRPr="008912F1" w:rsidRDefault="00A92FEF" w:rsidP="008912F1">
            <w:pPr>
              <w:widowControl w:val="0"/>
              <w:spacing w:after="0" w:line="240" w:lineRule="auto"/>
              <w:jc w:val="both"/>
              <w:rPr>
                <w:rFonts w:cs="Times New Roman"/>
                <w:szCs w:val="28"/>
                <w:u w:val="single"/>
                <w:lang w:val="nl-NL"/>
              </w:rPr>
            </w:pPr>
          </w:p>
        </w:tc>
        <w:tc>
          <w:tcPr>
            <w:tcW w:w="4819" w:type="dxa"/>
          </w:tcPr>
          <w:p w14:paraId="57889302" w14:textId="77777777" w:rsidR="00A92FEF" w:rsidRPr="008912F1" w:rsidRDefault="00A92FEF" w:rsidP="008912F1">
            <w:pPr>
              <w:widowControl w:val="0"/>
              <w:spacing w:after="0" w:line="240" w:lineRule="auto"/>
              <w:jc w:val="center"/>
              <w:rPr>
                <w:rFonts w:cs="Times New Roman"/>
                <w:b/>
                <w:szCs w:val="28"/>
                <w:lang w:val="nl-NL"/>
              </w:rPr>
            </w:pPr>
            <w:r w:rsidRPr="008912F1">
              <w:rPr>
                <w:rFonts w:cs="Times New Roman"/>
                <w:b/>
                <w:szCs w:val="28"/>
                <w:lang w:val="nl-NL"/>
              </w:rPr>
              <w:t>T/M BAN THƯỜNG VỤ</w:t>
            </w:r>
          </w:p>
          <w:p w14:paraId="2D7C9E33" w14:textId="3F764B54" w:rsidR="00A92FEF" w:rsidRPr="008912F1" w:rsidRDefault="008E24B3" w:rsidP="008912F1">
            <w:pPr>
              <w:widowControl w:val="0"/>
              <w:spacing w:after="0" w:line="240" w:lineRule="auto"/>
              <w:jc w:val="center"/>
              <w:rPr>
                <w:rFonts w:cs="Times New Roman"/>
                <w:bCs/>
                <w:szCs w:val="28"/>
                <w:lang w:val="nl-NL"/>
              </w:rPr>
            </w:pPr>
            <w:r w:rsidRPr="008912F1">
              <w:rPr>
                <w:rFonts w:cs="Times New Roman"/>
                <w:bCs/>
                <w:szCs w:val="28"/>
                <w:lang w:val="nl-NL"/>
              </w:rPr>
              <w:t>PHÓ BÍ THƯ THƯỜNG TRỰC</w:t>
            </w:r>
          </w:p>
          <w:p w14:paraId="20CDE8A4" w14:textId="77777777" w:rsidR="00A92FEF" w:rsidRPr="008912F1" w:rsidRDefault="00A92FEF" w:rsidP="008912F1">
            <w:pPr>
              <w:widowControl w:val="0"/>
              <w:spacing w:after="0" w:line="240" w:lineRule="auto"/>
              <w:jc w:val="center"/>
              <w:rPr>
                <w:rFonts w:cs="Times New Roman"/>
                <w:b/>
                <w:szCs w:val="28"/>
                <w:lang w:val="nl-NL"/>
              </w:rPr>
            </w:pPr>
          </w:p>
          <w:p w14:paraId="16629474" w14:textId="77777777" w:rsidR="00A92FEF" w:rsidRPr="008912F1" w:rsidRDefault="00A92FEF" w:rsidP="008912F1">
            <w:pPr>
              <w:widowControl w:val="0"/>
              <w:spacing w:after="0" w:line="240" w:lineRule="auto"/>
              <w:ind w:left="-105" w:firstLine="105"/>
              <w:jc w:val="center"/>
              <w:rPr>
                <w:rFonts w:cs="Times New Roman"/>
                <w:b/>
                <w:szCs w:val="28"/>
                <w:lang w:val="nl-NL"/>
              </w:rPr>
            </w:pPr>
          </w:p>
          <w:p w14:paraId="5EE5D472" w14:textId="77777777" w:rsidR="00A92FEF" w:rsidRPr="008912F1" w:rsidRDefault="00A92FEF" w:rsidP="008912F1">
            <w:pPr>
              <w:widowControl w:val="0"/>
              <w:spacing w:after="0" w:line="240" w:lineRule="auto"/>
              <w:jc w:val="center"/>
              <w:rPr>
                <w:rFonts w:cs="Times New Roman"/>
                <w:b/>
                <w:szCs w:val="28"/>
                <w:lang w:val="nl-NL"/>
              </w:rPr>
            </w:pPr>
          </w:p>
          <w:p w14:paraId="43DD8579" w14:textId="77777777" w:rsidR="00A92FEF" w:rsidRPr="008912F1" w:rsidRDefault="00A92FEF" w:rsidP="008912F1">
            <w:pPr>
              <w:widowControl w:val="0"/>
              <w:spacing w:after="0" w:line="240" w:lineRule="auto"/>
              <w:jc w:val="center"/>
              <w:rPr>
                <w:rFonts w:cs="Times New Roman"/>
                <w:b/>
                <w:szCs w:val="28"/>
                <w:lang w:val="nl-NL"/>
              </w:rPr>
            </w:pPr>
          </w:p>
          <w:p w14:paraId="67B61E7F" w14:textId="77777777" w:rsidR="00CD5210" w:rsidRPr="008912F1" w:rsidRDefault="00CD5210" w:rsidP="008912F1">
            <w:pPr>
              <w:widowControl w:val="0"/>
              <w:spacing w:after="0" w:line="240" w:lineRule="auto"/>
              <w:jc w:val="center"/>
              <w:rPr>
                <w:rFonts w:cs="Times New Roman"/>
                <w:b/>
                <w:szCs w:val="28"/>
                <w:lang w:val="nl-NL"/>
              </w:rPr>
            </w:pPr>
          </w:p>
          <w:p w14:paraId="1FCEAEC4" w14:textId="77777777" w:rsidR="00100221" w:rsidRPr="008912F1" w:rsidRDefault="00100221" w:rsidP="008912F1">
            <w:pPr>
              <w:widowControl w:val="0"/>
              <w:spacing w:after="0" w:line="240" w:lineRule="auto"/>
              <w:jc w:val="center"/>
              <w:rPr>
                <w:rFonts w:cs="Times New Roman"/>
                <w:b/>
                <w:szCs w:val="28"/>
                <w:lang w:val="nl-NL"/>
              </w:rPr>
            </w:pPr>
          </w:p>
          <w:p w14:paraId="24564DB2" w14:textId="5E393927" w:rsidR="00A92FEF" w:rsidRPr="008912F1" w:rsidRDefault="00A92FEF" w:rsidP="008912F1">
            <w:pPr>
              <w:widowControl w:val="0"/>
              <w:spacing w:after="0" w:line="240" w:lineRule="auto"/>
              <w:jc w:val="center"/>
              <w:rPr>
                <w:rFonts w:cs="Times New Roman"/>
                <w:b/>
                <w:szCs w:val="28"/>
                <w:lang w:val="nl-NL"/>
              </w:rPr>
            </w:pPr>
            <w:r w:rsidRPr="008912F1">
              <w:rPr>
                <w:rFonts w:cs="Times New Roman"/>
                <w:b/>
                <w:szCs w:val="28"/>
                <w:lang w:val="nl-NL"/>
              </w:rPr>
              <w:t>Trầ</w:t>
            </w:r>
            <w:r w:rsidR="008E24B3" w:rsidRPr="008912F1">
              <w:rPr>
                <w:rFonts w:cs="Times New Roman"/>
                <w:b/>
                <w:szCs w:val="28"/>
                <w:lang w:val="nl-NL"/>
              </w:rPr>
              <w:t>n Xuân Hiếu</w:t>
            </w:r>
          </w:p>
        </w:tc>
      </w:tr>
    </w:tbl>
    <w:p w14:paraId="7DDE9C43" w14:textId="77777777" w:rsidR="00A92FEF" w:rsidRPr="008912F1" w:rsidRDefault="00A92FEF" w:rsidP="008912F1">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A92FEF" w:rsidRPr="008912F1" w:rsidSect="00D501F7">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E3C35" w14:textId="77777777" w:rsidR="00BD3637" w:rsidRDefault="00BD3637">
      <w:pPr>
        <w:spacing w:after="0" w:line="240" w:lineRule="auto"/>
      </w:pPr>
      <w:r>
        <w:separator/>
      </w:r>
    </w:p>
  </w:endnote>
  <w:endnote w:type="continuationSeparator" w:id="0">
    <w:p w14:paraId="19B75821" w14:textId="77777777" w:rsidR="00BD3637" w:rsidRDefault="00BD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18F39" w14:textId="77777777" w:rsidR="00BD3637" w:rsidRDefault="00BD3637">
      <w:pPr>
        <w:spacing w:after="0" w:line="240" w:lineRule="auto"/>
      </w:pPr>
      <w:r>
        <w:separator/>
      </w:r>
    </w:p>
  </w:footnote>
  <w:footnote w:type="continuationSeparator" w:id="0">
    <w:p w14:paraId="487A496A" w14:textId="77777777" w:rsidR="00BD3637" w:rsidRDefault="00BD36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8"/>
      </w:rPr>
      <w:id w:val="1585102339"/>
      <w:docPartObj>
        <w:docPartGallery w:val="Page Numbers (Top of Page)"/>
        <w:docPartUnique/>
      </w:docPartObj>
    </w:sdtPr>
    <w:sdtEndPr>
      <w:rPr>
        <w:noProof/>
        <w:sz w:val="20"/>
        <w:szCs w:val="20"/>
      </w:rPr>
    </w:sdtEndPr>
    <w:sdtContent>
      <w:p w14:paraId="24C5A8D2" w14:textId="77777777" w:rsidR="007A606B" w:rsidRPr="00996EE9" w:rsidRDefault="007A606B">
        <w:pPr>
          <w:pStyle w:val="Header"/>
          <w:jc w:val="center"/>
          <w:rPr>
            <w:sz w:val="20"/>
            <w:szCs w:val="20"/>
          </w:rPr>
        </w:pPr>
        <w:r w:rsidRPr="00996EE9">
          <w:rPr>
            <w:sz w:val="20"/>
            <w:szCs w:val="20"/>
          </w:rPr>
          <w:fldChar w:fldCharType="begin"/>
        </w:r>
        <w:r w:rsidRPr="00996EE9">
          <w:rPr>
            <w:sz w:val="20"/>
            <w:szCs w:val="20"/>
          </w:rPr>
          <w:instrText xml:space="preserve"> PAGE   \* MERGEFORMAT </w:instrText>
        </w:r>
        <w:r w:rsidRPr="00996EE9">
          <w:rPr>
            <w:sz w:val="20"/>
            <w:szCs w:val="20"/>
          </w:rPr>
          <w:fldChar w:fldCharType="separate"/>
        </w:r>
        <w:r w:rsidR="008912F1">
          <w:rPr>
            <w:noProof/>
            <w:sz w:val="20"/>
            <w:szCs w:val="20"/>
          </w:rPr>
          <w:t>8</w:t>
        </w:r>
        <w:r w:rsidRPr="00996EE9">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910C1"/>
    <w:multiLevelType w:val="multilevel"/>
    <w:tmpl w:val="E48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B5CC2"/>
    <w:multiLevelType w:val="multilevel"/>
    <w:tmpl w:val="92D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41E7A"/>
    <w:multiLevelType w:val="multilevel"/>
    <w:tmpl w:val="C27A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62FC5"/>
    <w:multiLevelType w:val="multilevel"/>
    <w:tmpl w:val="91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76FFB"/>
    <w:multiLevelType w:val="multilevel"/>
    <w:tmpl w:val="832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D16456"/>
    <w:multiLevelType w:val="multilevel"/>
    <w:tmpl w:val="E674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831F32"/>
    <w:multiLevelType w:val="multilevel"/>
    <w:tmpl w:val="062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413E04"/>
    <w:multiLevelType w:val="multilevel"/>
    <w:tmpl w:val="CDB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E14CE7"/>
    <w:multiLevelType w:val="multilevel"/>
    <w:tmpl w:val="18668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353172"/>
    <w:multiLevelType w:val="multilevel"/>
    <w:tmpl w:val="4BA8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8114B3"/>
    <w:multiLevelType w:val="multilevel"/>
    <w:tmpl w:val="A83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3"/>
  </w:num>
  <w:num w:numId="4">
    <w:abstractNumId w:val="6"/>
  </w:num>
  <w:num w:numId="5">
    <w:abstractNumId w:val="0"/>
  </w:num>
  <w:num w:numId="6">
    <w:abstractNumId w:val="7"/>
  </w:num>
  <w:num w:numId="7">
    <w:abstractNumId w:val="4"/>
  </w:num>
  <w:num w:numId="8">
    <w:abstractNumId w:val="8"/>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6B"/>
    <w:rsid w:val="00007659"/>
    <w:rsid w:val="000108FA"/>
    <w:rsid w:val="000110C4"/>
    <w:rsid w:val="000132DA"/>
    <w:rsid w:val="00021DCA"/>
    <w:rsid w:val="000248D4"/>
    <w:rsid w:val="000260F5"/>
    <w:rsid w:val="00027E98"/>
    <w:rsid w:val="00032C80"/>
    <w:rsid w:val="000332A1"/>
    <w:rsid w:val="00036338"/>
    <w:rsid w:val="00036E8E"/>
    <w:rsid w:val="000404D9"/>
    <w:rsid w:val="00042E01"/>
    <w:rsid w:val="00047EAB"/>
    <w:rsid w:val="000562B1"/>
    <w:rsid w:val="000567B7"/>
    <w:rsid w:val="00060E1F"/>
    <w:rsid w:val="00063905"/>
    <w:rsid w:val="000643FF"/>
    <w:rsid w:val="000651C8"/>
    <w:rsid w:val="0007041A"/>
    <w:rsid w:val="00070FEF"/>
    <w:rsid w:val="000743E2"/>
    <w:rsid w:val="00074F08"/>
    <w:rsid w:val="00075057"/>
    <w:rsid w:val="00077AB7"/>
    <w:rsid w:val="00081A4D"/>
    <w:rsid w:val="00083311"/>
    <w:rsid w:val="00083F05"/>
    <w:rsid w:val="0009088A"/>
    <w:rsid w:val="00091026"/>
    <w:rsid w:val="0009269A"/>
    <w:rsid w:val="0009451E"/>
    <w:rsid w:val="00096019"/>
    <w:rsid w:val="000A3C4A"/>
    <w:rsid w:val="000A58DF"/>
    <w:rsid w:val="000A5BD6"/>
    <w:rsid w:val="000A7BBB"/>
    <w:rsid w:val="000B0794"/>
    <w:rsid w:val="000B150C"/>
    <w:rsid w:val="000B25EF"/>
    <w:rsid w:val="000B3B48"/>
    <w:rsid w:val="000B51EE"/>
    <w:rsid w:val="000B6688"/>
    <w:rsid w:val="000C259A"/>
    <w:rsid w:val="000D1AE5"/>
    <w:rsid w:val="000D26DC"/>
    <w:rsid w:val="000D292D"/>
    <w:rsid w:val="000D6E1D"/>
    <w:rsid w:val="000D7F09"/>
    <w:rsid w:val="000E6740"/>
    <w:rsid w:val="000F4750"/>
    <w:rsid w:val="000F51FB"/>
    <w:rsid w:val="000F7205"/>
    <w:rsid w:val="000F73B9"/>
    <w:rsid w:val="001000CB"/>
    <w:rsid w:val="00100117"/>
    <w:rsid w:val="00100221"/>
    <w:rsid w:val="00101506"/>
    <w:rsid w:val="00104695"/>
    <w:rsid w:val="00117258"/>
    <w:rsid w:val="00120FF4"/>
    <w:rsid w:val="00122253"/>
    <w:rsid w:val="00124B90"/>
    <w:rsid w:val="001256FE"/>
    <w:rsid w:val="00132DA3"/>
    <w:rsid w:val="00142288"/>
    <w:rsid w:val="00142358"/>
    <w:rsid w:val="00142F37"/>
    <w:rsid w:val="001442ED"/>
    <w:rsid w:val="00150F45"/>
    <w:rsid w:val="00152606"/>
    <w:rsid w:val="00157484"/>
    <w:rsid w:val="001601A2"/>
    <w:rsid w:val="001609C4"/>
    <w:rsid w:val="00163683"/>
    <w:rsid w:val="00163ADA"/>
    <w:rsid w:val="001650FD"/>
    <w:rsid w:val="00176221"/>
    <w:rsid w:val="0017622A"/>
    <w:rsid w:val="0017725D"/>
    <w:rsid w:val="001772B5"/>
    <w:rsid w:val="001819BD"/>
    <w:rsid w:val="00183D2F"/>
    <w:rsid w:val="001842E4"/>
    <w:rsid w:val="00195C12"/>
    <w:rsid w:val="001A047C"/>
    <w:rsid w:val="001A114E"/>
    <w:rsid w:val="001A40B0"/>
    <w:rsid w:val="001A4617"/>
    <w:rsid w:val="001A58C5"/>
    <w:rsid w:val="001B4159"/>
    <w:rsid w:val="001B50AD"/>
    <w:rsid w:val="001B54E6"/>
    <w:rsid w:val="001B5AC1"/>
    <w:rsid w:val="001B7CD6"/>
    <w:rsid w:val="001C38B3"/>
    <w:rsid w:val="001C62D4"/>
    <w:rsid w:val="001C6FB4"/>
    <w:rsid w:val="001D57A1"/>
    <w:rsid w:val="001E016C"/>
    <w:rsid w:val="001E0D2A"/>
    <w:rsid w:val="001E1E60"/>
    <w:rsid w:val="001E5FC4"/>
    <w:rsid w:val="00211E88"/>
    <w:rsid w:val="0021232D"/>
    <w:rsid w:val="002202CE"/>
    <w:rsid w:val="00221D69"/>
    <w:rsid w:val="00227489"/>
    <w:rsid w:val="00233564"/>
    <w:rsid w:val="00233B86"/>
    <w:rsid w:val="002367ED"/>
    <w:rsid w:val="00237E59"/>
    <w:rsid w:val="00241AA5"/>
    <w:rsid w:val="0024230F"/>
    <w:rsid w:val="00245FD8"/>
    <w:rsid w:val="002527F0"/>
    <w:rsid w:val="0025292D"/>
    <w:rsid w:val="002531B1"/>
    <w:rsid w:val="002571F2"/>
    <w:rsid w:val="00263DEE"/>
    <w:rsid w:val="002649C0"/>
    <w:rsid w:val="002649D6"/>
    <w:rsid w:val="00264A9C"/>
    <w:rsid w:val="00267567"/>
    <w:rsid w:val="00272281"/>
    <w:rsid w:val="00272EED"/>
    <w:rsid w:val="0027397B"/>
    <w:rsid w:val="00277FA3"/>
    <w:rsid w:val="00282002"/>
    <w:rsid w:val="00282A87"/>
    <w:rsid w:val="002914D8"/>
    <w:rsid w:val="002922CA"/>
    <w:rsid w:val="002925D7"/>
    <w:rsid w:val="0029689F"/>
    <w:rsid w:val="00296EA1"/>
    <w:rsid w:val="002A44FF"/>
    <w:rsid w:val="002A504D"/>
    <w:rsid w:val="002A75C0"/>
    <w:rsid w:val="002A76AB"/>
    <w:rsid w:val="002B4C69"/>
    <w:rsid w:val="002B704B"/>
    <w:rsid w:val="002C4EDC"/>
    <w:rsid w:val="002C6D48"/>
    <w:rsid w:val="002C7A5E"/>
    <w:rsid w:val="002D2CBF"/>
    <w:rsid w:val="002D53ED"/>
    <w:rsid w:val="002D659F"/>
    <w:rsid w:val="002D76FF"/>
    <w:rsid w:val="002E18B0"/>
    <w:rsid w:val="002E3A9C"/>
    <w:rsid w:val="002E6C0B"/>
    <w:rsid w:val="002E6FE3"/>
    <w:rsid w:val="002F072A"/>
    <w:rsid w:val="002F16FD"/>
    <w:rsid w:val="002F24F3"/>
    <w:rsid w:val="002F4577"/>
    <w:rsid w:val="002F5B9E"/>
    <w:rsid w:val="00300743"/>
    <w:rsid w:val="00300F4D"/>
    <w:rsid w:val="00302A47"/>
    <w:rsid w:val="00303BCE"/>
    <w:rsid w:val="00307E3D"/>
    <w:rsid w:val="0031456F"/>
    <w:rsid w:val="00321E5F"/>
    <w:rsid w:val="003225BD"/>
    <w:rsid w:val="00324DEC"/>
    <w:rsid w:val="00324F16"/>
    <w:rsid w:val="00327E60"/>
    <w:rsid w:val="003308A1"/>
    <w:rsid w:val="003339C0"/>
    <w:rsid w:val="00333BD3"/>
    <w:rsid w:val="00333E18"/>
    <w:rsid w:val="0033664A"/>
    <w:rsid w:val="00337EE4"/>
    <w:rsid w:val="00345130"/>
    <w:rsid w:val="003455B5"/>
    <w:rsid w:val="00345639"/>
    <w:rsid w:val="003462D5"/>
    <w:rsid w:val="00346E3D"/>
    <w:rsid w:val="00353350"/>
    <w:rsid w:val="0035494D"/>
    <w:rsid w:val="0035560E"/>
    <w:rsid w:val="003570E1"/>
    <w:rsid w:val="00361C37"/>
    <w:rsid w:val="00363270"/>
    <w:rsid w:val="00364AC9"/>
    <w:rsid w:val="003776BD"/>
    <w:rsid w:val="0038175E"/>
    <w:rsid w:val="00383715"/>
    <w:rsid w:val="003845C9"/>
    <w:rsid w:val="003917CC"/>
    <w:rsid w:val="003919BC"/>
    <w:rsid w:val="0039497A"/>
    <w:rsid w:val="003971BC"/>
    <w:rsid w:val="003A170A"/>
    <w:rsid w:val="003A2F45"/>
    <w:rsid w:val="003A6C28"/>
    <w:rsid w:val="003A6DCC"/>
    <w:rsid w:val="003B035A"/>
    <w:rsid w:val="003C4199"/>
    <w:rsid w:val="003C7197"/>
    <w:rsid w:val="003D512E"/>
    <w:rsid w:val="003D6FD3"/>
    <w:rsid w:val="003D73DD"/>
    <w:rsid w:val="003E2ACA"/>
    <w:rsid w:val="003E65E4"/>
    <w:rsid w:val="003E75F8"/>
    <w:rsid w:val="003F0061"/>
    <w:rsid w:val="003F16E9"/>
    <w:rsid w:val="003F6574"/>
    <w:rsid w:val="00401223"/>
    <w:rsid w:val="0040133A"/>
    <w:rsid w:val="00406006"/>
    <w:rsid w:val="00407CE5"/>
    <w:rsid w:val="00413F74"/>
    <w:rsid w:val="004144BF"/>
    <w:rsid w:val="00430396"/>
    <w:rsid w:val="00433381"/>
    <w:rsid w:val="00435B9C"/>
    <w:rsid w:val="00450290"/>
    <w:rsid w:val="00451EFA"/>
    <w:rsid w:val="004607B2"/>
    <w:rsid w:val="004620C9"/>
    <w:rsid w:val="00463F94"/>
    <w:rsid w:val="0046628F"/>
    <w:rsid w:val="004666D8"/>
    <w:rsid w:val="00473868"/>
    <w:rsid w:val="00475FB8"/>
    <w:rsid w:val="004776AB"/>
    <w:rsid w:val="004777C3"/>
    <w:rsid w:val="004842D3"/>
    <w:rsid w:val="004872E6"/>
    <w:rsid w:val="00490091"/>
    <w:rsid w:val="00490188"/>
    <w:rsid w:val="00496443"/>
    <w:rsid w:val="004A0813"/>
    <w:rsid w:val="004A7FB8"/>
    <w:rsid w:val="004B31BF"/>
    <w:rsid w:val="004B4331"/>
    <w:rsid w:val="004B48C6"/>
    <w:rsid w:val="004B5F32"/>
    <w:rsid w:val="004B7B56"/>
    <w:rsid w:val="004C433B"/>
    <w:rsid w:val="004C4BDB"/>
    <w:rsid w:val="004D56BA"/>
    <w:rsid w:val="004E6E59"/>
    <w:rsid w:val="004E7041"/>
    <w:rsid w:val="004F1C26"/>
    <w:rsid w:val="004F1D28"/>
    <w:rsid w:val="004F1E81"/>
    <w:rsid w:val="004F3825"/>
    <w:rsid w:val="004F3BC0"/>
    <w:rsid w:val="005047F0"/>
    <w:rsid w:val="00510722"/>
    <w:rsid w:val="00515844"/>
    <w:rsid w:val="00516E5F"/>
    <w:rsid w:val="005262C6"/>
    <w:rsid w:val="00526D03"/>
    <w:rsid w:val="00530BF3"/>
    <w:rsid w:val="005327F6"/>
    <w:rsid w:val="0053366F"/>
    <w:rsid w:val="005348DD"/>
    <w:rsid w:val="00536255"/>
    <w:rsid w:val="005376C4"/>
    <w:rsid w:val="00541BF8"/>
    <w:rsid w:val="0054307F"/>
    <w:rsid w:val="00543DC2"/>
    <w:rsid w:val="00545445"/>
    <w:rsid w:val="005475F6"/>
    <w:rsid w:val="00552B10"/>
    <w:rsid w:val="00553B2C"/>
    <w:rsid w:val="00554BDE"/>
    <w:rsid w:val="00561BA8"/>
    <w:rsid w:val="005666FC"/>
    <w:rsid w:val="005671D6"/>
    <w:rsid w:val="00567430"/>
    <w:rsid w:val="00572520"/>
    <w:rsid w:val="005739AB"/>
    <w:rsid w:val="005740F9"/>
    <w:rsid w:val="005751E5"/>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AF4"/>
    <w:rsid w:val="005D5BE7"/>
    <w:rsid w:val="005E0CE0"/>
    <w:rsid w:val="005E1808"/>
    <w:rsid w:val="005E266C"/>
    <w:rsid w:val="005E2BCA"/>
    <w:rsid w:val="005E7F28"/>
    <w:rsid w:val="005F33CD"/>
    <w:rsid w:val="005F70B5"/>
    <w:rsid w:val="005F728D"/>
    <w:rsid w:val="005F7839"/>
    <w:rsid w:val="006005BD"/>
    <w:rsid w:val="006029A3"/>
    <w:rsid w:val="00603A58"/>
    <w:rsid w:val="00606B86"/>
    <w:rsid w:val="0061147D"/>
    <w:rsid w:val="0061332B"/>
    <w:rsid w:val="00616EBD"/>
    <w:rsid w:val="00622090"/>
    <w:rsid w:val="00623301"/>
    <w:rsid w:val="00625EAF"/>
    <w:rsid w:val="00626B62"/>
    <w:rsid w:val="0063103E"/>
    <w:rsid w:val="0064011C"/>
    <w:rsid w:val="00641557"/>
    <w:rsid w:val="0064346F"/>
    <w:rsid w:val="006471DE"/>
    <w:rsid w:val="00654B33"/>
    <w:rsid w:val="00655C78"/>
    <w:rsid w:val="00657838"/>
    <w:rsid w:val="006623FF"/>
    <w:rsid w:val="00663BF8"/>
    <w:rsid w:val="00670D4C"/>
    <w:rsid w:val="00672FFC"/>
    <w:rsid w:val="0067431F"/>
    <w:rsid w:val="00674663"/>
    <w:rsid w:val="006928B6"/>
    <w:rsid w:val="00696DD1"/>
    <w:rsid w:val="006A0EAB"/>
    <w:rsid w:val="006A1D99"/>
    <w:rsid w:val="006A1EA6"/>
    <w:rsid w:val="006A557A"/>
    <w:rsid w:val="006A727C"/>
    <w:rsid w:val="006B1348"/>
    <w:rsid w:val="006C0900"/>
    <w:rsid w:val="006C120F"/>
    <w:rsid w:val="006C5ED8"/>
    <w:rsid w:val="006D1936"/>
    <w:rsid w:val="006D2DD2"/>
    <w:rsid w:val="006D36BD"/>
    <w:rsid w:val="006D5E45"/>
    <w:rsid w:val="006E06C7"/>
    <w:rsid w:val="006E1382"/>
    <w:rsid w:val="006E2C06"/>
    <w:rsid w:val="006E2F0B"/>
    <w:rsid w:val="006E3E7B"/>
    <w:rsid w:val="006E531C"/>
    <w:rsid w:val="006E58FA"/>
    <w:rsid w:val="006F088D"/>
    <w:rsid w:val="006F23D8"/>
    <w:rsid w:val="006F3259"/>
    <w:rsid w:val="006F4C3A"/>
    <w:rsid w:val="00704806"/>
    <w:rsid w:val="00704BE7"/>
    <w:rsid w:val="007079D2"/>
    <w:rsid w:val="00711AAE"/>
    <w:rsid w:val="00711E39"/>
    <w:rsid w:val="0071300A"/>
    <w:rsid w:val="00713DCD"/>
    <w:rsid w:val="0072072E"/>
    <w:rsid w:val="007213B5"/>
    <w:rsid w:val="0073173A"/>
    <w:rsid w:val="0073560B"/>
    <w:rsid w:val="00741F60"/>
    <w:rsid w:val="00742250"/>
    <w:rsid w:val="00742923"/>
    <w:rsid w:val="00745BB9"/>
    <w:rsid w:val="00746E31"/>
    <w:rsid w:val="007524EF"/>
    <w:rsid w:val="00753CB5"/>
    <w:rsid w:val="0075603C"/>
    <w:rsid w:val="007626F2"/>
    <w:rsid w:val="007630E0"/>
    <w:rsid w:val="00765587"/>
    <w:rsid w:val="007669DC"/>
    <w:rsid w:val="007672B5"/>
    <w:rsid w:val="0077236C"/>
    <w:rsid w:val="00772506"/>
    <w:rsid w:val="0077632A"/>
    <w:rsid w:val="007816D0"/>
    <w:rsid w:val="0078297A"/>
    <w:rsid w:val="00783696"/>
    <w:rsid w:val="00787253"/>
    <w:rsid w:val="00791272"/>
    <w:rsid w:val="00791348"/>
    <w:rsid w:val="0079222F"/>
    <w:rsid w:val="00792625"/>
    <w:rsid w:val="00793E4D"/>
    <w:rsid w:val="00794BF3"/>
    <w:rsid w:val="007961D4"/>
    <w:rsid w:val="007A0E77"/>
    <w:rsid w:val="007A17B5"/>
    <w:rsid w:val="007A3188"/>
    <w:rsid w:val="007A373A"/>
    <w:rsid w:val="007A5072"/>
    <w:rsid w:val="007A606B"/>
    <w:rsid w:val="007B0B04"/>
    <w:rsid w:val="007B1501"/>
    <w:rsid w:val="007B214A"/>
    <w:rsid w:val="007B52C1"/>
    <w:rsid w:val="007D017B"/>
    <w:rsid w:val="007D026A"/>
    <w:rsid w:val="007D05C1"/>
    <w:rsid w:val="007D23E9"/>
    <w:rsid w:val="007D5E53"/>
    <w:rsid w:val="007E68A1"/>
    <w:rsid w:val="007F0319"/>
    <w:rsid w:val="007F5D5F"/>
    <w:rsid w:val="007F7075"/>
    <w:rsid w:val="007F795F"/>
    <w:rsid w:val="00801BB5"/>
    <w:rsid w:val="008069A2"/>
    <w:rsid w:val="0081301C"/>
    <w:rsid w:val="00814F9D"/>
    <w:rsid w:val="00815E77"/>
    <w:rsid w:val="0081679E"/>
    <w:rsid w:val="00817C20"/>
    <w:rsid w:val="00821E02"/>
    <w:rsid w:val="008229E6"/>
    <w:rsid w:val="008237DD"/>
    <w:rsid w:val="008247F2"/>
    <w:rsid w:val="00825EB2"/>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5EAA"/>
    <w:rsid w:val="00886038"/>
    <w:rsid w:val="00887113"/>
    <w:rsid w:val="0088720B"/>
    <w:rsid w:val="00890050"/>
    <w:rsid w:val="00890616"/>
    <w:rsid w:val="008912F1"/>
    <w:rsid w:val="00892DE4"/>
    <w:rsid w:val="00894715"/>
    <w:rsid w:val="008A0333"/>
    <w:rsid w:val="008A129A"/>
    <w:rsid w:val="008A2A98"/>
    <w:rsid w:val="008A2DE3"/>
    <w:rsid w:val="008A44A6"/>
    <w:rsid w:val="008B52A0"/>
    <w:rsid w:val="008B5AFD"/>
    <w:rsid w:val="008B685F"/>
    <w:rsid w:val="008C09ED"/>
    <w:rsid w:val="008C0F45"/>
    <w:rsid w:val="008C1CB3"/>
    <w:rsid w:val="008C4C71"/>
    <w:rsid w:val="008C6E3F"/>
    <w:rsid w:val="008C763A"/>
    <w:rsid w:val="008C7C95"/>
    <w:rsid w:val="008D1FFF"/>
    <w:rsid w:val="008D3473"/>
    <w:rsid w:val="008D49B3"/>
    <w:rsid w:val="008D69CA"/>
    <w:rsid w:val="008D7118"/>
    <w:rsid w:val="008E03AD"/>
    <w:rsid w:val="008E164B"/>
    <w:rsid w:val="008E2424"/>
    <w:rsid w:val="008E24B3"/>
    <w:rsid w:val="008F14F5"/>
    <w:rsid w:val="008F4C39"/>
    <w:rsid w:val="008F7305"/>
    <w:rsid w:val="0090084C"/>
    <w:rsid w:val="00900868"/>
    <w:rsid w:val="00900C23"/>
    <w:rsid w:val="0090261A"/>
    <w:rsid w:val="009044FA"/>
    <w:rsid w:val="0090581F"/>
    <w:rsid w:val="00910A88"/>
    <w:rsid w:val="00912465"/>
    <w:rsid w:val="00914F0C"/>
    <w:rsid w:val="00916FD1"/>
    <w:rsid w:val="009204A1"/>
    <w:rsid w:val="00924B81"/>
    <w:rsid w:val="009258AD"/>
    <w:rsid w:val="00925B68"/>
    <w:rsid w:val="00926205"/>
    <w:rsid w:val="0092778F"/>
    <w:rsid w:val="0093403A"/>
    <w:rsid w:val="009354E1"/>
    <w:rsid w:val="00936452"/>
    <w:rsid w:val="00936FAB"/>
    <w:rsid w:val="009406E8"/>
    <w:rsid w:val="00940EDE"/>
    <w:rsid w:val="00942B40"/>
    <w:rsid w:val="00944B92"/>
    <w:rsid w:val="00946688"/>
    <w:rsid w:val="00950BC4"/>
    <w:rsid w:val="009527AA"/>
    <w:rsid w:val="00953B37"/>
    <w:rsid w:val="00954AC4"/>
    <w:rsid w:val="009562FE"/>
    <w:rsid w:val="00961A7F"/>
    <w:rsid w:val="009671D0"/>
    <w:rsid w:val="00970787"/>
    <w:rsid w:val="00980C39"/>
    <w:rsid w:val="00981C41"/>
    <w:rsid w:val="00984201"/>
    <w:rsid w:val="00986B47"/>
    <w:rsid w:val="00987668"/>
    <w:rsid w:val="00990B7A"/>
    <w:rsid w:val="00992908"/>
    <w:rsid w:val="00992F0F"/>
    <w:rsid w:val="009930BB"/>
    <w:rsid w:val="00993A0A"/>
    <w:rsid w:val="00995467"/>
    <w:rsid w:val="009960A3"/>
    <w:rsid w:val="00996EE9"/>
    <w:rsid w:val="009A20A4"/>
    <w:rsid w:val="009A4BD6"/>
    <w:rsid w:val="009A611D"/>
    <w:rsid w:val="009B0F6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9F6DD9"/>
    <w:rsid w:val="00A01A05"/>
    <w:rsid w:val="00A05557"/>
    <w:rsid w:val="00A060B3"/>
    <w:rsid w:val="00A11769"/>
    <w:rsid w:val="00A2000C"/>
    <w:rsid w:val="00A20581"/>
    <w:rsid w:val="00A226BF"/>
    <w:rsid w:val="00A33755"/>
    <w:rsid w:val="00A40A72"/>
    <w:rsid w:val="00A45547"/>
    <w:rsid w:val="00A455A7"/>
    <w:rsid w:val="00A46DCA"/>
    <w:rsid w:val="00A52592"/>
    <w:rsid w:val="00A5268B"/>
    <w:rsid w:val="00A56EFE"/>
    <w:rsid w:val="00A608FD"/>
    <w:rsid w:val="00A65E2E"/>
    <w:rsid w:val="00A67602"/>
    <w:rsid w:val="00A732A1"/>
    <w:rsid w:val="00A8053E"/>
    <w:rsid w:val="00A82B3B"/>
    <w:rsid w:val="00A8610F"/>
    <w:rsid w:val="00A86C91"/>
    <w:rsid w:val="00A90273"/>
    <w:rsid w:val="00A902E2"/>
    <w:rsid w:val="00A9102E"/>
    <w:rsid w:val="00A92FEF"/>
    <w:rsid w:val="00A97BD0"/>
    <w:rsid w:val="00AA1508"/>
    <w:rsid w:val="00AA68F8"/>
    <w:rsid w:val="00AB6650"/>
    <w:rsid w:val="00AB7AF7"/>
    <w:rsid w:val="00AC30A7"/>
    <w:rsid w:val="00AC7F07"/>
    <w:rsid w:val="00AD1174"/>
    <w:rsid w:val="00AD24B2"/>
    <w:rsid w:val="00AE15F9"/>
    <w:rsid w:val="00AE26BF"/>
    <w:rsid w:val="00AE4096"/>
    <w:rsid w:val="00AE7D2B"/>
    <w:rsid w:val="00AF3C7A"/>
    <w:rsid w:val="00AF49CE"/>
    <w:rsid w:val="00AF4C81"/>
    <w:rsid w:val="00B003B4"/>
    <w:rsid w:val="00B0097B"/>
    <w:rsid w:val="00B129B4"/>
    <w:rsid w:val="00B1425B"/>
    <w:rsid w:val="00B1528A"/>
    <w:rsid w:val="00B3145F"/>
    <w:rsid w:val="00B335BD"/>
    <w:rsid w:val="00B33749"/>
    <w:rsid w:val="00B33FDB"/>
    <w:rsid w:val="00B35754"/>
    <w:rsid w:val="00B43DC7"/>
    <w:rsid w:val="00B503F5"/>
    <w:rsid w:val="00B50DDF"/>
    <w:rsid w:val="00B57896"/>
    <w:rsid w:val="00B6440A"/>
    <w:rsid w:val="00B665E8"/>
    <w:rsid w:val="00B670CD"/>
    <w:rsid w:val="00B67301"/>
    <w:rsid w:val="00B7413F"/>
    <w:rsid w:val="00B75BF4"/>
    <w:rsid w:val="00B76DD7"/>
    <w:rsid w:val="00B80066"/>
    <w:rsid w:val="00B80F3C"/>
    <w:rsid w:val="00B81877"/>
    <w:rsid w:val="00B829A4"/>
    <w:rsid w:val="00B86E94"/>
    <w:rsid w:val="00B91D70"/>
    <w:rsid w:val="00B946EC"/>
    <w:rsid w:val="00B94CC5"/>
    <w:rsid w:val="00BA02DD"/>
    <w:rsid w:val="00BA35E9"/>
    <w:rsid w:val="00BB04F9"/>
    <w:rsid w:val="00BB0730"/>
    <w:rsid w:val="00BB1840"/>
    <w:rsid w:val="00BB3AD2"/>
    <w:rsid w:val="00BC748E"/>
    <w:rsid w:val="00BD2366"/>
    <w:rsid w:val="00BD33BA"/>
    <w:rsid w:val="00BD3637"/>
    <w:rsid w:val="00BD4155"/>
    <w:rsid w:val="00BD4A97"/>
    <w:rsid w:val="00BD4C77"/>
    <w:rsid w:val="00BD5478"/>
    <w:rsid w:val="00BD55D4"/>
    <w:rsid w:val="00BD68EF"/>
    <w:rsid w:val="00BE337E"/>
    <w:rsid w:val="00BE4069"/>
    <w:rsid w:val="00BE4FCB"/>
    <w:rsid w:val="00BF1CFE"/>
    <w:rsid w:val="00BF26D0"/>
    <w:rsid w:val="00BF73B8"/>
    <w:rsid w:val="00C067F9"/>
    <w:rsid w:val="00C07176"/>
    <w:rsid w:val="00C1045B"/>
    <w:rsid w:val="00C1490F"/>
    <w:rsid w:val="00C26BA3"/>
    <w:rsid w:val="00C35BC9"/>
    <w:rsid w:val="00C3657A"/>
    <w:rsid w:val="00C410D4"/>
    <w:rsid w:val="00C434DC"/>
    <w:rsid w:val="00C4472E"/>
    <w:rsid w:val="00C45D73"/>
    <w:rsid w:val="00C47E22"/>
    <w:rsid w:val="00C52D75"/>
    <w:rsid w:val="00C531BD"/>
    <w:rsid w:val="00C542BF"/>
    <w:rsid w:val="00C542DB"/>
    <w:rsid w:val="00C5797F"/>
    <w:rsid w:val="00C57A40"/>
    <w:rsid w:val="00C6039B"/>
    <w:rsid w:val="00C630FC"/>
    <w:rsid w:val="00C71602"/>
    <w:rsid w:val="00C77C32"/>
    <w:rsid w:val="00C8286C"/>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2B75"/>
    <w:rsid w:val="00CD346B"/>
    <w:rsid w:val="00CD49CC"/>
    <w:rsid w:val="00CD5210"/>
    <w:rsid w:val="00CE3E88"/>
    <w:rsid w:val="00CE4CF9"/>
    <w:rsid w:val="00CE6E14"/>
    <w:rsid w:val="00CE7C17"/>
    <w:rsid w:val="00CF26CD"/>
    <w:rsid w:val="00D0039F"/>
    <w:rsid w:val="00D02A18"/>
    <w:rsid w:val="00D0607A"/>
    <w:rsid w:val="00D06F7D"/>
    <w:rsid w:val="00D10FAB"/>
    <w:rsid w:val="00D11E89"/>
    <w:rsid w:val="00D12DA1"/>
    <w:rsid w:val="00D12F7F"/>
    <w:rsid w:val="00D1337E"/>
    <w:rsid w:val="00D1371D"/>
    <w:rsid w:val="00D15CDF"/>
    <w:rsid w:val="00D21474"/>
    <w:rsid w:val="00D243A2"/>
    <w:rsid w:val="00D24EDE"/>
    <w:rsid w:val="00D2643D"/>
    <w:rsid w:val="00D40E11"/>
    <w:rsid w:val="00D426C0"/>
    <w:rsid w:val="00D469DB"/>
    <w:rsid w:val="00D4710B"/>
    <w:rsid w:val="00D501F7"/>
    <w:rsid w:val="00D539A2"/>
    <w:rsid w:val="00D539C5"/>
    <w:rsid w:val="00D54E37"/>
    <w:rsid w:val="00D57E31"/>
    <w:rsid w:val="00D62140"/>
    <w:rsid w:val="00D621B8"/>
    <w:rsid w:val="00D63C35"/>
    <w:rsid w:val="00D651D9"/>
    <w:rsid w:val="00D710BF"/>
    <w:rsid w:val="00D713AB"/>
    <w:rsid w:val="00D74CFA"/>
    <w:rsid w:val="00D85027"/>
    <w:rsid w:val="00D8557C"/>
    <w:rsid w:val="00D87FED"/>
    <w:rsid w:val="00D95D73"/>
    <w:rsid w:val="00D9794D"/>
    <w:rsid w:val="00DA3513"/>
    <w:rsid w:val="00DA7866"/>
    <w:rsid w:val="00DB0948"/>
    <w:rsid w:val="00DB261E"/>
    <w:rsid w:val="00DB2755"/>
    <w:rsid w:val="00DB4170"/>
    <w:rsid w:val="00DB6C5B"/>
    <w:rsid w:val="00DB7539"/>
    <w:rsid w:val="00DC2989"/>
    <w:rsid w:val="00DC5FE0"/>
    <w:rsid w:val="00DC63BB"/>
    <w:rsid w:val="00DD22A1"/>
    <w:rsid w:val="00DD3673"/>
    <w:rsid w:val="00DD3783"/>
    <w:rsid w:val="00DD4B1C"/>
    <w:rsid w:val="00DD62C1"/>
    <w:rsid w:val="00DE2A0F"/>
    <w:rsid w:val="00DE6D85"/>
    <w:rsid w:val="00E10F87"/>
    <w:rsid w:val="00E11F17"/>
    <w:rsid w:val="00E13BF2"/>
    <w:rsid w:val="00E21C91"/>
    <w:rsid w:val="00E273C1"/>
    <w:rsid w:val="00E27935"/>
    <w:rsid w:val="00E320C0"/>
    <w:rsid w:val="00E4312D"/>
    <w:rsid w:val="00E4337F"/>
    <w:rsid w:val="00E441AF"/>
    <w:rsid w:val="00E46072"/>
    <w:rsid w:val="00E53BDF"/>
    <w:rsid w:val="00E53E48"/>
    <w:rsid w:val="00E630B7"/>
    <w:rsid w:val="00E635F1"/>
    <w:rsid w:val="00E65285"/>
    <w:rsid w:val="00E65A44"/>
    <w:rsid w:val="00E66294"/>
    <w:rsid w:val="00E72512"/>
    <w:rsid w:val="00E84B3C"/>
    <w:rsid w:val="00E93106"/>
    <w:rsid w:val="00E9403A"/>
    <w:rsid w:val="00EA1ECA"/>
    <w:rsid w:val="00EA23EB"/>
    <w:rsid w:val="00EA38CE"/>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3253A"/>
    <w:rsid w:val="00F3455A"/>
    <w:rsid w:val="00F42729"/>
    <w:rsid w:val="00F50E0B"/>
    <w:rsid w:val="00F5175B"/>
    <w:rsid w:val="00F51D74"/>
    <w:rsid w:val="00F556C1"/>
    <w:rsid w:val="00F55F3F"/>
    <w:rsid w:val="00F60A7A"/>
    <w:rsid w:val="00F60DC5"/>
    <w:rsid w:val="00F611A3"/>
    <w:rsid w:val="00F623BB"/>
    <w:rsid w:val="00F63229"/>
    <w:rsid w:val="00F7222F"/>
    <w:rsid w:val="00F7504F"/>
    <w:rsid w:val="00F767BF"/>
    <w:rsid w:val="00F77517"/>
    <w:rsid w:val="00F815D3"/>
    <w:rsid w:val="00F81C80"/>
    <w:rsid w:val="00F878F1"/>
    <w:rsid w:val="00F91397"/>
    <w:rsid w:val="00F92B08"/>
    <w:rsid w:val="00F94423"/>
    <w:rsid w:val="00F968A0"/>
    <w:rsid w:val="00FA4168"/>
    <w:rsid w:val="00FA7D9E"/>
    <w:rsid w:val="00FB0BBD"/>
    <w:rsid w:val="00FB2EAC"/>
    <w:rsid w:val="00FB78C6"/>
    <w:rsid w:val="00FC678A"/>
    <w:rsid w:val="00FD0A4B"/>
    <w:rsid w:val="00FD3EA4"/>
    <w:rsid w:val="00FE2C6C"/>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F998"/>
  <w15:chartTrackingRefBased/>
  <w15:docId w15:val="{0A5DC0CA-7DCD-491F-B122-93101F1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paragraph" w:customStyle="1" w:styleId="isselectedend">
    <w:name w:val="isselectedend"/>
    <w:basedOn w:val="Normal"/>
    <w:rsid w:val="00530BF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30BF3"/>
    <w:rPr>
      <w:b/>
      <w:bCs/>
    </w:rPr>
  </w:style>
  <w:style w:type="paragraph" w:customStyle="1" w:styleId="pdq2pgselectionanchorcontainer">
    <w:name w:val="pdq2pg_selectionanchorcontainer"/>
    <w:basedOn w:val="Normal"/>
    <w:rsid w:val="00D15CDF"/>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5640">
      <w:bodyDiv w:val="1"/>
      <w:marLeft w:val="0"/>
      <w:marRight w:val="0"/>
      <w:marTop w:val="0"/>
      <w:marBottom w:val="0"/>
      <w:divBdr>
        <w:top w:val="none" w:sz="0" w:space="0" w:color="auto"/>
        <w:left w:val="none" w:sz="0" w:space="0" w:color="auto"/>
        <w:bottom w:val="none" w:sz="0" w:space="0" w:color="auto"/>
        <w:right w:val="none" w:sz="0" w:space="0" w:color="auto"/>
      </w:divBdr>
    </w:div>
    <w:div w:id="192352284">
      <w:bodyDiv w:val="1"/>
      <w:marLeft w:val="0"/>
      <w:marRight w:val="0"/>
      <w:marTop w:val="0"/>
      <w:marBottom w:val="0"/>
      <w:divBdr>
        <w:top w:val="none" w:sz="0" w:space="0" w:color="auto"/>
        <w:left w:val="none" w:sz="0" w:space="0" w:color="auto"/>
        <w:bottom w:val="none" w:sz="0" w:space="0" w:color="auto"/>
        <w:right w:val="none" w:sz="0" w:space="0" w:color="auto"/>
      </w:divBdr>
    </w:div>
    <w:div w:id="213471840">
      <w:bodyDiv w:val="1"/>
      <w:marLeft w:val="0"/>
      <w:marRight w:val="0"/>
      <w:marTop w:val="0"/>
      <w:marBottom w:val="0"/>
      <w:divBdr>
        <w:top w:val="none" w:sz="0" w:space="0" w:color="auto"/>
        <w:left w:val="none" w:sz="0" w:space="0" w:color="auto"/>
        <w:bottom w:val="none" w:sz="0" w:space="0" w:color="auto"/>
        <w:right w:val="none" w:sz="0" w:space="0" w:color="auto"/>
      </w:divBdr>
    </w:div>
    <w:div w:id="257444104">
      <w:bodyDiv w:val="1"/>
      <w:marLeft w:val="0"/>
      <w:marRight w:val="0"/>
      <w:marTop w:val="0"/>
      <w:marBottom w:val="0"/>
      <w:divBdr>
        <w:top w:val="none" w:sz="0" w:space="0" w:color="auto"/>
        <w:left w:val="none" w:sz="0" w:space="0" w:color="auto"/>
        <w:bottom w:val="none" w:sz="0" w:space="0" w:color="auto"/>
        <w:right w:val="none" w:sz="0" w:space="0" w:color="auto"/>
      </w:divBdr>
    </w:div>
    <w:div w:id="269975353">
      <w:bodyDiv w:val="1"/>
      <w:marLeft w:val="0"/>
      <w:marRight w:val="0"/>
      <w:marTop w:val="0"/>
      <w:marBottom w:val="0"/>
      <w:divBdr>
        <w:top w:val="none" w:sz="0" w:space="0" w:color="auto"/>
        <w:left w:val="none" w:sz="0" w:space="0" w:color="auto"/>
        <w:bottom w:val="none" w:sz="0" w:space="0" w:color="auto"/>
        <w:right w:val="none" w:sz="0" w:space="0" w:color="auto"/>
      </w:divBdr>
    </w:div>
    <w:div w:id="302734797">
      <w:bodyDiv w:val="1"/>
      <w:marLeft w:val="0"/>
      <w:marRight w:val="0"/>
      <w:marTop w:val="0"/>
      <w:marBottom w:val="0"/>
      <w:divBdr>
        <w:top w:val="none" w:sz="0" w:space="0" w:color="auto"/>
        <w:left w:val="none" w:sz="0" w:space="0" w:color="auto"/>
        <w:bottom w:val="none" w:sz="0" w:space="0" w:color="auto"/>
        <w:right w:val="none" w:sz="0" w:space="0" w:color="auto"/>
      </w:divBdr>
    </w:div>
    <w:div w:id="305473332">
      <w:bodyDiv w:val="1"/>
      <w:marLeft w:val="0"/>
      <w:marRight w:val="0"/>
      <w:marTop w:val="0"/>
      <w:marBottom w:val="0"/>
      <w:divBdr>
        <w:top w:val="none" w:sz="0" w:space="0" w:color="auto"/>
        <w:left w:val="none" w:sz="0" w:space="0" w:color="auto"/>
        <w:bottom w:val="none" w:sz="0" w:space="0" w:color="auto"/>
        <w:right w:val="none" w:sz="0" w:space="0" w:color="auto"/>
      </w:divBdr>
      <w:divsChild>
        <w:div w:id="1335184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86261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93428821">
      <w:bodyDiv w:val="1"/>
      <w:marLeft w:val="0"/>
      <w:marRight w:val="0"/>
      <w:marTop w:val="0"/>
      <w:marBottom w:val="0"/>
      <w:divBdr>
        <w:top w:val="none" w:sz="0" w:space="0" w:color="auto"/>
        <w:left w:val="none" w:sz="0" w:space="0" w:color="auto"/>
        <w:bottom w:val="none" w:sz="0" w:space="0" w:color="auto"/>
        <w:right w:val="none" w:sz="0" w:space="0" w:color="auto"/>
      </w:divBdr>
    </w:div>
    <w:div w:id="396437838">
      <w:bodyDiv w:val="1"/>
      <w:marLeft w:val="0"/>
      <w:marRight w:val="0"/>
      <w:marTop w:val="0"/>
      <w:marBottom w:val="0"/>
      <w:divBdr>
        <w:top w:val="none" w:sz="0" w:space="0" w:color="auto"/>
        <w:left w:val="none" w:sz="0" w:space="0" w:color="auto"/>
        <w:bottom w:val="none" w:sz="0" w:space="0" w:color="auto"/>
        <w:right w:val="none" w:sz="0" w:space="0" w:color="auto"/>
      </w:divBdr>
    </w:div>
    <w:div w:id="437914557">
      <w:bodyDiv w:val="1"/>
      <w:marLeft w:val="0"/>
      <w:marRight w:val="0"/>
      <w:marTop w:val="0"/>
      <w:marBottom w:val="0"/>
      <w:divBdr>
        <w:top w:val="none" w:sz="0" w:space="0" w:color="auto"/>
        <w:left w:val="none" w:sz="0" w:space="0" w:color="auto"/>
        <w:bottom w:val="none" w:sz="0" w:space="0" w:color="auto"/>
        <w:right w:val="none" w:sz="0" w:space="0" w:color="auto"/>
      </w:divBdr>
    </w:div>
    <w:div w:id="493883873">
      <w:bodyDiv w:val="1"/>
      <w:marLeft w:val="0"/>
      <w:marRight w:val="0"/>
      <w:marTop w:val="0"/>
      <w:marBottom w:val="0"/>
      <w:divBdr>
        <w:top w:val="none" w:sz="0" w:space="0" w:color="auto"/>
        <w:left w:val="none" w:sz="0" w:space="0" w:color="auto"/>
        <w:bottom w:val="none" w:sz="0" w:space="0" w:color="auto"/>
        <w:right w:val="none" w:sz="0" w:space="0" w:color="auto"/>
      </w:divBdr>
    </w:div>
    <w:div w:id="494957108">
      <w:bodyDiv w:val="1"/>
      <w:marLeft w:val="0"/>
      <w:marRight w:val="0"/>
      <w:marTop w:val="0"/>
      <w:marBottom w:val="0"/>
      <w:divBdr>
        <w:top w:val="none" w:sz="0" w:space="0" w:color="auto"/>
        <w:left w:val="none" w:sz="0" w:space="0" w:color="auto"/>
        <w:bottom w:val="none" w:sz="0" w:space="0" w:color="auto"/>
        <w:right w:val="none" w:sz="0" w:space="0" w:color="auto"/>
      </w:divBdr>
    </w:div>
    <w:div w:id="550578457">
      <w:bodyDiv w:val="1"/>
      <w:marLeft w:val="0"/>
      <w:marRight w:val="0"/>
      <w:marTop w:val="0"/>
      <w:marBottom w:val="0"/>
      <w:divBdr>
        <w:top w:val="none" w:sz="0" w:space="0" w:color="auto"/>
        <w:left w:val="none" w:sz="0" w:space="0" w:color="auto"/>
        <w:bottom w:val="none" w:sz="0" w:space="0" w:color="auto"/>
        <w:right w:val="none" w:sz="0" w:space="0" w:color="auto"/>
      </w:divBdr>
    </w:div>
    <w:div w:id="553010263">
      <w:bodyDiv w:val="1"/>
      <w:marLeft w:val="0"/>
      <w:marRight w:val="0"/>
      <w:marTop w:val="0"/>
      <w:marBottom w:val="0"/>
      <w:divBdr>
        <w:top w:val="none" w:sz="0" w:space="0" w:color="auto"/>
        <w:left w:val="none" w:sz="0" w:space="0" w:color="auto"/>
        <w:bottom w:val="none" w:sz="0" w:space="0" w:color="auto"/>
        <w:right w:val="none" w:sz="0" w:space="0" w:color="auto"/>
      </w:divBdr>
    </w:div>
    <w:div w:id="597255696">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1080513">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90334">
      <w:bodyDiv w:val="1"/>
      <w:marLeft w:val="0"/>
      <w:marRight w:val="0"/>
      <w:marTop w:val="0"/>
      <w:marBottom w:val="0"/>
      <w:divBdr>
        <w:top w:val="none" w:sz="0" w:space="0" w:color="auto"/>
        <w:left w:val="none" w:sz="0" w:space="0" w:color="auto"/>
        <w:bottom w:val="none" w:sz="0" w:space="0" w:color="auto"/>
        <w:right w:val="none" w:sz="0" w:space="0" w:color="auto"/>
      </w:divBdr>
    </w:div>
    <w:div w:id="762258988">
      <w:bodyDiv w:val="1"/>
      <w:marLeft w:val="0"/>
      <w:marRight w:val="0"/>
      <w:marTop w:val="0"/>
      <w:marBottom w:val="0"/>
      <w:divBdr>
        <w:top w:val="none" w:sz="0" w:space="0" w:color="auto"/>
        <w:left w:val="none" w:sz="0" w:space="0" w:color="auto"/>
        <w:bottom w:val="none" w:sz="0" w:space="0" w:color="auto"/>
        <w:right w:val="none" w:sz="0" w:space="0" w:color="auto"/>
      </w:divBdr>
    </w:div>
    <w:div w:id="773134623">
      <w:bodyDiv w:val="1"/>
      <w:marLeft w:val="0"/>
      <w:marRight w:val="0"/>
      <w:marTop w:val="0"/>
      <w:marBottom w:val="0"/>
      <w:divBdr>
        <w:top w:val="none" w:sz="0" w:space="0" w:color="auto"/>
        <w:left w:val="none" w:sz="0" w:space="0" w:color="auto"/>
        <w:bottom w:val="none" w:sz="0" w:space="0" w:color="auto"/>
        <w:right w:val="none" w:sz="0" w:space="0" w:color="auto"/>
      </w:divBdr>
    </w:div>
    <w:div w:id="1022047240">
      <w:bodyDiv w:val="1"/>
      <w:marLeft w:val="0"/>
      <w:marRight w:val="0"/>
      <w:marTop w:val="0"/>
      <w:marBottom w:val="0"/>
      <w:divBdr>
        <w:top w:val="none" w:sz="0" w:space="0" w:color="auto"/>
        <w:left w:val="none" w:sz="0" w:space="0" w:color="auto"/>
        <w:bottom w:val="none" w:sz="0" w:space="0" w:color="auto"/>
        <w:right w:val="none" w:sz="0" w:space="0" w:color="auto"/>
      </w:divBdr>
    </w:div>
    <w:div w:id="1100878726">
      <w:bodyDiv w:val="1"/>
      <w:marLeft w:val="0"/>
      <w:marRight w:val="0"/>
      <w:marTop w:val="0"/>
      <w:marBottom w:val="0"/>
      <w:divBdr>
        <w:top w:val="none" w:sz="0" w:space="0" w:color="auto"/>
        <w:left w:val="none" w:sz="0" w:space="0" w:color="auto"/>
        <w:bottom w:val="none" w:sz="0" w:space="0" w:color="auto"/>
        <w:right w:val="none" w:sz="0" w:space="0" w:color="auto"/>
      </w:divBdr>
    </w:div>
    <w:div w:id="1194073667">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260482076">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38054465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19406204">
      <w:bodyDiv w:val="1"/>
      <w:marLeft w:val="0"/>
      <w:marRight w:val="0"/>
      <w:marTop w:val="0"/>
      <w:marBottom w:val="0"/>
      <w:divBdr>
        <w:top w:val="none" w:sz="0" w:space="0" w:color="auto"/>
        <w:left w:val="none" w:sz="0" w:space="0" w:color="auto"/>
        <w:bottom w:val="none" w:sz="0" w:space="0" w:color="auto"/>
        <w:right w:val="none" w:sz="0" w:space="0" w:color="auto"/>
      </w:divBdr>
    </w:div>
    <w:div w:id="1479178848">
      <w:bodyDiv w:val="1"/>
      <w:marLeft w:val="0"/>
      <w:marRight w:val="0"/>
      <w:marTop w:val="0"/>
      <w:marBottom w:val="0"/>
      <w:divBdr>
        <w:top w:val="none" w:sz="0" w:space="0" w:color="auto"/>
        <w:left w:val="none" w:sz="0" w:space="0" w:color="auto"/>
        <w:bottom w:val="none" w:sz="0" w:space="0" w:color="auto"/>
        <w:right w:val="none" w:sz="0" w:space="0" w:color="auto"/>
      </w:divBdr>
    </w:div>
    <w:div w:id="1501383548">
      <w:bodyDiv w:val="1"/>
      <w:marLeft w:val="0"/>
      <w:marRight w:val="0"/>
      <w:marTop w:val="0"/>
      <w:marBottom w:val="0"/>
      <w:divBdr>
        <w:top w:val="none" w:sz="0" w:space="0" w:color="auto"/>
        <w:left w:val="none" w:sz="0" w:space="0" w:color="auto"/>
        <w:bottom w:val="none" w:sz="0" w:space="0" w:color="auto"/>
        <w:right w:val="none" w:sz="0" w:space="0" w:color="auto"/>
      </w:divBdr>
    </w:div>
    <w:div w:id="1518933416">
      <w:bodyDiv w:val="1"/>
      <w:marLeft w:val="0"/>
      <w:marRight w:val="0"/>
      <w:marTop w:val="0"/>
      <w:marBottom w:val="0"/>
      <w:divBdr>
        <w:top w:val="none" w:sz="0" w:space="0" w:color="auto"/>
        <w:left w:val="none" w:sz="0" w:space="0" w:color="auto"/>
        <w:bottom w:val="none" w:sz="0" w:space="0" w:color="auto"/>
        <w:right w:val="none" w:sz="0" w:space="0" w:color="auto"/>
      </w:divBdr>
    </w:div>
    <w:div w:id="1562058654">
      <w:bodyDiv w:val="1"/>
      <w:marLeft w:val="0"/>
      <w:marRight w:val="0"/>
      <w:marTop w:val="0"/>
      <w:marBottom w:val="0"/>
      <w:divBdr>
        <w:top w:val="none" w:sz="0" w:space="0" w:color="auto"/>
        <w:left w:val="none" w:sz="0" w:space="0" w:color="auto"/>
        <w:bottom w:val="none" w:sz="0" w:space="0" w:color="auto"/>
        <w:right w:val="none" w:sz="0" w:space="0" w:color="auto"/>
      </w:divBdr>
    </w:div>
    <w:div w:id="1592884751">
      <w:bodyDiv w:val="1"/>
      <w:marLeft w:val="0"/>
      <w:marRight w:val="0"/>
      <w:marTop w:val="0"/>
      <w:marBottom w:val="0"/>
      <w:divBdr>
        <w:top w:val="none" w:sz="0" w:space="0" w:color="auto"/>
        <w:left w:val="none" w:sz="0" w:space="0" w:color="auto"/>
        <w:bottom w:val="none" w:sz="0" w:space="0" w:color="auto"/>
        <w:right w:val="none" w:sz="0" w:space="0" w:color="auto"/>
      </w:divBdr>
    </w:div>
    <w:div w:id="1620378027">
      <w:bodyDiv w:val="1"/>
      <w:marLeft w:val="0"/>
      <w:marRight w:val="0"/>
      <w:marTop w:val="0"/>
      <w:marBottom w:val="0"/>
      <w:divBdr>
        <w:top w:val="none" w:sz="0" w:space="0" w:color="auto"/>
        <w:left w:val="none" w:sz="0" w:space="0" w:color="auto"/>
        <w:bottom w:val="none" w:sz="0" w:space="0" w:color="auto"/>
        <w:right w:val="none" w:sz="0" w:space="0" w:color="auto"/>
      </w:divBdr>
    </w:div>
    <w:div w:id="1670131511">
      <w:bodyDiv w:val="1"/>
      <w:marLeft w:val="0"/>
      <w:marRight w:val="0"/>
      <w:marTop w:val="0"/>
      <w:marBottom w:val="0"/>
      <w:divBdr>
        <w:top w:val="none" w:sz="0" w:space="0" w:color="auto"/>
        <w:left w:val="none" w:sz="0" w:space="0" w:color="auto"/>
        <w:bottom w:val="none" w:sz="0" w:space="0" w:color="auto"/>
        <w:right w:val="none" w:sz="0" w:space="0" w:color="auto"/>
      </w:divBdr>
    </w:div>
    <w:div w:id="1676414770">
      <w:bodyDiv w:val="1"/>
      <w:marLeft w:val="0"/>
      <w:marRight w:val="0"/>
      <w:marTop w:val="0"/>
      <w:marBottom w:val="0"/>
      <w:divBdr>
        <w:top w:val="none" w:sz="0" w:space="0" w:color="auto"/>
        <w:left w:val="none" w:sz="0" w:space="0" w:color="auto"/>
        <w:bottom w:val="none" w:sz="0" w:space="0" w:color="auto"/>
        <w:right w:val="none" w:sz="0" w:space="0" w:color="auto"/>
      </w:divBdr>
    </w:div>
    <w:div w:id="1733918535">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802796477">
      <w:bodyDiv w:val="1"/>
      <w:marLeft w:val="0"/>
      <w:marRight w:val="0"/>
      <w:marTop w:val="0"/>
      <w:marBottom w:val="0"/>
      <w:divBdr>
        <w:top w:val="none" w:sz="0" w:space="0" w:color="auto"/>
        <w:left w:val="none" w:sz="0" w:space="0" w:color="auto"/>
        <w:bottom w:val="none" w:sz="0" w:space="0" w:color="auto"/>
        <w:right w:val="none" w:sz="0" w:space="0" w:color="auto"/>
      </w:divBdr>
    </w:div>
    <w:div w:id="1915427833">
      <w:bodyDiv w:val="1"/>
      <w:marLeft w:val="0"/>
      <w:marRight w:val="0"/>
      <w:marTop w:val="0"/>
      <w:marBottom w:val="0"/>
      <w:divBdr>
        <w:top w:val="none" w:sz="0" w:space="0" w:color="auto"/>
        <w:left w:val="none" w:sz="0" w:space="0" w:color="auto"/>
        <w:bottom w:val="none" w:sz="0" w:space="0" w:color="auto"/>
        <w:right w:val="none" w:sz="0" w:space="0" w:color="auto"/>
      </w:divBdr>
    </w:div>
    <w:div w:id="1949463673">
      <w:bodyDiv w:val="1"/>
      <w:marLeft w:val="0"/>
      <w:marRight w:val="0"/>
      <w:marTop w:val="0"/>
      <w:marBottom w:val="0"/>
      <w:divBdr>
        <w:top w:val="none" w:sz="0" w:space="0" w:color="auto"/>
        <w:left w:val="none" w:sz="0" w:space="0" w:color="auto"/>
        <w:bottom w:val="none" w:sz="0" w:space="0" w:color="auto"/>
        <w:right w:val="none" w:sz="0" w:space="0" w:color="auto"/>
      </w:divBdr>
    </w:div>
    <w:div w:id="1973628598">
      <w:bodyDiv w:val="1"/>
      <w:marLeft w:val="0"/>
      <w:marRight w:val="0"/>
      <w:marTop w:val="0"/>
      <w:marBottom w:val="0"/>
      <w:divBdr>
        <w:top w:val="none" w:sz="0" w:space="0" w:color="auto"/>
        <w:left w:val="none" w:sz="0" w:space="0" w:color="auto"/>
        <w:bottom w:val="none" w:sz="0" w:space="0" w:color="auto"/>
        <w:right w:val="none" w:sz="0" w:space="0" w:color="auto"/>
      </w:divBdr>
    </w:div>
    <w:div w:id="1978685271">
      <w:bodyDiv w:val="1"/>
      <w:marLeft w:val="0"/>
      <w:marRight w:val="0"/>
      <w:marTop w:val="0"/>
      <w:marBottom w:val="0"/>
      <w:divBdr>
        <w:top w:val="none" w:sz="0" w:space="0" w:color="auto"/>
        <w:left w:val="none" w:sz="0" w:space="0" w:color="auto"/>
        <w:bottom w:val="none" w:sz="0" w:space="0" w:color="auto"/>
        <w:right w:val="none" w:sz="0" w:space="0" w:color="auto"/>
      </w:divBdr>
    </w:div>
    <w:div w:id="2005232267">
      <w:bodyDiv w:val="1"/>
      <w:marLeft w:val="0"/>
      <w:marRight w:val="0"/>
      <w:marTop w:val="0"/>
      <w:marBottom w:val="0"/>
      <w:divBdr>
        <w:top w:val="none" w:sz="0" w:space="0" w:color="auto"/>
        <w:left w:val="none" w:sz="0" w:space="0" w:color="auto"/>
        <w:bottom w:val="none" w:sz="0" w:space="0" w:color="auto"/>
        <w:right w:val="none" w:sz="0" w:space="0" w:color="auto"/>
      </w:divBdr>
    </w:div>
    <w:div w:id="2107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C978A-010E-475A-897D-1FF785FA7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9</Pages>
  <Words>3834</Words>
  <Characters>21854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2255</cp:lastModifiedBy>
  <cp:revision>763</cp:revision>
  <dcterms:created xsi:type="dcterms:W3CDTF">2026-05-13T08:53:00Z</dcterms:created>
  <dcterms:modified xsi:type="dcterms:W3CDTF">2026-08-20T00:29:00Z</dcterms:modified>
</cp:coreProperties>
</file>