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pPr w:leftFromText="180" w:rightFromText="180" w:topFromText="180" w:bottomFromText="180" w:vertAnchor="text" w:tblpX="-259" w:tblpY="12"/>
        <w:tblW w:w="9781" w:type="dxa"/>
        <w:tblLayout w:type="fixed"/>
        <w:tblLook w:val="0400" w:firstRow="0" w:lastRow="0" w:firstColumn="0" w:lastColumn="0" w:noHBand="0" w:noVBand="1"/>
      </w:tblPr>
      <w:tblGrid>
        <w:gridCol w:w="4253"/>
        <w:gridCol w:w="5528"/>
      </w:tblGrid>
      <w:tr w:rsidR="003F2A14" w:rsidRPr="003F2A14" w14:paraId="02C383AF" w14:textId="77777777" w:rsidTr="00FB25FF">
        <w:trPr>
          <w:trHeight w:val="1280"/>
        </w:trPr>
        <w:tc>
          <w:tcPr>
            <w:tcW w:w="4253" w:type="dxa"/>
          </w:tcPr>
          <w:p w14:paraId="3CEC1081" w14:textId="77777777" w:rsidR="00CD45C5" w:rsidRPr="003F2A14" w:rsidRDefault="00CD45C5" w:rsidP="00084DD0">
            <w:pPr>
              <w:widowControl w:val="0"/>
              <w:tabs>
                <w:tab w:val="left" w:pos="540"/>
              </w:tabs>
              <w:spacing w:after="0" w:line="240" w:lineRule="auto"/>
              <w:jc w:val="center"/>
              <w:rPr>
                <w:bCs/>
                <w:sz w:val="28"/>
                <w:szCs w:val="28"/>
              </w:rPr>
            </w:pPr>
            <w:bookmarkStart w:id="0" w:name="_GoBack"/>
            <w:r w:rsidRPr="003F2A14">
              <w:rPr>
                <w:sz w:val="28"/>
                <w:szCs w:val="28"/>
              </w:rPr>
              <w:t>ĐẢNG BỘ TỈNH LÀO CAI</w:t>
            </w:r>
          </w:p>
          <w:p w14:paraId="4741ED2B" w14:textId="77777777" w:rsidR="00CD45C5" w:rsidRPr="003F2A14" w:rsidRDefault="00CD45C5" w:rsidP="00084DD0">
            <w:pPr>
              <w:widowControl w:val="0"/>
              <w:tabs>
                <w:tab w:val="left" w:pos="540"/>
              </w:tabs>
              <w:spacing w:after="0" w:line="240" w:lineRule="auto"/>
              <w:jc w:val="center"/>
              <w:rPr>
                <w:b/>
                <w:bCs/>
                <w:sz w:val="28"/>
                <w:szCs w:val="28"/>
              </w:rPr>
            </w:pPr>
            <w:r w:rsidRPr="003F2A14">
              <w:rPr>
                <w:b/>
                <w:bCs/>
                <w:sz w:val="28"/>
                <w:szCs w:val="28"/>
              </w:rPr>
              <w:t>ĐẢNG ỦY XÃ LÙNG PHÌNH</w:t>
            </w:r>
          </w:p>
          <w:p w14:paraId="47346F53" w14:textId="77777777" w:rsidR="00CD45C5" w:rsidRPr="003F2A14" w:rsidRDefault="00CD45C5" w:rsidP="00084DD0">
            <w:pPr>
              <w:widowControl w:val="0"/>
              <w:tabs>
                <w:tab w:val="left" w:pos="540"/>
              </w:tabs>
              <w:spacing w:after="0" w:line="240" w:lineRule="auto"/>
              <w:jc w:val="center"/>
              <w:rPr>
                <w:b/>
                <w:sz w:val="28"/>
                <w:szCs w:val="28"/>
              </w:rPr>
            </w:pPr>
            <w:r w:rsidRPr="003F2A14">
              <w:rPr>
                <w:b/>
                <w:bCs/>
                <w:sz w:val="28"/>
                <w:szCs w:val="28"/>
              </w:rPr>
              <w:t>*</w:t>
            </w:r>
          </w:p>
          <w:p w14:paraId="419FA1C9" w14:textId="77777777" w:rsidR="00CD45C5" w:rsidRPr="003F2A14" w:rsidRDefault="00CD45C5" w:rsidP="00084DD0">
            <w:pPr>
              <w:widowControl w:val="0"/>
              <w:tabs>
                <w:tab w:val="left" w:pos="540"/>
              </w:tabs>
              <w:spacing w:after="0" w:line="240" w:lineRule="auto"/>
              <w:jc w:val="center"/>
              <w:rPr>
                <w:sz w:val="28"/>
                <w:szCs w:val="28"/>
              </w:rPr>
            </w:pPr>
            <w:r w:rsidRPr="003F2A14">
              <w:rPr>
                <w:sz w:val="28"/>
                <w:szCs w:val="28"/>
              </w:rPr>
              <w:t>Số       -BC/ĐU</w:t>
            </w:r>
          </w:p>
        </w:tc>
        <w:tc>
          <w:tcPr>
            <w:tcW w:w="5528" w:type="dxa"/>
          </w:tcPr>
          <w:p w14:paraId="240E85AC" w14:textId="77777777" w:rsidR="00CD45C5" w:rsidRPr="003F2A14" w:rsidRDefault="00CD45C5" w:rsidP="00084DD0">
            <w:pPr>
              <w:widowControl w:val="0"/>
              <w:tabs>
                <w:tab w:val="left" w:pos="540"/>
              </w:tabs>
              <w:spacing w:after="0" w:line="240" w:lineRule="auto"/>
              <w:jc w:val="center"/>
              <w:rPr>
                <w:b/>
                <w:sz w:val="30"/>
                <w:szCs w:val="30"/>
              </w:rPr>
            </w:pPr>
            <w:r w:rsidRPr="003F2A14">
              <w:rPr>
                <w:b/>
                <w:bCs/>
                <w:sz w:val="30"/>
                <w:szCs w:val="30"/>
              </w:rPr>
              <w:t>ĐẢNG CỘNG SẢN VIỆT NAM</w:t>
            </w:r>
          </w:p>
          <w:p w14:paraId="5C2ACF4E" w14:textId="77777777" w:rsidR="00CD45C5" w:rsidRPr="003F2A14" w:rsidRDefault="00CD45C5" w:rsidP="00084DD0">
            <w:pPr>
              <w:widowControl w:val="0"/>
              <w:tabs>
                <w:tab w:val="left" w:pos="540"/>
              </w:tabs>
              <w:spacing w:after="0" w:line="240" w:lineRule="auto"/>
              <w:jc w:val="center"/>
              <w:rPr>
                <w:b/>
                <w:bCs/>
                <w:sz w:val="28"/>
                <w:szCs w:val="28"/>
              </w:rPr>
            </w:pPr>
            <w:r w:rsidRPr="003F2A14">
              <w:rPr>
                <w:b/>
                <w:noProof/>
                <w:sz w:val="28"/>
                <w:szCs w:val="28"/>
                <w:lang w:val="en-US"/>
              </w:rPr>
              <mc:AlternateContent>
                <mc:Choice Requires="wps">
                  <w:drawing>
                    <wp:anchor distT="0" distB="0" distL="114300" distR="114300" simplePos="0" relativeHeight="251660288" behindDoc="0" locked="0" layoutInCell="1" allowOverlap="1" wp14:anchorId="219F8E3E" wp14:editId="0120A6D0">
                      <wp:simplePos x="0" y="0"/>
                      <wp:positionH relativeFrom="column">
                        <wp:posOffset>347980</wp:posOffset>
                      </wp:positionH>
                      <wp:positionV relativeFrom="paragraph">
                        <wp:posOffset>17914</wp:posOffset>
                      </wp:positionV>
                      <wp:extent cx="2623849" cy="12700"/>
                      <wp:effectExtent l="0" t="0" r="24130" b="25400"/>
                      <wp:wrapNone/>
                      <wp:docPr id="2" name="Straight Connector 2"/>
                      <wp:cNvGraphicFramePr/>
                      <a:graphic xmlns:a="http://schemas.openxmlformats.org/drawingml/2006/main">
                        <a:graphicData uri="http://schemas.microsoft.com/office/word/2010/wordprocessingShape">
                          <wps:wsp>
                            <wps:cNvCnPr/>
                            <wps:spPr>
                              <a:xfrm flipV="1">
                                <a:off x="0" y="0"/>
                                <a:ext cx="2623849" cy="12700"/>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DC87A8"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7.4pt,1.4pt" to="23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oA1QEAAIIDAAAOAAAAZHJzL2Uyb0RvYy54bWysU02P0zAQvSPxHyzfadJs6Zao6R5aLRcE&#10;lRa4Tx07seQvjU3T/nvGTqkWuCFysDye8Ru/Ny/bp4s17Cwxau86vlzUnEknfK/d0PFvX5/fbTiL&#10;CVwPxjvZ8auM/Gn39s12Cq1s/OhNL5ERiIvtFDo+phTaqopilBbiwgfpKKk8WkgU4lD1CBOhW1M1&#10;db2uJo99QC9kjHR6mJN8V/CVkiJ9USrKxEzH6W2prFjWU16r3RbaASGMWtyeAf/wCgvaUdM71AES&#10;sB+o/4KyWqCPXqWF8LbySmkhCwdis6z/YPMyQpCFC4kTw12m+P9gxefzEZnuO95w5sDSiF4Sgh7G&#10;xPbeORLQI2uyTlOILZXv3RFvUQxHzKQvCi1TRofvZIEiAxFjl6Ly9a6yvCQm6LBZNw+b1QfOBOWW&#10;zWNdplDNMBkuYEwfpbcsbzputMsiQAvnTzFRayr9VZKPnX/WxpRBGsemjq8f3tOoBZCdlIFEWxuI&#10;YHQDZ2AG8qlIWBCjN7rPtzNOxOG0N8jOQF5ZrR6b/SrTpm6/leXWB4jjXFdSs4usTmRlo23HN3X+&#10;breNy+iymPFGIEs5i5d3J99fi6ZVjmjQpenNlNlJr2Pav/51dj8BAAD//wMAUEsDBBQABgAIAAAA&#10;IQAj3eNB3AAAAAYBAAAPAAAAZHJzL2Rvd25yZXYueG1sTI9BT8MwDIXvSPyHyEjcWLpqlKprOiEQ&#10;B7igFRBXr/Gaak1SmrQr/x5zgpOf9az3Ppe7xfZipjF03ilYrxIQ5BqvO9cqeH97uslBhIhOY+8d&#10;KfimALvq8qLEQvuz29Ncx1ZwiAsFKjAxDoWUoTFkMaz8QI69ox8tRl7HVuoRzxxue5kmSSYtdo4b&#10;DA70YKg51ZNV8FzjPnv9+lzTS/o4nz666c40k1LXV8v9FkSkJf4dwy8+o0PFTAc/OR1Er+B2w+RR&#10;QcqD7U2W82sHFjnIqpT/8asfAAAA//8DAFBLAQItABQABgAIAAAAIQC2gziS/gAAAOEBAAATAAAA&#10;AAAAAAAAAAAAAAAAAABbQ29udGVudF9UeXBlc10ueG1sUEsBAi0AFAAGAAgAAAAhADj9If/WAAAA&#10;lAEAAAsAAAAAAAAAAAAAAAAALwEAAF9yZWxzLy5yZWxzUEsBAi0AFAAGAAgAAAAhAHRi+gDVAQAA&#10;ggMAAA4AAAAAAAAAAAAAAAAALgIAAGRycy9lMm9Eb2MueG1sUEsBAi0AFAAGAAgAAAAhACPd40Hc&#10;AAAABgEAAA8AAAAAAAAAAAAAAAAALwQAAGRycy9kb3ducmV2LnhtbFBLBQYAAAAABAAEAPMAAAA4&#10;BQAAAAA=&#10;" strokecolor="#4472c4" strokeweight=".5pt">
                      <v:stroke joinstyle="miter"/>
                    </v:line>
                  </w:pict>
                </mc:Fallback>
              </mc:AlternateContent>
            </w:r>
            <w:r w:rsidRPr="003F2A14">
              <w:rPr>
                <w:b/>
                <w:noProof/>
                <w:sz w:val="28"/>
                <w:szCs w:val="28"/>
                <w:lang w:val="en-US"/>
              </w:rPr>
              <mc:AlternateContent>
                <mc:Choice Requires="wps">
                  <w:drawing>
                    <wp:anchor distT="0" distB="0" distL="114300" distR="114300" simplePos="0" relativeHeight="251659264" behindDoc="0" locked="0" layoutInCell="1" hidden="0" allowOverlap="1" wp14:anchorId="5CAC2C36" wp14:editId="54290BBA">
                      <wp:simplePos x="0" y="0"/>
                      <wp:positionH relativeFrom="column">
                        <wp:posOffset>342265</wp:posOffset>
                      </wp:positionH>
                      <wp:positionV relativeFrom="paragraph">
                        <wp:posOffset>12700</wp:posOffset>
                      </wp:positionV>
                      <wp:extent cx="190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109655" y="3779048"/>
                                <a:ext cx="2472690" cy="190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73BA81" id="_x0000_t32" coordsize="21600,21600" o:spt="32" o:oned="t" path="m,l21600,21600e" filled="f">
                      <v:path arrowok="t" fillok="f" o:connecttype="none"/>
                      <o:lock v:ext="edit" shapetype="t"/>
                    </v:shapetype>
                    <v:shape id="Straight Arrow Connector 4" o:spid="_x0000_s1026" type="#_x0000_t32" style="position:absolute;margin-left:26.95pt;margin-top:1pt;width:.1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rK8AEAANIDAAAOAAAAZHJzL2Uyb0RvYy54bWysU8mO2zAMvRfoPwi6N3bSrEacQZF0eina&#10;ANP5AEaWbQHaQKlx8vel5DTT5TIo6oNMieTT4yO1fbgYzc4Sg3K25tNJyZm0wjXKdjV//vb4bs1Z&#10;iGAb0M7Kml9l4A+7t2+2g6/kzPVONxIZgdhQDb7mfYy+KoogemkgTJyXlpytQwORttgVDcJA6EYX&#10;s7JcFoPDxqMTMgQ6PYxOvsv4bStF/Nq2QUama07cYl4xr6e0FrstVB2C75W40YB/YGFAWbr0DnWA&#10;COw7qr+gjBLogmvjRDhTuLZVQuYaqJpp+Uc1Tz14mWshcYK/yxT+H6z4cj4iU03N55xZMNSip4ig&#10;uj6yD4huYHtnLcnokM2TWoMPFSXt7RFvu+CPmEq/tGjSn4piF8KblpvlYsHZtebvV6tNOV+PastL&#10;ZIICZvPVbLmhpgiKmG7KRXIXLzgeQ/wknWHJqHm40brzmWbB4fw5xDHxZ0IiYd2j0prOodKWDTXf&#10;LGbERQDNWKshkmk8VR1sl2GC06pJKSkjYHfaa2RnSFOTvxu338LSfQcI/RiXXWOFRkUaaq1Mzdf3&#10;bKh6Cc1H27B49SSzpffAEzMjG860pOeTrEw5gtKviSS1tCXRUlPGNiTr5Jpr7k4+p8HJst6GPE3m&#10;r/uc/fIUdz8AAAD//wMAUEsDBBQABgAIAAAAIQAxa02G2QAAAAUBAAAPAAAAZHJzL2Rvd25yZXYu&#10;eG1sTI/BTsMwEETvSPyDtUjcqN2QohKyqRAinCFBnN3YTaLG68h22/D3LCc4jmY086bcLW4SZxvi&#10;6AlhvVIgLHXejNQjfLb13RZETJqMnjxZhG8bYVddX5W6MP5CH/bcpF5wCcVCIwwpzYWUsRus03Hl&#10;Z0vsHXxwOrEMvTRBX7jcTTJT6kE6PRIvDHq2L4Ptjs3JITRNnX8dVIhH9bZtW/Vah+x9jXh7szw/&#10;gUh2SX9h+MVndKiYae9PZKKYEDb3j5xEyPgR25s8A7FHyBXIqpT/6asfAAAA//8DAFBLAQItABQA&#10;BgAIAAAAIQC2gziS/gAAAOEBAAATAAAAAAAAAAAAAAAAAAAAAABbQ29udGVudF9UeXBlc10ueG1s&#10;UEsBAi0AFAAGAAgAAAAhADj9If/WAAAAlAEAAAsAAAAAAAAAAAAAAAAALwEAAF9yZWxzLy5yZWxz&#10;UEsBAi0AFAAGAAgAAAAhAB21qsrwAQAA0gMAAA4AAAAAAAAAAAAAAAAALgIAAGRycy9lMm9Eb2Mu&#10;eG1sUEsBAi0AFAAGAAgAAAAhADFrTYbZAAAABQEAAA8AAAAAAAAAAAAAAAAASgQAAGRycy9kb3du&#10;cmV2LnhtbFBLBQYAAAAABAAEAPMAAABQBQAAAAA=&#10;">
                      <v:stroke joinstyle="miter"/>
                    </v:shape>
                  </w:pict>
                </mc:Fallback>
              </mc:AlternateContent>
            </w:r>
          </w:p>
          <w:p w14:paraId="715FC989" w14:textId="77777777" w:rsidR="00CD45C5" w:rsidRPr="003F2A14" w:rsidRDefault="00CD45C5" w:rsidP="00084DD0">
            <w:pPr>
              <w:widowControl w:val="0"/>
              <w:tabs>
                <w:tab w:val="left" w:pos="540"/>
              </w:tabs>
              <w:spacing w:after="0" w:line="240" w:lineRule="auto"/>
              <w:jc w:val="center"/>
              <w:rPr>
                <w:sz w:val="28"/>
                <w:szCs w:val="28"/>
              </w:rPr>
            </w:pPr>
            <w:r w:rsidRPr="003F2A14">
              <w:rPr>
                <w:i/>
                <w:iCs/>
                <w:sz w:val="28"/>
                <w:szCs w:val="28"/>
              </w:rPr>
              <w:t>Lùng Phình, ngày     tháng 5 năm 2026</w:t>
            </w:r>
          </w:p>
        </w:tc>
      </w:tr>
    </w:tbl>
    <w:p w14:paraId="216F6A7A" w14:textId="45B3CA64" w:rsidR="00494EF9" w:rsidRPr="003F2A14" w:rsidRDefault="00494EF9" w:rsidP="00084DD0">
      <w:pPr>
        <w:pStyle w:val="Heading1"/>
        <w:spacing w:before="0" w:after="0" w:line="240" w:lineRule="auto"/>
        <w:jc w:val="center"/>
        <w:rPr>
          <w:rFonts w:ascii="Times New Roman" w:eastAsia="Times New Roman" w:hAnsi="Times New Roman" w:cs="Times New Roman"/>
          <w:b/>
          <w:bCs/>
          <w:color w:val="auto"/>
          <w:kern w:val="36"/>
          <w:sz w:val="28"/>
          <w:szCs w:val="28"/>
          <w:lang w:val="en-US"/>
        </w:rPr>
      </w:pPr>
      <w:r w:rsidRPr="003F2A14">
        <w:rPr>
          <w:rFonts w:ascii="Times New Roman" w:eastAsia="Times New Roman" w:hAnsi="Times New Roman" w:cs="Times New Roman"/>
          <w:b/>
          <w:bCs/>
          <w:color w:val="auto"/>
          <w:kern w:val="36"/>
          <w:sz w:val="28"/>
          <w:szCs w:val="28"/>
          <w:lang w:val="en-US"/>
        </w:rPr>
        <w:t>BÁO CÁO</w:t>
      </w:r>
    </w:p>
    <w:p w14:paraId="78BA14CE" w14:textId="6C0506BC" w:rsidR="00494EF9" w:rsidRPr="003F2A14" w:rsidRDefault="00494EF9" w:rsidP="00084DD0">
      <w:pPr>
        <w:spacing w:after="0" w:line="240" w:lineRule="auto"/>
        <w:jc w:val="center"/>
        <w:outlineLvl w:val="1"/>
        <w:rPr>
          <w:b/>
          <w:bCs/>
          <w:sz w:val="28"/>
          <w:szCs w:val="28"/>
          <w:lang w:val="en-US"/>
        </w:rPr>
      </w:pPr>
      <w:r w:rsidRPr="003F2A14">
        <w:rPr>
          <w:b/>
          <w:bCs/>
          <w:sz w:val="28"/>
          <w:szCs w:val="28"/>
          <w:lang w:val="en-US"/>
        </w:rPr>
        <w:t>Khái quát tình hình công tác tuần từ ngày 11/5 đến ngày 17/5/2026</w:t>
      </w:r>
    </w:p>
    <w:p w14:paraId="17E04F1D" w14:textId="4DAFCA93" w:rsidR="00494EF9" w:rsidRPr="003F2A14" w:rsidRDefault="00CD45C5" w:rsidP="00084DD0">
      <w:pPr>
        <w:spacing w:after="0" w:line="240" w:lineRule="auto"/>
        <w:jc w:val="center"/>
        <w:outlineLvl w:val="1"/>
        <w:rPr>
          <w:b/>
          <w:bCs/>
          <w:sz w:val="28"/>
          <w:szCs w:val="28"/>
          <w:lang w:val="en-US"/>
        </w:rPr>
      </w:pPr>
      <w:r w:rsidRPr="003F2A14">
        <w:rPr>
          <w:b/>
          <w:bCs/>
          <w:sz w:val="28"/>
          <w:szCs w:val="28"/>
          <w:lang w:val="en-US"/>
        </w:rPr>
        <w:t>-----</w:t>
      </w:r>
    </w:p>
    <w:p w14:paraId="43801BDD" w14:textId="77777777" w:rsidR="00494EF9" w:rsidRPr="003F2A14" w:rsidRDefault="00494EF9" w:rsidP="00084DD0">
      <w:pPr>
        <w:spacing w:after="0" w:line="240" w:lineRule="auto"/>
        <w:ind w:firstLine="720"/>
        <w:jc w:val="both"/>
        <w:outlineLvl w:val="1"/>
        <w:rPr>
          <w:b/>
          <w:bCs/>
          <w:sz w:val="28"/>
          <w:szCs w:val="28"/>
          <w:lang w:val="en-US"/>
        </w:rPr>
      </w:pPr>
      <w:r w:rsidRPr="003F2A14">
        <w:rPr>
          <w:b/>
          <w:bCs/>
          <w:sz w:val="28"/>
          <w:szCs w:val="28"/>
          <w:lang w:val="en-US"/>
        </w:rPr>
        <w:t>I. CÔNG TÁC LÃNH ĐẠO, CHỈ ĐẠO</w:t>
      </w:r>
    </w:p>
    <w:p w14:paraId="7AC17F91" w14:textId="24B9CB2C" w:rsidR="00494EF9" w:rsidRPr="003F2A14" w:rsidRDefault="00494EF9" w:rsidP="00084DD0">
      <w:pPr>
        <w:spacing w:after="0" w:line="240" w:lineRule="auto"/>
        <w:ind w:firstLine="720"/>
        <w:jc w:val="both"/>
        <w:outlineLvl w:val="1"/>
        <w:rPr>
          <w:b/>
          <w:bCs/>
          <w:sz w:val="28"/>
          <w:szCs w:val="28"/>
          <w:lang w:val="en-US"/>
        </w:rPr>
      </w:pPr>
      <w:r w:rsidRPr="003F2A14">
        <w:rPr>
          <w:b/>
          <w:bCs/>
          <w:sz w:val="28"/>
          <w:szCs w:val="28"/>
          <w:lang w:val="en-US"/>
        </w:rPr>
        <w:t>1. Công tác lãnh đạo, chỉ đạo, điều hành</w:t>
      </w:r>
    </w:p>
    <w:p w14:paraId="6C47E166"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Trong tuần, Thường trực Đảng ủy tiếp tục tập trung lãnh đạo, chỉ đạo triển khai thực hiện các nhiệm vụ chính trị trên địa bàn theo chương trình, kế hoạch công tác đã đề ra; trọng tâm là chỉ đạo hoàn thiện Báo cáo kết quả thực hiện nhiệm vụ chính trị năm 2025, kết quả thực hiện nhiệm vụ 4 tháng đầu năm 2026, phương hướng nhiệm vụ thời gian tới phục vụ Đoàn công tác của đồng chí Bí thư Tỉnh ủy làm việc tại địa phương.</w:t>
      </w:r>
    </w:p>
    <w:p w14:paraId="1DC219B7"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Tổ chức và tham dự các hội nghị, cuộc họp gồm: Hội nghị giao ban Thường trực Đảng ủy, HĐND, UBND xã; làm việc với Chi bộ Y tế về triển khai Kế hoạch số 40-KH/ĐU ngày 05/11/2025 thực hiện Nghị quyết số 72-NQ/TW ngày 09/9/2025 của Bộ Chính trị về một số giải pháp đột phá tăng cường bảo vệ, chăm sóc và nâng cao sức khỏe Nhân dân; dự khai mạc huấn luyện dân quân năm 2026 theo kế hoạch.</w:t>
      </w:r>
    </w:p>
    <w:p w14:paraId="01574EBE"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 xml:space="preserve">Trong tuần, Thường trực Đảng ủy cho ý kiến đối với 06 nội dung quan trọng: </w:t>
      </w:r>
      <w:r w:rsidRPr="003F2A14">
        <w:rPr>
          <w:i/>
          <w:sz w:val="28"/>
          <w:szCs w:val="28"/>
          <w:lang w:val="en-US"/>
        </w:rPr>
        <w:t>(1)</w:t>
      </w:r>
      <w:r w:rsidRPr="003F2A14">
        <w:rPr>
          <w:sz w:val="28"/>
          <w:szCs w:val="28"/>
          <w:lang w:val="en-US"/>
        </w:rPr>
        <w:t xml:space="preserve"> Giải pháp tuyên truyền và tổ chức đối thoại với Nhân dân thôn Lùng Phình về phương án sắp xếp Trường PTDTBT TH Lùng Phình từ năm học 2026 – 2027. </w:t>
      </w:r>
      <w:r w:rsidRPr="003F2A14">
        <w:rPr>
          <w:i/>
          <w:sz w:val="28"/>
          <w:szCs w:val="28"/>
          <w:lang w:val="en-US"/>
        </w:rPr>
        <w:t>(2)</w:t>
      </w:r>
      <w:r w:rsidRPr="003F2A14">
        <w:rPr>
          <w:sz w:val="28"/>
          <w:szCs w:val="28"/>
          <w:lang w:val="en-US"/>
        </w:rPr>
        <w:t xml:space="preserve"> Kiện toàn Ban Giám đốc Trạm Y tế xã. </w:t>
      </w:r>
      <w:r w:rsidRPr="003F2A14">
        <w:rPr>
          <w:i/>
          <w:sz w:val="28"/>
          <w:szCs w:val="28"/>
          <w:lang w:val="en-US"/>
        </w:rPr>
        <w:t>(3)</w:t>
      </w:r>
      <w:r w:rsidRPr="003F2A14">
        <w:rPr>
          <w:sz w:val="28"/>
          <w:szCs w:val="28"/>
          <w:lang w:val="en-US"/>
        </w:rPr>
        <w:t xml:space="preserve"> Phương án sơ bộ sắp xếp thôn, bản theo Nghị quyết số 105/NQ-CP ngày 08/4/2026 của Chính phủ</w:t>
      </w:r>
      <w:r w:rsidRPr="003F2A14">
        <w:rPr>
          <w:i/>
          <w:sz w:val="28"/>
          <w:szCs w:val="28"/>
          <w:lang w:val="en-US"/>
        </w:rPr>
        <w:t>. (4)</w:t>
      </w:r>
      <w:r w:rsidRPr="003F2A14">
        <w:rPr>
          <w:sz w:val="28"/>
          <w:szCs w:val="28"/>
          <w:lang w:val="en-US"/>
        </w:rPr>
        <w:t xml:space="preserve"> Kế hoạch tổ chức Lễ cúng rừng năm 2026. </w:t>
      </w:r>
      <w:r w:rsidRPr="003F2A14">
        <w:rPr>
          <w:i/>
          <w:sz w:val="28"/>
          <w:szCs w:val="28"/>
          <w:lang w:val="en-US"/>
        </w:rPr>
        <w:t>(5)</w:t>
      </w:r>
      <w:r w:rsidRPr="003F2A14">
        <w:rPr>
          <w:sz w:val="28"/>
          <w:szCs w:val="28"/>
          <w:lang w:val="en-US"/>
        </w:rPr>
        <w:t xml:space="preserve"> Tiếp nhận 03 viên chức khuyến nông. </w:t>
      </w:r>
      <w:r w:rsidRPr="003F2A14">
        <w:rPr>
          <w:i/>
          <w:sz w:val="28"/>
          <w:szCs w:val="28"/>
          <w:lang w:val="en-US"/>
        </w:rPr>
        <w:t>(6)</w:t>
      </w:r>
      <w:r w:rsidRPr="003F2A14">
        <w:rPr>
          <w:sz w:val="28"/>
          <w:szCs w:val="28"/>
          <w:lang w:val="en-US"/>
        </w:rPr>
        <w:t xml:space="preserve"> Kế hoạch trồng cây cải tạo cảnh quan Quốc lộ 4E. </w:t>
      </w:r>
    </w:p>
    <w:p w14:paraId="7DD0C5A1" w14:textId="77777777"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2. Công tác triển khai các nghị quyết, chỉ thị, văn bản của Đảng</w:t>
      </w:r>
    </w:p>
    <w:p w14:paraId="3835592A" w14:textId="57C313DA" w:rsidR="00494EF9" w:rsidRPr="003F2A14" w:rsidRDefault="00494EF9" w:rsidP="00084DD0">
      <w:pPr>
        <w:spacing w:after="0" w:line="240" w:lineRule="auto"/>
        <w:ind w:firstLine="720"/>
        <w:jc w:val="both"/>
        <w:rPr>
          <w:sz w:val="28"/>
          <w:szCs w:val="28"/>
          <w:lang w:val="en-US"/>
        </w:rPr>
      </w:pPr>
      <w:r w:rsidRPr="003F2A14">
        <w:rPr>
          <w:sz w:val="28"/>
          <w:szCs w:val="28"/>
          <w:lang w:val="en-US"/>
        </w:rPr>
        <w:t>Thường trực Đảng ủy tiếp tục quán triệt đầy đủ, kịp thời các văn bản chỉ đạo của Trung ương, của tỉnh đến cán bộ, đảng viên, công chức, viên chức và các cơ quan, đơn vị trực thuộc</w:t>
      </w:r>
      <w:r w:rsidR="00E13D5A" w:rsidRPr="003F2A14">
        <w:rPr>
          <w:sz w:val="28"/>
          <w:szCs w:val="28"/>
          <w:lang w:val="en-US"/>
        </w:rPr>
        <w:t>. Trong tuần đã ban hành trên 26</w:t>
      </w:r>
      <w:r w:rsidRPr="003F2A14">
        <w:rPr>
          <w:sz w:val="28"/>
          <w:szCs w:val="28"/>
          <w:lang w:val="en-US"/>
        </w:rPr>
        <w:t xml:space="preserve"> văn bản lãnh đạo, chỉ đạo trên các lĩnh vực công tác.</w:t>
      </w:r>
    </w:p>
    <w:p w14:paraId="168ACBD7" w14:textId="77777777" w:rsidR="00494EF9" w:rsidRPr="003F2A14" w:rsidRDefault="00494EF9" w:rsidP="00084DD0">
      <w:pPr>
        <w:spacing w:after="0" w:line="240" w:lineRule="auto"/>
        <w:ind w:firstLine="720"/>
        <w:jc w:val="both"/>
        <w:rPr>
          <w:sz w:val="28"/>
          <w:szCs w:val="28"/>
          <w:lang w:val="en-US"/>
        </w:rPr>
      </w:pPr>
      <w:r w:rsidRPr="003F2A14">
        <w:rPr>
          <w:b/>
          <w:bCs/>
          <w:kern w:val="36"/>
          <w:sz w:val="28"/>
          <w:szCs w:val="28"/>
          <w:lang w:val="en-US"/>
        </w:rPr>
        <w:t>II. KẾT QUẢ THỰC HIỆN CÁC NHIỆM VỤ CHÍNH TRỊ</w:t>
      </w:r>
    </w:p>
    <w:p w14:paraId="686E04F9" w14:textId="77777777"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1. Công tác xây dựng Đảng và hệ thống chính trị</w:t>
      </w:r>
    </w:p>
    <w:p w14:paraId="51727E10" w14:textId="77777777"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1.1. Công tác chính trị, tư tưởng</w:t>
      </w:r>
    </w:p>
    <w:p w14:paraId="5740C474"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Tiếp tục tăng cường công tác tuyên truyền, quán triệt và triển khai thực hiện các nghị quyết, chỉ thị, kết luận của Trung ương, Bộ Chính trị, Ban Bí thư; đẩy mạnh giáo dục chính trị tư tưởng, tuyên truyền kết quả Hội nghị Trung ương 2 khóa XIV và các chương trình công tác toàn khóa.</w:t>
      </w:r>
    </w:p>
    <w:p w14:paraId="6EFA512D"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Chỉ đạo nâng cao chất lượng công tác tạo nguồn, bồi dưỡng quần chúng ưu tú; đổi mới nội dung, phương pháp bồi dưỡng lý luận chính trị cho cán bộ, đảng viên. Qua nắm tình hình, cán bộ, đảng viên trong toàn Đảng bộ có lập trường tư tưởng vững vàng, chấp hành nghiêm chủ trương của Đảng, chính sách pháp luật của Nhà nước; trong tuần không có cán bộ, đảng viên vi phạm Điều lệ Đảng.</w:t>
      </w:r>
    </w:p>
    <w:p w14:paraId="139FD05E"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lastRenderedPageBreak/>
        <w:t>Tiếp tục triển khai thực hiện nghiêm Chỉ thị số 22-CT/TU ngày 16/4/2026 của Ban Thường vụ Tỉnh ủy về tăng cường kỷ luật, kỷ cương hành chính, đạo đức công vụ và văn hóa công sở trong hệ thống chính trị tỉnh Lào Cai.</w:t>
      </w:r>
    </w:p>
    <w:p w14:paraId="09941BBB" w14:textId="77777777"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1.2. Công tác tổ chức xây dựng Đảng</w:t>
      </w:r>
    </w:p>
    <w:p w14:paraId="750BD05D" w14:textId="77777777" w:rsidR="00494EF9" w:rsidRPr="003F2A14" w:rsidRDefault="00494EF9" w:rsidP="00084DD0">
      <w:pPr>
        <w:spacing w:after="0" w:line="240" w:lineRule="auto"/>
        <w:ind w:firstLine="720"/>
        <w:jc w:val="both"/>
        <w:rPr>
          <w:spacing w:val="-4"/>
          <w:sz w:val="28"/>
          <w:szCs w:val="28"/>
          <w:lang w:val="en-US"/>
        </w:rPr>
      </w:pPr>
      <w:r w:rsidRPr="003F2A14">
        <w:rPr>
          <w:spacing w:val="-4"/>
          <w:sz w:val="28"/>
          <w:szCs w:val="28"/>
          <w:lang w:val="en-US"/>
        </w:rPr>
        <w:t>Tiếp tục lãnh đạo, chỉ đạo củng cố, nâng cao năng lực lãnh đạo, sức chiến đấu của tổ chức cơ sở đảng; hoàn thành việc thành lập các chi bộ quân sự, công an, y tế sau sáp nhập theo chỉ đạo của Tỉnh ủy, bảo đảm phù hợp với tình hình thực tiễn địa phương.</w:t>
      </w:r>
    </w:p>
    <w:p w14:paraId="215A0292"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Tăng cường công tác quản lý đảng viên; nâng cao chất lượng sinh hoạt chi bộ, sinh hoạt cấp ủy; triển khai kế hoạch tạo nguồn, kết nạp đảng viên hằng năm; xây dựng mô hình chi bộ, đảng bộ “bốn tốt”; thực hiện nghiêm việc quản lý, đối khớp danh sách và cấp đổi thẻ đảng viên theo quy định.</w:t>
      </w:r>
    </w:p>
    <w:p w14:paraId="4198AD6E"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Trong tuần đã giới thiệu xác minh 01 hồ sơ quần chúng ưu tú; kết nạp mới 01 đảng viên; chuyển đảng chính thức đối với 04 đồng chí; xin ý kiến kết nạp 05 quần chúng ưu tú vào Đảng.</w:t>
      </w:r>
    </w:p>
    <w:p w14:paraId="7ED41A51"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Tính đến ngày 14/5/2026, có 29/35 chi bộ thực hiện sinh hoạt trên hệ thống; tỷ lệ đảng viên đăng nhập Sổ tay đảng viên điện tử đạt 82%.</w:t>
      </w:r>
    </w:p>
    <w:p w14:paraId="6AAA2B88" w14:textId="77777777"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1.3. Công tác bảo vệ chính trị nội bộ</w:t>
      </w:r>
    </w:p>
    <w:p w14:paraId="36E261E3" w14:textId="262751DD" w:rsidR="00494EF9" w:rsidRPr="003F2A14" w:rsidRDefault="00494EF9" w:rsidP="00084DD0">
      <w:pPr>
        <w:spacing w:after="0" w:line="240" w:lineRule="auto"/>
        <w:ind w:firstLine="720"/>
        <w:jc w:val="both"/>
        <w:rPr>
          <w:sz w:val="28"/>
          <w:szCs w:val="28"/>
          <w:lang w:val="en-US"/>
        </w:rPr>
      </w:pPr>
      <w:r w:rsidRPr="003F2A14">
        <w:rPr>
          <w:sz w:val="28"/>
          <w:szCs w:val="28"/>
          <w:lang w:val="en-US"/>
        </w:rPr>
        <w:t>Tiếp tục rà soát, thẩm định tiêu chuẩn chính trị đối với cán bộ quy hoạch cấp ủy và các chức danh diện Ban Thường vụ Đảng ủy quản lý nhiệm kỳ 2025 – 2030, 2031 – 2036.</w:t>
      </w:r>
      <w:r w:rsidR="00624CE9" w:rsidRPr="003F2A14">
        <w:rPr>
          <w:sz w:val="28"/>
          <w:szCs w:val="28"/>
          <w:lang w:val="en-US"/>
        </w:rPr>
        <w:t xml:space="preserve"> </w:t>
      </w:r>
      <w:r w:rsidRPr="003F2A14">
        <w:rPr>
          <w:sz w:val="28"/>
          <w:szCs w:val="28"/>
          <w:lang w:val="en-US"/>
        </w:rPr>
        <w:t>Đồng thời quán triệt, triển khai thực hiện nghiêm Luật Bảo vệ bí mật nhà nước; Nghị định số 63/2026/NĐ-CP của Chính phủ; Quyết định số 1630/QĐ-TTg của Thủ tướng Chính phủ và Quy chế số 60-QC/TU của Tỉnh ủy Lào Cai về bảo vệ bí mật nhà nước trong Đảng bộ tỉnh.</w:t>
      </w:r>
    </w:p>
    <w:p w14:paraId="4E7D5DA4" w14:textId="77777777"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1.4. Công tác kiểm tra, giám sát</w:t>
      </w:r>
    </w:p>
    <w:p w14:paraId="5394D620" w14:textId="29D39857" w:rsidR="00494EF9" w:rsidRPr="003F2A14" w:rsidRDefault="00624CE9" w:rsidP="00084DD0">
      <w:pPr>
        <w:spacing w:after="0" w:line="240" w:lineRule="auto"/>
        <w:ind w:firstLine="720"/>
        <w:jc w:val="both"/>
        <w:rPr>
          <w:sz w:val="28"/>
          <w:szCs w:val="28"/>
          <w:lang w:val="en-US"/>
        </w:rPr>
      </w:pPr>
      <w:r w:rsidRPr="003F2A14">
        <w:rPr>
          <w:bCs/>
          <w:i/>
          <w:iCs/>
          <w:sz w:val="28"/>
          <w:szCs w:val="28"/>
          <w:lang w:val="en-US"/>
        </w:rPr>
        <w:t xml:space="preserve">a) </w:t>
      </w:r>
      <w:r w:rsidR="00494EF9" w:rsidRPr="003F2A14">
        <w:rPr>
          <w:bCs/>
          <w:i/>
          <w:iCs/>
          <w:sz w:val="28"/>
          <w:szCs w:val="28"/>
          <w:lang w:val="en-US"/>
        </w:rPr>
        <w:t>Đối với cấp ủy:</w:t>
      </w:r>
      <w:r w:rsidR="00494EF9" w:rsidRPr="003F2A14">
        <w:rPr>
          <w:sz w:val="28"/>
          <w:szCs w:val="28"/>
          <w:lang w:val="en-US"/>
        </w:rPr>
        <w:t>Tiến hành thẩm định, kiểm tra hồ sơ đối với 02 tổ chức đảng và 02 đảng viên; ban hành văn bản tham gia ý kiến vào dự thảo Quy định, Hướng dẫn thực hiện Quy định về kỷ luật tổ chức đảng, đảng viên vi phạm theo Công văn số 950-CV/TU ngày 10/5/2026.</w:t>
      </w:r>
    </w:p>
    <w:p w14:paraId="5BC196A5" w14:textId="38FF040D" w:rsidR="00494EF9" w:rsidRPr="003F2A14" w:rsidRDefault="00624CE9" w:rsidP="003160E7">
      <w:pPr>
        <w:spacing w:after="0" w:line="240" w:lineRule="auto"/>
        <w:ind w:firstLine="720"/>
        <w:jc w:val="both"/>
        <w:rPr>
          <w:sz w:val="28"/>
          <w:szCs w:val="28"/>
          <w:lang w:val="en-US"/>
        </w:rPr>
      </w:pPr>
      <w:r w:rsidRPr="003F2A14">
        <w:rPr>
          <w:bCs/>
          <w:i/>
          <w:iCs/>
          <w:sz w:val="28"/>
          <w:szCs w:val="28"/>
          <w:lang w:val="en-US"/>
        </w:rPr>
        <w:t xml:space="preserve">b) </w:t>
      </w:r>
      <w:r w:rsidR="00494EF9" w:rsidRPr="003F2A14">
        <w:rPr>
          <w:bCs/>
          <w:i/>
          <w:iCs/>
          <w:sz w:val="28"/>
          <w:szCs w:val="28"/>
          <w:lang w:val="en-US"/>
        </w:rPr>
        <w:t>Đối với UBKT Đảng ủy:</w:t>
      </w:r>
      <w:r w:rsidR="00494EF9" w:rsidRPr="003F2A14">
        <w:rPr>
          <w:sz w:val="28"/>
          <w:szCs w:val="28"/>
          <w:lang w:val="en-US"/>
        </w:rPr>
        <w:t>Tổ chức giám sát trực tiếp đối với 20 chi bộ thôn và 20 bí thư chi bộ thôn về kết quả khắc phục các hạn chế, khuyết điểm sau giám sát năm 2025.</w:t>
      </w:r>
      <w:r w:rsidR="003160E7" w:rsidRPr="003F2A14">
        <w:rPr>
          <w:sz w:val="28"/>
          <w:szCs w:val="28"/>
          <w:lang w:val="en-US"/>
        </w:rPr>
        <w:t xml:space="preserve"> </w:t>
      </w:r>
      <w:r w:rsidR="00494EF9" w:rsidRPr="003F2A14">
        <w:rPr>
          <w:sz w:val="28"/>
          <w:szCs w:val="28"/>
          <w:lang w:val="en-US"/>
        </w:rPr>
        <w:t>Đồng thời tổ chức giám sát 11 tổ chức đảng trực thuộc về việc triển khai thực hiện Nghị quyết số 57-NQ/TW ngày 22/12/2024 của Bộ Chính trị và Quyết định số 204-QĐ/TW ngày 29/11/2024 của Ban Bí thư về phát triển khoa học công nghệ, đổi mới sáng tạo và chuyển đổi số quốc gia.</w:t>
      </w:r>
    </w:p>
    <w:p w14:paraId="21B5867E" w14:textId="2CBD2C02"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1.5. Công tác cải cách hành chính, chuyển đổi số</w:t>
      </w:r>
    </w:p>
    <w:p w14:paraId="4BF54473"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Tiếp tục triển khai các kế hoạch chuyển đổi số; đẩy mạnh ứng dụng công nghệ thông tin trong hoạt động của các cơ quan Đảng, MTTQ và các tổ chức chính trị - xã hội; ban hành bộ quy trình, thủ tục giải quyết hồ sơ công việc áp dụng tại ngành Tổ chức xây dựng Đảng; triển khai thực hiện hiệu quả Nghị quyết số 57-NQ/TW của Bộ Chính trị.</w:t>
      </w:r>
    </w:p>
    <w:p w14:paraId="1B4FBDDB" w14:textId="77777777" w:rsidR="00494EF9"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t>1.6. Công tác tuyên giáo, dân vận</w:t>
      </w:r>
    </w:p>
    <w:p w14:paraId="11068F19" w14:textId="048104C0" w:rsidR="00494EF9" w:rsidRPr="003F2A14" w:rsidRDefault="00494EF9" w:rsidP="00B72326">
      <w:pPr>
        <w:spacing w:after="0" w:line="240" w:lineRule="auto"/>
        <w:ind w:firstLine="720"/>
        <w:jc w:val="both"/>
        <w:rPr>
          <w:sz w:val="28"/>
          <w:szCs w:val="28"/>
          <w:lang w:val="en-US"/>
        </w:rPr>
      </w:pPr>
      <w:r w:rsidRPr="003F2A14">
        <w:rPr>
          <w:sz w:val="28"/>
          <w:szCs w:val="28"/>
          <w:lang w:val="en-US"/>
        </w:rPr>
        <w:t>Tiếp tục tuyên truyền sâu rộng các nghị quyết, chỉ thị, kết luận của Trung ương; đẩy mạnh học tập và làm theo tư tưởng, đạo đức, phong cách Hồ Chí Minh.</w:t>
      </w:r>
      <w:r w:rsidR="00B72326" w:rsidRPr="003F2A14">
        <w:rPr>
          <w:sz w:val="28"/>
          <w:szCs w:val="28"/>
          <w:lang w:val="en-US"/>
        </w:rPr>
        <w:t xml:space="preserve"> </w:t>
      </w:r>
      <w:r w:rsidRPr="003F2A14">
        <w:rPr>
          <w:sz w:val="28"/>
          <w:szCs w:val="28"/>
          <w:lang w:val="en-US"/>
        </w:rPr>
        <w:t>Triển khai Cuộc thi chính luận bảo vệ nền tảng tư tưởng của Đảng lần thứ VI, kết quả có 26 bài tham gia dự thi từ các cơ quan, đơn vị.</w:t>
      </w:r>
    </w:p>
    <w:p w14:paraId="43AC6BDA" w14:textId="77777777" w:rsidR="00494EF9"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lastRenderedPageBreak/>
        <w:t>1.7. Công tác tổ chức bộ máy, cán bộ và chính sách cán bộ</w:t>
      </w:r>
    </w:p>
    <w:p w14:paraId="48B265C2"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Bộ máy hoạt động ổn định, thông suốt; công tác phối hợp giữa chính quyền với MTTQ và các tổ chức chính trị - xã hội tiếp tục được tăng cường.</w:t>
      </w:r>
    </w:p>
    <w:p w14:paraId="7EF69BF7"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Trong tuần không phát sinh điều động, luân chuyển cán bộ, công chức. Tiếp tục hướng dẫn nghiệp vụ công tác đảng đối với 03 cụm và 20 chi bộ thôn; thực hiện đầy đủ chế độ, chính sách đối với cán bộ, công chức, viên chức theo quy định.</w:t>
      </w:r>
    </w:p>
    <w:p w14:paraId="55CA406D" w14:textId="77777777" w:rsidR="00494EF9"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t>1.8. Công tác thi đua, khen thưởng</w:t>
      </w:r>
    </w:p>
    <w:p w14:paraId="4B166C70"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Tiếp tục triển khai thực hiện Quy định số 07-QĐ/TU ngày 28/11/2025 của Tỉnh ủy Lào Cai về công tác thi đua, khen thưởng trong Đảng bộ tỉnh.</w:t>
      </w:r>
    </w:p>
    <w:p w14:paraId="0279CCB8" w14:textId="77777777" w:rsidR="00C74FE6" w:rsidRPr="003F2A14" w:rsidRDefault="00494EF9" w:rsidP="00C74FE6">
      <w:pPr>
        <w:spacing w:after="0" w:line="240" w:lineRule="auto"/>
        <w:ind w:firstLine="720"/>
        <w:jc w:val="both"/>
        <w:outlineLvl w:val="2"/>
        <w:rPr>
          <w:b/>
          <w:bCs/>
          <w:sz w:val="28"/>
          <w:szCs w:val="28"/>
          <w:lang w:val="en-US"/>
        </w:rPr>
      </w:pPr>
      <w:r w:rsidRPr="003F2A14">
        <w:rPr>
          <w:b/>
          <w:bCs/>
          <w:sz w:val="28"/>
          <w:szCs w:val="28"/>
          <w:lang w:val="en-US"/>
        </w:rPr>
        <w:t>1.9. Công tác thông tin, tuyên truyền</w:t>
      </w:r>
    </w:p>
    <w:p w14:paraId="7A9187E4" w14:textId="67B52378" w:rsidR="00C74FE6" w:rsidRPr="003F2A14" w:rsidRDefault="00C74FE6" w:rsidP="003E51AA">
      <w:pPr>
        <w:spacing w:after="0" w:line="240" w:lineRule="auto"/>
        <w:ind w:firstLine="720"/>
        <w:jc w:val="both"/>
        <w:outlineLvl w:val="2"/>
        <w:rPr>
          <w:sz w:val="28"/>
          <w:szCs w:val="28"/>
        </w:rPr>
      </w:pPr>
      <w:r w:rsidRPr="003F2A14">
        <w:rPr>
          <w:sz w:val="28"/>
          <w:szCs w:val="28"/>
        </w:rPr>
        <w:t>Công tác thông tin, tuyên truyền tiếp tục được Đảng ủy xã quan tâm lãnh đạo, chỉ đạo triển khai đồng bộ. Nội dung tuyên truyền tập trung vào công tác xây dựng Đảng, cải cách hành chính, chuyển đổi số, thực hiện mô hình chính quyền địa phương 02 cấp; phòng, chống thiên tai, dịch bệnh; phòng chống tảo hôn, hôn nhân cận huyết thống; bảo vệ nền tảng tư tưởng của Đảng và đấu tranh phản bác các thông t</w:t>
      </w:r>
      <w:r w:rsidRPr="003F2A14">
        <w:rPr>
          <w:sz w:val="28"/>
          <w:szCs w:val="28"/>
        </w:rPr>
        <w:t>in xấu độc trên không gian mạng.</w:t>
      </w:r>
      <w:r w:rsidR="003E51AA" w:rsidRPr="003F2A14">
        <w:rPr>
          <w:sz w:val="28"/>
          <w:szCs w:val="28"/>
        </w:rPr>
        <w:t xml:space="preserve"> </w:t>
      </w:r>
      <w:r w:rsidRPr="003F2A14">
        <w:rPr>
          <w:sz w:val="28"/>
          <w:szCs w:val="28"/>
        </w:rPr>
        <w:t xml:space="preserve">Đảng ủy chỉ đạo Đoàn Thanh niên và các chi đoàn tổ chức các hoạt động tuyên truyền nhân dịp kỷ niệm 136 năm Ngày sinh Chủ tịch Hồ Chí Minh (19/5/1890 - 19/5/2026). Ngày 12/5/2026, </w:t>
      </w:r>
      <w:r w:rsidR="003E51AA" w:rsidRPr="003F2A14">
        <w:rPr>
          <w:sz w:val="28"/>
          <w:szCs w:val="28"/>
        </w:rPr>
        <w:t xml:space="preserve">Chỉ đạo Hội phụ nữ </w:t>
      </w:r>
      <w:r w:rsidRPr="003F2A14">
        <w:rPr>
          <w:sz w:val="28"/>
          <w:szCs w:val="28"/>
        </w:rPr>
        <w:t>xã tổ chức tập huấn hướng dẫn Nhân dân sử dụng tài khoản định danh điện tử, bảo vệ thông tin trên không gian mạng và sử dụng dịch vụ công trực tuyến, thu hút 80 lượt người tham gia</w:t>
      </w:r>
      <w:r w:rsidR="003E51AA" w:rsidRPr="003F2A14">
        <w:rPr>
          <w:sz w:val="28"/>
          <w:szCs w:val="28"/>
        </w:rPr>
        <w:t>.</w:t>
      </w:r>
    </w:p>
    <w:p w14:paraId="1159B261" w14:textId="6191575C"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2. Hoạt động của Thường trực HĐND xã</w:t>
      </w:r>
    </w:p>
    <w:p w14:paraId="643E3B20" w14:textId="0D59FEFF" w:rsidR="00494EF9" w:rsidRPr="003F2A14" w:rsidRDefault="00494EF9" w:rsidP="00084DD0">
      <w:pPr>
        <w:spacing w:after="0" w:line="240" w:lineRule="auto"/>
        <w:ind w:firstLine="720"/>
        <w:jc w:val="both"/>
        <w:rPr>
          <w:sz w:val="28"/>
          <w:szCs w:val="28"/>
          <w:lang w:val="en-US"/>
        </w:rPr>
      </w:pPr>
      <w:r w:rsidRPr="003F2A14">
        <w:rPr>
          <w:sz w:val="28"/>
          <w:szCs w:val="28"/>
          <w:lang w:val="en-US"/>
        </w:rPr>
        <w:t>Thường trực HĐND xã chủ động triển khai các nhiệm vụ theo chương trình công tác; duy trì họp giao ban đầu tuần; tổ chức giám sát chuyên đề về triển khai kế hoạch đầu tư công năm 2025; giám sát trực tiếp các tuyến đường và công trình thủy lợi tại 20/20 thôn trên địa bàn.</w:t>
      </w:r>
      <w:r w:rsidR="00624CE9" w:rsidRPr="003F2A14">
        <w:rPr>
          <w:sz w:val="28"/>
          <w:szCs w:val="28"/>
          <w:lang w:val="en-US"/>
        </w:rPr>
        <w:t xml:space="preserve"> </w:t>
      </w:r>
      <w:r w:rsidRPr="003F2A14">
        <w:rPr>
          <w:sz w:val="28"/>
          <w:szCs w:val="28"/>
          <w:lang w:val="en-US"/>
        </w:rPr>
        <w:t>Tiếp tục phối hợp chặt chẽ với UBND xã và Ủy ban MTTQ Việt Nam xã trong thực hiện nhiệm vụ chính trị tại địa phương</w:t>
      </w:r>
    </w:p>
    <w:p w14:paraId="149971F4" w14:textId="426F270C"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3. Hoạt động của UBND xã</w:t>
      </w:r>
    </w:p>
    <w:p w14:paraId="0E584C37"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UBND xã bám sát Thông báo kết luận số 219-KL/ĐU ngày 13/5/2026 của Thường trực Đảng ủy; tập trung chỉ đạo các phòng ban chuyên môn, cơ quan, đơn vị triển khai thực hiện các nhiệm vụ được giao, bảo đảm tiến độ và chất lượng.</w:t>
      </w:r>
    </w:p>
    <w:p w14:paraId="1B39DE53" w14:textId="77777777"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4. Hoạt động của Ủy ban MTTQ và các tổ chức chính trị - xã hội</w:t>
      </w:r>
    </w:p>
    <w:p w14:paraId="4B478CE8" w14:textId="2DBC2A1B" w:rsidR="00494EF9" w:rsidRPr="003F2A14" w:rsidRDefault="00494EF9" w:rsidP="00084DD0">
      <w:pPr>
        <w:spacing w:after="0" w:line="240" w:lineRule="auto"/>
        <w:ind w:firstLine="720"/>
        <w:jc w:val="both"/>
        <w:rPr>
          <w:sz w:val="28"/>
          <w:szCs w:val="28"/>
          <w:lang w:val="en-US"/>
        </w:rPr>
      </w:pPr>
      <w:r w:rsidRPr="003F2A14">
        <w:rPr>
          <w:sz w:val="28"/>
          <w:szCs w:val="28"/>
          <w:lang w:val="en-US"/>
        </w:rPr>
        <w:t>Ủy ban MTTQ và các tổ chức chính trị - xã hội tiếp tục đẩy mạnh công tác tuyên truyền, vận động Nhân dân thực hiện chủ trương của Đảng, chính sách pháp luật của Nhà nước; tích cực tham gia xây dựng nông thôn mới, chuyển đổi số, bảo vệ môi trường, bảo đảm an sinh xã hội và giữ gìn an ninh trật tự tại cơ sở.</w:t>
      </w:r>
      <w:r w:rsidR="00624CE9" w:rsidRPr="003F2A14">
        <w:rPr>
          <w:sz w:val="28"/>
          <w:szCs w:val="28"/>
          <w:lang w:val="en-US"/>
        </w:rPr>
        <w:t xml:space="preserve"> </w:t>
      </w:r>
      <w:r w:rsidRPr="003F2A14">
        <w:rPr>
          <w:sz w:val="28"/>
          <w:szCs w:val="28"/>
          <w:lang w:val="en-US"/>
        </w:rPr>
        <w:t>Trong tuần đã triển khai nhiều hoạt động thiết thực như: hỗ trợ khám mắt cho học sinh; trồng 600 cây hoa anh đào; hỗ trợ hội viên vay vốn phát triển kinh tế với tổng số tiền 830 triệu đồng cho 12 hộ vay; hướng dẫn sử dụng tài khoản định danh điện tử, dịch vụ công trực tuyến và hỗ trợ cài đặt App Nông dân cho 25 hội viên.</w:t>
      </w:r>
      <w:r w:rsidR="00624CE9" w:rsidRPr="003F2A14">
        <w:rPr>
          <w:sz w:val="28"/>
          <w:szCs w:val="28"/>
          <w:lang w:val="en-US"/>
        </w:rPr>
        <w:t xml:space="preserve"> </w:t>
      </w:r>
      <w:r w:rsidRPr="003F2A14">
        <w:rPr>
          <w:sz w:val="28"/>
          <w:szCs w:val="28"/>
          <w:lang w:val="en-US"/>
        </w:rPr>
        <w:t>Hội Nông dân tổ chức ra mắt mô hình “Chi hội nông dân hạnh phúc” tại thôn Lả Dì Thàng với 20 thành viên tham gia. Sản xuất nông nghiệp tiếp tục được duy trì ổn định; công tác tuyên truyền phòng chống tội phạm, phòng cháy chữa cháy, phòng chống dịch bệnh được tăng cường, góp phần củng cố khối đại đoàn kết toàn dân.</w:t>
      </w:r>
    </w:p>
    <w:p w14:paraId="472113CA" w14:textId="12F57A0C"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5. Hoạt động của các chi bộ, đảng bộ trực thuộc</w:t>
      </w:r>
    </w:p>
    <w:p w14:paraId="3D94E853" w14:textId="77777777" w:rsidR="00494EF9" w:rsidRPr="003F2A14" w:rsidRDefault="00494EF9" w:rsidP="00084DD0">
      <w:pPr>
        <w:spacing w:after="0" w:line="240" w:lineRule="auto"/>
        <w:ind w:firstLine="720"/>
        <w:jc w:val="both"/>
        <w:rPr>
          <w:spacing w:val="-4"/>
          <w:sz w:val="28"/>
          <w:szCs w:val="28"/>
          <w:lang w:val="en-US"/>
        </w:rPr>
      </w:pPr>
      <w:r w:rsidRPr="003F2A14">
        <w:rPr>
          <w:spacing w:val="-4"/>
          <w:sz w:val="28"/>
          <w:szCs w:val="28"/>
          <w:lang w:val="en-US"/>
        </w:rPr>
        <w:lastRenderedPageBreak/>
        <w:t>Các chi bộ, đảng bộ trực thuộc tiếp tục quán triệt, triển khai thực hiện nghiêm túc các chỉ thị, nghị quyết của cấp trên; duy trì nền nếp sinh hoạt chi bộ theo quy định.</w:t>
      </w:r>
    </w:p>
    <w:p w14:paraId="240B651F"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Trong tuần, 35/35 chi bộ tổ chức sinh hoạt đầy đủ; chất lượng sinh hoạt tiếp tục được nâng lên, trong đó có 25 chi bộ xếp loại tốt, 10 chi bộ xếp loại khá. Công tác tạo nguồn, giới thiệu quần chúng ưu tú cho Đảng được quan tâm thực hiện; tình hình tư tưởng cán bộ, đảng viên ổn định.</w:t>
      </w:r>
    </w:p>
    <w:p w14:paraId="16DA3143" w14:textId="64331606" w:rsidR="00494EF9" w:rsidRPr="003F2A14" w:rsidRDefault="00494EF9" w:rsidP="00084DD0">
      <w:pPr>
        <w:spacing w:after="0" w:line="240" w:lineRule="auto"/>
        <w:ind w:firstLine="720"/>
        <w:jc w:val="both"/>
        <w:rPr>
          <w:sz w:val="28"/>
          <w:szCs w:val="28"/>
          <w:lang w:val="en-US"/>
        </w:rPr>
      </w:pPr>
      <w:r w:rsidRPr="003F2A14">
        <w:rPr>
          <w:b/>
          <w:bCs/>
          <w:kern w:val="36"/>
          <w:sz w:val="28"/>
          <w:szCs w:val="28"/>
          <w:lang w:val="en-US"/>
        </w:rPr>
        <w:t>III. KẾT QUẢ THỰC HIỆN NHIỆM VỤ PHÁT TRIỂN KINH TẾ - XÃ HỘI</w:t>
      </w:r>
    </w:p>
    <w:p w14:paraId="4BA08259" w14:textId="77777777" w:rsidR="00494EF9" w:rsidRPr="003F2A14" w:rsidRDefault="00494EF9" w:rsidP="00084DD0">
      <w:pPr>
        <w:spacing w:after="0" w:line="240" w:lineRule="auto"/>
        <w:ind w:firstLine="720"/>
        <w:jc w:val="both"/>
        <w:outlineLvl w:val="1"/>
        <w:rPr>
          <w:b/>
          <w:bCs/>
          <w:sz w:val="28"/>
          <w:szCs w:val="28"/>
          <w:lang w:val="en-US"/>
        </w:rPr>
      </w:pPr>
      <w:r w:rsidRPr="003F2A14">
        <w:rPr>
          <w:b/>
          <w:bCs/>
          <w:sz w:val="28"/>
          <w:szCs w:val="28"/>
          <w:lang w:val="en-US"/>
        </w:rPr>
        <w:t>1. Lĩnh vực kinh tế</w:t>
      </w:r>
    </w:p>
    <w:p w14:paraId="37381A54" w14:textId="4617138F" w:rsidR="00494EF9" w:rsidRPr="003F2A14" w:rsidRDefault="00494EF9" w:rsidP="00084DD0">
      <w:pPr>
        <w:spacing w:after="0" w:line="240" w:lineRule="auto"/>
        <w:ind w:firstLine="720"/>
        <w:jc w:val="both"/>
        <w:outlineLvl w:val="2"/>
        <w:rPr>
          <w:b/>
          <w:bCs/>
          <w:i/>
          <w:sz w:val="28"/>
          <w:szCs w:val="28"/>
          <w:lang w:val="en-US"/>
        </w:rPr>
      </w:pPr>
      <w:r w:rsidRPr="003F2A14">
        <w:rPr>
          <w:b/>
          <w:bCs/>
          <w:i/>
          <w:sz w:val="28"/>
          <w:szCs w:val="28"/>
          <w:lang w:val="en-US"/>
        </w:rPr>
        <w:t>1.1. Sản xuất nông, lâm nghiệp và phòng chống thiên tai</w:t>
      </w:r>
      <w:r w:rsidR="00624CE9" w:rsidRPr="003F2A14">
        <w:rPr>
          <w:b/>
          <w:bCs/>
          <w:i/>
          <w:sz w:val="28"/>
          <w:szCs w:val="28"/>
          <w:lang w:val="en-US"/>
        </w:rPr>
        <w:t xml:space="preserve">: </w:t>
      </w:r>
      <w:r w:rsidRPr="003F2A14">
        <w:rPr>
          <w:sz w:val="28"/>
          <w:szCs w:val="28"/>
          <w:lang w:val="en-US"/>
        </w:rPr>
        <w:t>Tiếp tục chỉ đạo sản xuất nông nghiệp bảo đảm khung thời vụ; hướng dẫn Nhân dân phòng trừ sâu keo mùa thu trên cây ngô.</w:t>
      </w:r>
    </w:p>
    <w:p w14:paraId="7E56D2C4" w14:textId="49AFDFAD" w:rsidR="00494EF9" w:rsidRPr="003F2A14" w:rsidRDefault="00624CE9" w:rsidP="00084DD0">
      <w:pPr>
        <w:spacing w:after="0" w:line="240" w:lineRule="auto"/>
        <w:ind w:left="720"/>
        <w:jc w:val="both"/>
        <w:rPr>
          <w:sz w:val="28"/>
          <w:szCs w:val="28"/>
          <w:lang w:val="en-US"/>
        </w:rPr>
      </w:pPr>
      <w:r w:rsidRPr="003F2A14">
        <w:rPr>
          <w:sz w:val="28"/>
          <w:szCs w:val="28"/>
          <w:lang w:val="en-US"/>
        </w:rPr>
        <w:t xml:space="preserve">- </w:t>
      </w:r>
      <w:r w:rsidR="00494EF9" w:rsidRPr="003F2A14">
        <w:rPr>
          <w:sz w:val="28"/>
          <w:szCs w:val="28"/>
          <w:lang w:val="en-US"/>
        </w:rPr>
        <w:t xml:space="preserve">Cây lúa thực hiện 509/650 ha, đạt 78,3% kế hoạch. </w:t>
      </w:r>
    </w:p>
    <w:p w14:paraId="63E0A9A1" w14:textId="50009816" w:rsidR="00494EF9" w:rsidRPr="003F2A14" w:rsidRDefault="00624CE9" w:rsidP="00084DD0">
      <w:pPr>
        <w:spacing w:after="0" w:line="240" w:lineRule="auto"/>
        <w:ind w:left="720"/>
        <w:jc w:val="both"/>
        <w:rPr>
          <w:sz w:val="28"/>
          <w:szCs w:val="28"/>
          <w:lang w:val="en-US"/>
        </w:rPr>
      </w:pPr>
      <w:r w:rsidRPr="003F2A14">
        <w:rPr>
          <w:sz w:val="28"/>
          <w:szCs w:val="28"/>
          <w:lang w:val="en-US"/>
        </w:rPr>
        <w:t xml:space="preserve">- </w:t>
      </w:r>
      <w:r w:rsidR="00494EF9" w:rsidRPr="003F2A14">
        <w:rPr>
          <w:sz w:val="28"/>
          <w:szCs w:val="28"/>
          <w:lang w:val="en-US"/>
        </w:rPr>
        <w:t xml:space="preserve">Cây ngô đạt 1.110 ha, hoàn thành 100% kế hoạch. </w:t>
      </w:r>
    </w:p>
    <w:p w14:paraId="3CD86C37" w14:textId="01E65BA3" w:rsidR="00494EF9" w:rsidRPr="003F2A14" w:rsidRDefault="00624CE9" w:rsidP="00084DD0">
      <w:pPr>
        <w:spacing w:after="0" w:line="240" w:lineRule="auto"/>
        <w:ind w:left="720"/>
        <w:jc w:val="both"/>
        <w:rPr>
          <w:sz w:val="28"/>
          <w:szCs w:val="28"/>
          <w:lang w:val="en-US"/>
        </w:rPr>
      </w:pPr>
      <w:r w:rsidRPr="003F2A14">
        <w:rPr>
          <w:sz w:val="28"/>
          <w:szCs w:val="28"/>
          <w:lang w:val="en-US"/>
        </w:rPr>
        <w:t xml:space="preserve">- </w:t>
      </w:r>
      <w:r w:rsidR="00494EF9" w:rsidRPr="003F2A14">
        <w:rPr>
          <w:sz w:val="28"/>
          <w:szCs w:val="28"/>
          <w:lang w:val="en-US"/>
        </w:rPr>
        <w:t xml:space="preserve">Cây dược liệu đạt 57/120 ha, bằng 47,5% kế hoạch. </w:t>
      </w:r>
    </w:p>
    <w:p w14:paraId="55BC54F1" w14:textId="6D063B45" w:rsidR="00494EF9" w:rsidRPr="003F2A14" w:rsidRDefault="00624CE9" w:rsidP="00084DD0">
      <w:pPr>
        <w:spacing w:after="0" w:line="240" w:lineRule="auto"/>
        <w:ind w:left="720"/>
        <w:jc w:val="both"/>
        <w:rPr>
          <w:sz w:val="28"/>
          <w:szCs w:val="28"/>
          <w:lang w:val="en-US"/>
        </w:rPr>
      </w:pPr>
      <w:r w:rsidRPr="003F2A14">
        <w:rPr>
          <w:sz w:val="28"/>
          <w:szCs w:val="28"/>
          <w:lang w:val="en-US"/>
        </w:rPr>
        <w:t xml:space="preserve">- </w:t>
      </w:r>
      <w:r w:rsidR="00494EF9" w:rsidRPr="003F2A14">
        <w:rPr>
          <w:sz w:val="28"/>
          <w:szCs w:val="28"/>
          <w:lang w:val="en-US"/>
        </w:rPr>
        <w:t xml:space="preserve">Cây ăn quả đạt 581 ha, bằng 100,17% kế hoạch. </w:t>
      </w:r>
    </w:p>
    <w:p w14:paraId="35138F06" w14:textId="1C2ED00A" w:rsidR="00494EF9" w:rsidRPr="003F2A14" w:rsidRDefault="00624CE9" w:rsidP="00084DD0">
      <w:pPr>
        <w:spacing w:after="0" w:line="240" w:lineRule="auto"/>
        <w:ind w:firstLine="720"/>
        <w:jc w:val="both"/>
        <w:rPr>
          <w:sz w:val="28"/>
          <w:szCs w:val="28"/>
          <w:lang w:val="en-US"/>
        </w:rPr>
      </w:pPr>
      <w:r w:rsidRPr="003F2A14">
        <w:rPr>
          <w:sz w:val="28"/>
          <w:szCs w:val="28"/>
          <w:lang w:val="en-US"/>
        </w:rPr>
        <w:t xml:space="preserve">- </w:t>
      </w:r>
      <w:r w:rsidR="00494EF9" w:rsidRPr="003F2A14">
        <w:rPr>
          <w:sz w:val="28"/>
          <w:szCs w:val="28"/>
          <w:lang w:val="en-US"/>
        </w:rPr>
        <w:t>Chăn nuôi, thú y tiếp tục ổn định; trong tuần phát triển mới 63 con gia súc, lũy kế tổng đàn đạt 11.206/15.200 con; tổng đàn gia cầm đạt 51.863/86.000 con, bằng 60,31% kế hoạch. Tình hình dịch bệnh được kiểm soát chặt chẽ.</w:t>
      </w:r>
    </w:p>
    <w:p w14:paraId="4A629B1E" w14:textId="6EEE2EDF" w:rsidR="00494EF9" w:rsidRPr="003F2A14" w:rsidRDefault="00624CE9" w:rsidP="00084DD0">
      <w:pPr>
        <w:spacing w:after="0" w:line="240" w:lineRule="auto"/>
        <w:ind w:firstLine="720"/>
        <w:jc w:val="both"/>
        <w:rPr>
          <w:sz w:val="28"/>
          <w:szCs w:val="28"/>
          <w:lang w:val="en-US"/>
        </w:rPr>
      </w:pPr>
      <w:r w:rsidRPr="003F2A14">
        <w:rPr>
          <w:sz w:val="28"/>
          <w:szCs w:val="28"/>
          <w:lang w:val="en-US"/>
        </w:rPr>
        <w:t xml:space="preserve">- </w:t>
      </w:r>
      <w:r w:rsidR="00494EF9" w:rsidRPr="003F2A14">
        <w:rPr>
          <w:sz w:val="28"/>
          <w:szCs w:val="28"/>
          <w:lang w:val="en-US"/>
        </w:rPr>
        <w:t>Công tác lâm nghiệp được duy trì hiệu quả; trồng mới rừng sản xuất đạt 10,5/56 ha, bằng 18,75% kế hoạch; không phát hiện vi phạm Luật Lâm nghiệp.</w:t>
      </w:r>
    </w:p>
    <w:p w14:paraId="43E5A1BE" w14:textId="2C70A276" w:rsidR="00494EF9" w:rsidRPr="003F2A14" w:rsidRDefault="00624CE9" w:rsidP="00084DD0">
      <w:pPr>
        <w:spacing w:after="0" w:line="240" w:lineRule="auto"/>
        <w:ind w:firstLine="720"/>
        <w:jc w:val="both"/>
        <w:rPr>
          <w:sz w:val="28"/>
          <w:szCs w:val="28"/>
          <w:lang w:val="en-US"/>
        </w:rPr>
      </w:pPr>
      <w:r w:rsidRPr="003F2A14">
        <w:rPr>
          <w:sz w:val="28"/>
          <w:szCs w:val="28"/>
          <w:lang w:val="en-US"/>
        </w:rPr>
        <w:t xml:space="preserve">- Công tác phòng chống thiên tai: </w:t>
      </w:r>
      <w:r w:rsidR="00494EF9" w:rsidRPr="003F2A14">
        <w:rPr>
          <w:sz w:val="28"/>
          <w:szCs w:val="28"/>
          <w:lang w:val="en-US"/>
        </w:rPr>
        <w:t>Chủ động ứng phó với trận dông lốc ngày 07/5/2026; đã tổ chức kiểm tra, khảo sát các tuyến đường bị sạt lở để lập hồ sơ sửa chữa, khắc phục.</w:t>
      </w:r>
    </w:p>
    <w:p w14:paraId="12FDB205" w14:textId="3E8518BD" w:rsidR="00494EF9" w:rsidRPr="003F2A14" w:rsidRDefault="00494EF9" w:rsidP="005E737C">
      <w:pPr>
        <w:spacing w:after="0" w:line="240" w:lineRule="auto"/>
        <w:ind w:firstLine="720"/>
        <w:jc w:val="both"/>
        <w:outlineLvl w:val="2"/>
        <w:rPr>
          <w:b/>
          <w:bCs/>
          <w:sz w:val="28"/>
          <w:szCs w:val="28"/>
          <w:lang w:val="en-US"/>
        </w:rPr>
      </w:pPr>
      <w:r w:rsidRPr="003F2A14">
        <w:rPr>
          <w:b/>
          <w:bCs/>
          <w:sz w:val="28"/>
          <w:szCs w:val="28"/>
          <w:lang w:val="en-US"/>
        </w:rPr>
        <w:t>1.2. Đầu tư xây dựng cơ bản, đất đai, môi trường</w:t>
      </w:r>
      <w:r w:rsidR="005E737C" w:rsidRPr="003F2A14">
        <w:rPr>
          <w:b/>
          <w:bCs/>
          <w:sz w:val="28"/>
          <w:szCs w:val="28"/>
          <w:lang w:val="en-US"/>
        </w:rPr>
        <w:t xml:space="preserve">: </w:t>
      </w:r>
      <w:r w:rsidRPr="003F2A14">
        <w:rPr>
          <w:sz w:val="28"/>
          <w:szCs w:val="28"/>
          <w:lang w:val="en-US"/>
        </w:rPr>
        <w:t>Tiếp tục tăng cường quản lý trật tự xây dựng, đất đai; rà soát danh mục các dự</w:t>
      </w:r>
      <w:r w:rsidR="00610758" w:rsidRPr="003F2A14">
        <w:rPr>
          <w:sz w:val="28"/>
          <w:szCs w:val="28"/>
          <w:lang w:val="en-US"/>
        </w:rPr>
        <w:t xml:space="preserve"> án đầu tư công giai đoạn 2026 -</w:t>
      </w:r>
      <w:r w:rsidRPr="003F2A14">
        <w:rPr>
          <w:sz w:val="28"/>
          <w:szCs w:val="28"/>
          <w:lang w:val="en-US"/>
        </w:rPr>
        <w:t xml:space="preserve"> 2030; xây dựng kế hoạch giải ngân vốn đầu tư công năm 2026.</w:t>
      </w:r>
    </w:p>
    <w:p w14:paraId="29A31A12"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Công tác quản lý đất đai được thực hiện theo quy định:</w:t>
      </w:r>
    </w:p>
    <w:p w14:paraId="712BFD7A" w14:textId="646AAE9A" w:rsidR="00494EF9" w:rsidRPr="003F2A14" w:rsidRDefault="00624CE9" w:rsidP="00084DD0">
      <w:pPr>
        <w:spacing w:after="0" w:line="240" w:lineRule="auto"/>
        <w:ind w:left="720"/>
        <w:jc w:val="both"/>
        <w:rPr>
          <w:sz w:val="28"/>
          <w:szCs w:val="28"/>
          <w:lang w:val="en-US"/>
        </w:rPr>
      </w:pPr>
      <w:r w:rsidRPr="003F2A14">
        <w:rPr>
          <w:sz w:val="28"/>
          <w:szCs w:val="28"/>
          <w:lang w:val="en-US"/>
        </w:rPr>
        <w:t xml:space="preserve">- </w:t>
      </w:r>
      <w:r w:rsidR="00494EF9" w:rsidRPr="003F2A14">
        <w:rPr>
          <w:sz w:val="28"/>
          <w:szCs w:val="28"/>
          <w:lang w:val="en-US"/>
        </w:rPr>
        <w:t xml:space="preserve">Trích lục bản đồ đạt 56,67% kế hoạch. </w:t>
      </w:r>
    </w:p>
    <w:p w14:paraId="3FA82276" w14:textId="39D519BA" w:rsidR="00494EF9" w:rsidRPr="003F2A14" w:rsidRDefault="00624CE9" w:rsidP="00084DD0">
      <w:pPr>
        <w:spacing w:after="0" w:line="240" w:lineRule="auto"/>
        <w:ind w:left="720"/>
        <w:jc w:val="both"/>
        <w:rPr>
          <w:sz w:val="28"/>
          <w:szCs w:val="28"/>
          <w:lang w:val="en-US"/>
        </w:rPr>
      </w:pPr>
      <w:r w:rsidRPr="003F2A14">
        <w:rPr>
          <w:sz w:val="28"/>
          <w:szCs w:val="28"/>
          <w:lang w:val="en-US"/>
        </w:rPr>
        <w:t xml:space="preserve">- </w:t>
      </w:r>
      <w:r w:rsidR="00494EF9" w:rsidRPr="003F2A14">
        <w:rPr>
          <w:sz w:val="28"/>
          <w:szCs w:val="28"/>
          <w:lang w:val="en-US"/>
        </w:rPr>
        <w:t xml:space="preserve">Trích đo địa chính đạt 85% kế hoạch giao. </w:t>
      </w:r>
    </w:p>
    <w:p w14:paraId="303EED7F"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Trong tuần tiếp nhận 01 hồ sơ đất đai, lũy kế 43 hồ sơ; đã giải quyết 34 hồ sơ; còn 09 hồ sơ đang giải quyết trong thời hạn.</w:t>
      </w:r>
    </w:p>
    <w:p w14:paraId="5A3ABE3E" w14:textId="66AAB524" w:rsidR="00494EF9" w:rsidRPr="003F2A14" w:rsidRDefault="00494EF9" w:rsidP="00C33715">
      <w:pPr>
        <w:spacing w:after="0" w:line="240" w:lineRule="auto"/>
        <w:ind w:firstLine="720"/>
        <w:jc w:val="both"/>
        <w:rPr>
          <w:sz w:val="28"/>
          <w:szCs w:val="28"/>
          <w:lang w:val="en-US"/>
        </w:rPr>
      </w:pPr>
      <w:r w:rsidRPr="003F2A14">
        <w:rPr>
          <w:sz w:val="28"/>
          <w:szCs w:val="28"/>
          <w:lang w:val="en-US"/>
        </w:rPr>
        <w:t>Tiếp tục chỉ đạo giải quyết tranh chấp đất đai giữa ông Lý Seo Hòa và ông Lý Seo Dìn tại thôn Lênh Sui Thàng.</w:t>
      </w:r>
      <w:r w:rsidR="00C33715" w:rsidRPr="003F2A14">
        <w:rPr>
          <w:sz w:val="28"/>
          <w:szCs w:val="28"/>
          <w:lang w:val="en-US"/>
        </w:rPr>
        <w:t xml:space="preserve"> </w:t>
      </w:r>
      <w:r w:rsidRPr="003F2A14">
        <w:rPr>
          <w:sz w:val="28"/>
          <w:szCs w:val="28"/>
          <w:lang w:val="en-US"/>
        </w:rPr>
        <w:t>Công tác giải phóng mặt bằng được triển khai hiệu quả; các dự án trên địa bàn đã hoàn thành giải phóng mặt bằng, không phát sinh vướng mắc.</w:t>
      </w:r>
    </w:p>
    <w:p w14:paraId="57346EF2" w14:textId="04A450D1" w:rsidR="00C33715"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t>1.3. Tài chính, ngân sách và thương mại - dịch vụ</w:t>
      </w:r>
    </w:p>
    <w:p w14:paraId="347E3C79" w14:textId="3DF410C7" w:rsidR="00494EF9" w:rsidRPr="003F2A14" w:rsidRDefault="00494EF9" w:rsidP="00084DD0">
      <w:pPr>
        <w:spacing w:after="0" w:line="240" w:lineRule="auto"/>
        <w:ind w:firstLine="720"/>
        <w:jc w:val="both"/>
        <w:outlineLvl w:val="2"/>
        <w:rPr>
          <w:b/>
          <w:bCs/>
          <w:sz w:val="28"/>
          <w:szCs w:val="28"/>
          <w:lang w:val="en-US"/>
        </w:rPr>
      </w:pPr>
      <w:r w:rsidRPr="003F2A14">
        <w:rPr>
          <w:sz w:val="28"/>
          <w:szCs w:val="28"/>
          <w:lang w:val="en-US"/>
        </w:rPr>
        <w:t>Công tác thu, chi ngân sách bảo đảm tiến độ và đúng quy định.</w:t>
      </w:r>
    </w:p>
    <w:p w14:paraId="68EA302D" w14:textId="77777777" w:rsidR="00624CE9" w:rsidRPr="003F2A14" w:rsidRDefault="00624CE9" w:rsidP="00084DD0">
      <w:pPr>
        <w:spacing w:after="0" w:line="240" w:lineRule="auto"/>
        <w:ind w:firstLine="720"/>
        <w:jc w:val="both"/>
        <w:rPr>
          <w:sz w:val="28"/>
          <w:szCs w:val="28"/>
          <w:lang w:val="en-US"/>
        </w:rPr>
      </w:pPr>
      <w:r w:rsidRPr="003F2A14">
        <w:rPr>
          <w:sz w:val="28"/>
          <w:szCs w:val="28"/>
          <w:lang w:val="en-US"/>
        </w:rPr>
        <w:t xml:space="preserve">- </w:t>
      </w:r>
      <w:r w:rsidR="00494EF9" w:rsidRPr="003F2A14">
        <w:rPr>
          <w:sz w:val="28"/>
          <w:szCs w:val="28"/>
          <w:lang w:val="en-US"/>
        </w:rPr>
        <w:t xml:space="preserve">Thu ngân sách nhà nước trên địa bàn trong tuần đạt 239 triệu đồng; lũy kế đạt 1.478 triệu đồng, bằng 135% kế hoạch tỉnh và xã giao. </w:t>
      </w:r>
    </w:p>
    <w:p w14:paraId="277C6891" w14:textId="77777777" w:rsidR="00624CE9" w:rsidRPr="003F2A14" w:rsidRDefault="00624CE9" w:rsidP="00084DD0">
      <w:pPr>
        <w:spacing w:after="0" w:line="240" w:lineRule="auto"/>
        <w:ind w:firstLine="720"/>
        <w:jc w:val="both"/>
        <w:rPr>
          <w:sz w:val="28"/>
          <w:szCs w:val="28"/>
          <w:lang w:val="en-US"/>
        </w:rPr>
      </w:pPr>
      <w:r w:rsidRPr="003F2A14">
        <w:rPr>
          <w:sz w:val="28"/>
          <w:szCs w:val="28"/>
          <w:lang w:val="en-US"/>
        </w:rPr>
        <w:t xml:space="preserve">- </w:t>
      </w:r>
      <w:r w:rsidR="00494EF9" w:rsidRPr="003F2A14">
        <w:rPr>
          <w:sz w:val="28"/>
          <w:szCs w:val="28"/>
          <w:lang w:val="en-US"/>
        </w:rPr>
        <w:t xml:space="preserve">Thu ngân sách địa phương trong tuần đạt 345 triệu đồng; lũy kế đạt 109.013 triệu đồng, bằng 65,4% kế hoạch. </w:t>
      </w:r>
    </w:p>
    <w:p w14:paraId="5883F538" w14:textId="77777777" w:rsidR="00624CE9" w:rsidRPr="003F2A14" w:rsidRDefault="00624CE9" w:rsidP="00084DD0">
      <w:pPr>
        <w:spacing w:after="0" w:line="240" w:lineRule="auto"/>
        <w:ind w:firstLine="720"/>
        <w:jc w:val="both"/>
        <w:rPr>
          <w:sz w:val="28"/>
          <w:szCs w:val="28"/>
          <w:lang w:val="en-US"/>
        </w:rPr>
      </w:pPr>
      <w:r w:rsidRPr="003F2A14">
        <w:rPr>
          <w:sz w:val="28"/>
          <w:szCs w:val="28"/>
          <w:lang w:val="en-US"/>
        </w:rPr>
        <w:t xml:space="preserve">- </w:t>
      </w:r>
      <w:r w:rsidR="00494EF9" w:rsidRPr="003F2A14">
        <w:rPr>
          <w:sz w:val="28"/>
          <w:szCs w:val="28"/>
          <w:lang w:val="en-US"/>
        </w:rPr>
        <w:t xml:space="preserve">Chi ngân sách địa phương trong tuần đạt 5.535 triệu đồng; lũy kế đạt 68.898 triệu đồng, bằng 41,3% kế hoạch. </w:t>
      </w:r>
    </w:p>
    <w:p w14:paraId="6575F1B5" w14:textId="77777777" w:rsidR="00624CE9" w:rsidRPr="003F2A14" w:rsidRDefault="00624CE9" w:rsidP="00084DD0">
      <w:pPr>
        <w:spacing w:after="0" w:line="240" w:lineRule="auto"/>
        <w:ind w:firstLine="720"/>
        <w:jc w:val="both"/>
        <w:rPr>
          <w:spacing w:val="-4"/>
          <w:sz w:val="28"/>
          <w:szCs w:val="28"/>
          <w:lang w:val="en-US"/>
        </w:rPr>
      </w:pPr>
      <w:r w:rsidRPr="003F2A14">
        <w:rPr>
          <w:spacing w:val="-4"/>
          <w:sz w:val="28"/>
          <w:szCs w:val="28"/>
          <w:lang w:val="en-US"/>
        </w:rPr>
        <w:t xml:space="preserve">- </w:t>
      </w:r>
      <w:r w:rsidR="00494EF9" w:rsidRPr="003F2A14">
        <w:rPr>
          <w:spacing w:val="-4"/>
          <w:sz w:val="28"/>
          <w:szCs w:val="28"/>
          <w:lang w:val="en-US"/>
        </w:rPr>
        <w:t xml:space="preserve">Giải ngân vốn đầu tư công đạt 1.000/21.070 triệu đồng, bằng 4,75% kế hoạch. </w:t>
      </w:r>
    </w:p>
    <w:p w14:paraId="2A72758C" w14:textId="352E05F4" w:rsidR="00494EF9" w:rsidRPr="003F2A14" w:rsidRDefault="00624CE9" w:rsidP="00084DD0">
      <w:pPr>
        <w:spacing w:after="0" w:line="240" w:lineRule="auto"/>
        <w:ind w:firstLine="720"/>
        <w:jc w:val="both"/>
        <w:rPr>
          <w:sz w:val="28"/>
          <w:szCs w:val="28"/>
          <w:lang w:val="en-US"/>
        </w:rPr>
      </w:pPr>
      <w:r w:rsidRPr="003F2A14">
        <w:rPr>
          <w:sz w:val="28"/>
          <w:szCs w:val="28"/>
          <w:lang w:val="en-US"/>
        </w:rPr>
        <w:lastRenderedPageBreak/>
        <w:t xml:space="preserve">- </w:t>
      </w:r>
      <w:r w:rsidR="00494EF9" w:rsidRPr="003F2A14">
        <w:rPr>
          <w:sz w:val="28"/>
          <w:szCs w:val="28"/>
          <w:lang w:val="en-US"/>
        </w:rPr>
        <w:t>Hoạt động thương mại, dịch vụ ổn định; không xảy ra tình trạng găm hàng, tăng giá bất hợp lý.</w:t>
      </w:r>
    </w:p>
    <w:p w14:paraId="4A1259FF" w14:textId="04144585" w:rsidR="00494EF9" w:rsidRPr="003F2A14" w:rsidRDefault="00494EF9" w:rsidP="00084DD0">
      <w:pPr>
        <w:spacing w:after="0" w:line="240" w:lineRule="auto"/>
        <w:ind w:firstLine="720"/>
        <w:jc w:val="both"/>
        <w:rPr>
          <w:b/>
          <w:bCs/>
          <w:sz w:val="28"/>
          <w:szCs w:val="28"/>
          <w:lang w:val="en-US"/>
        </w:rPr>
      </w:pPr>
      <w:r w:rsidRPr="003F2A14">
        <w:rPr>
          <w:b/>
          <w:bCs/>
          <w:sz w:val="28"/>
          <w:szCs w:val="28"/>
          <w:lang w:val="en-US"/>
        </w:rPr>
        <w:t>2. Lĩnh vực văn hóa - xã hội</w:t>
      </w:r>
    </w:p>
    <w:p w14:paraId="2B00B850" w14:textId="274B6F58" w:rsidR="00494EF9" w:rsidRPr="003F2A14" w:rsidRDefault="00C33715" w:rsidP="00C33715">
      <w:pPr>
        <w:spacing w:after="0" w:line="240" w:lineRule="auto"/>
        <w:ind w:firstLine="720"/>
        <w:jc w:val="both"/>
        <w:rPr>
          <w:b/>
          <w:bCs/>
          <w:spacing w:val="-6"/>
          <w:sz w:val="28"/>
          <w:szCs w:val="28"/>
          <w:lang w:val="en-US"/>
        </w:rPr>
      </w:pPr>
      <w:r w:rsidRPr="003F2A14">
        <w:rPr>
          <w:b/>
          <w:bCs/>
          <w:spacing w:val="-6"/>
          <w:sz w:val="28"/>
          <w:szCs w:val="28"/>
          <w:lang w:val="en-US"/>
        </w:rPr>
        <w:t xml:space="preserve">2.1. Giáo dục: </w:t>
      </w:r>
      <w:r w:rsidRPr="003F2A14">
        <w:rPr>
          <w:spacing w:val="-6"/>
          <w:sz w:val="28"/>
          <w:szCs w:val="28"/>
          <w:lang w:val="en-US"/>
        </w:rPr>
        <w:t>Tiếp tục chỉ đạo công tác tuyển sinh đầu cấp; chuẩn bị tổng kết năm học 2025 – 2026; triển khai “Bình dân học vụ số” và kết nối dữ liệu học bạ</w:t>
      </w:r>
      <w:r w:rsidRPr="003F2A14">
        <w:rPr>
          <w:b/>
          <w:bCs/>
          <w:spacing w:val="-6"/>
          <w:sz w:val="28"/>
          <w:szCs w:val="28"/>
          <w:lang w:val="en-US"/>
        </w:rPr>
        <w:t xml:space="preserve"> </w:t>
      </w:r>
      <w:r w:rsidR="00494EF9" w:rsidRPr="003F2A14">
        <w:rPr>
          <w:spacing w:val="-6"/>
          <w:sz w:val="28"/>
          <w:szCs w:val="28"/>
          <w:lang w:val="en-US"/>
        </w:rPr>
        <w:t>số.</w:t>
      </w:r>
    </w:p>
    <w:p w14:paraId="36AF4219" w14:textId="2722CE9A" w:rsidR="00494EF9"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t>2.2. Văn hóa, thể thao</w:t>
      </w:r>
      <w:r w:rsidR="00624CE9" w:rsidRPr="003F2A14">
        <w:rPr>
          <w:b/>
          <w:bCs/>
          <w:sz w:val="28"/>
          <w:szCs w:val="28"/>
          <w:lang w:val="en-US"/>
        </w:rPr>
        <w:t xml:space="preserve">: </w:t>
      </w:r>
      <w:r w:rsidRPr="003F2A14">
        <w:rPr>
          <w:sz w:val="28"/>
          <w:szCs w:val="28"/>
          <w:lang w:val="en-US"/>
        </w:rPr>
        <w:t>Đẩy mạnh công tác tuyên truyền; duy trì hiệu quả hoạt động Tổ công nghệ số cộng đồng; tuyên truyền phòng chống thiên tai, dịch bệnh, tảo hôn; rà soát, triển khai thành lập các câu lạc bộ văn hóa, nghệ thuật, thể thao nòng cốt trên địa bàn.</w:t>
      </w:r>
    </w:p>
    <w:p w14:paraId="5033C153" w14:textId="08DBC715" w:rsidR="00494EF9"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t>2.3. Y tế và an sinh xã hội</w:t>
      </w:r>
      <w:r w:rsidR="00624CE9" w:rsidRPr="003F2A14">
        <w:rPr>
          <w:b/>
          <w:bCs/>
          <w:sz w:val="28"/>
          <w:szCs w:val="28"/>
          <w:lang w:val="en-US"/>
        </w:rPr>
        <w:t xml:space="preserve">: </w:t>
      </w:r>
      <w:r w:rsidRPr="003F2A14">
        <w:rPr>
          <w:sz w:val="28"/>
          <w:szCs w:val="28"/>
          <w:lang w:val="en-US"/>
        </w:rPr>
        <w:t>Duy trì trực cấp cứu 24/24 giờ; bảo đảm đầy đủ thuốc, vật tư, trang thiết bị phục vụ khám chữa bệnh; thực hiện tốt quy định về tinh thần, thái độ phục vụ Nhân dân.Trong tuần không xảy ra dịch bệnh lớn và ngộ độc thực phẩm.</w:t>
      </w:r>
    </w:p>
    <w:p w14:paraId="2AB8C686" w14:textId="4405262E" w:rsidR="00494EF9"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t>2.4. Lao động, việc làm</w:t>
      </w:r>
      <w:r w:rsidR="00624CE9" w:rsidRPr="003F2A14">
        <w:rPr>
          <w:b/>
          <w:bCs/>
          <w:sz w:val="28"/>
          <w:szCs w:val="28"/>
          <w:lang w:val="en-US"/>
        </w:rPr>
        <w:t xml:space="preserve">: </w:t>
      </w:r>
      <w:r w:rsidRPr="003F2A14">
        <w:rPr>
          <w:sz w:val="28"/>
          <w:szCs w:val="28"/>
          <w:lang w:val="en-US"/>
        </w:rPr>
        <w:t>Chỉ đạo tham gia ý kiến đối với dự thảo Quyết định phân cấp thực hiện cấp, cấp lại, gia hạn và thu hồi giấy phép lao động cho người lao động nước ngoài trên địa bàn tỉnh.</w:t>
      </w:r>
    </w:p>
    <w:p w14:paraId="0DA4CF8F" w14:textId="77777777" w:rsidR="00494EF9" w:rsidRPr="003F2A14" w:rsidRDefault="00494EF9" w:rsidP="00084DD0">
      <w:pPr>
        <w:spacing w:after="0" w:line="240" w:lineRule="auto"/>
        <w:ind w:firstLine="720"/>
        <w:jc w:val="both"/>
        <w:outlineLvl w:val="1"/>
        <w:rPr>
          <w:b/>
          <w:bCs/>
          <w:sz w:val="28"/>
          <w:szCs w:val="28"/>
          <w:lang w:val="en-US"/>
        </w:rPr>
      </w:pPr>
      <w:r w:rsidRPr="003F2A14">
        <w:rPr>
          <w:b/>
          <w:bCs/>
          <w:sz w:val="28"/>
          <w:szCs w:val="28"/>
          <w:lang w:val="en-US"/>
        </w:rPr>
        <w:t>3. Công tác quốc phòng - an ninh, tôn giáo</w:t>
      </w:r>
    </w:p>
    <w:p w14:paraId="5DB95337" w14:textId="1F03479F" w:rsidR="00494EF9"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t>3.1. Quốc phòng</w:t>
      </w:r>
      <w:r w:rsidR="00624CE9" w:rsidRPr="003F2A14">
        <w:rPr>
          <w:b/>
          <w:bCs/>
          <w:sz w:val="28"/>
          <w:szCs w:val="28"/>
          <w:lang w:val="en-US"/>
        </w:rPr>
        <w:t xml:space="preserve">: </w:t>
      </w:r>
      <w:r w:rsidRPr="003F2A14">
        <w:rPr>
          <w:sz w:val="28"/>
          <w:szCs w:val="28"/>
          <w:lang w:val="en-US"/>
        </w:rPr>
        <w:t>Duy trì nghiêm chế độ trực sẵn sàng chiến đấu; quản lý vũ khí, trang bị đúng quy định; tổ chức khai mạc và huấn luyện dân quân năm 2026 (lớp 1) với quân số 67 đồng chí theo kế hoạch.</w:t>
      </w:r>
    </w:p>
    <w:p w14:paraId="69144F71" w14:textId="0D4FC5F8" w:rsidR="00494EF9"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t>3.2. An ninh trật tự</w:t>
      </w:r>
      <w:r w:rsidR="00624CE9" w:rsidRPr="003F2A14">
        <w:rPr>
          <w:b/>
          <w:bCs/>
          <w:sz w:val="28"/>
          <w:szCs w:val="28"/>
          <w:lang w:val="en-US"/>
        </w:rPr>
        <w:t xml:space="preserve">: </w:t>
      </w:r>
      <w:r w:rsidRPr="003F2A14">
        <w:rPr>
          <w:sz w:val="28"/>
          <w:szCs w:val="28"/>
          <w:lang w:val="en-US"/>
        </w:rPr>
        <w:t>Trong tuần không xảy ra vụ việc phức tạp về an ninh trật tự; tăng cường kiểm tra công tác phòng cháy chữa cháy tại các cơ sở kinh doanh; duy trì tốt công tác quản lý cư trú và nắm tình hình địa bàn.</w:t>
      </w:r>
    </w:p>
    <w:p w14:paraId="67EDB55C" w14:textId="0C3B9167" w:rsidR="00494EF9" w:rsidRPr="003F2A14" w:rsidRDefault="00494EF9" w:rsidP="00084DD0">
      <w:pPr>
        <w:spacing w:after="0" w:line="240" w:lineRule="auto"/>
        <w:ind w:firstLine="720"/>
        <w:jc w:val="both"/>
        <w:outlineLvl w:val="2"/>
        <w:rPr>
          <w:b/>
          <w:bCs/>
          <w:sz w:val="28"/>
          <w:szCs w:val="28"/>
          <w:lang w:val="en-US"/>
        </w:rPr>
      </w:pPr>
      <w:r w:rsidRPr="003F2A14">
        <w:rPr>
          <w:b/>
          <w:bCs/>
          <w:sz w:val="28"/>
          <w:szCs w:val="28"/>
          <w:lang w:val="en-US"/>
        </w:rPr>
        <w:t>3.3. Công tác tôn giáo</w:t>
      </w:r>
      <w:r w:rsidR="00624CE9" w:rsidRPr="003F2A14">
        <w:rPr>
          <w:b/>
          <w:bCs/>
          <w:sz w:val="28"/>
          <w:szCs w:val="28"/>
          <w:lang w:val="en-US"/>
        </w:rPr>
        <w:t xml:space="preserve">: </w:t>
      </w:r>
      <w:r w:rsidRPr="003F2A14">
        <w:rPr>
          <w:sz w:val="28"/>
          <w:szCs w:val="28"/>
          <w:lang w:val="en-US"/>
        </w:rPr>
        <w:t>Tình hình hoạt động tôn giáo trên địa bàn ổn định; các tổ chức, cá nhân tôn giáo chấp hành tốt quy định của pháp luật.</w:t>
      </w:r>
    </w:p>
    <w:p w14:paraId="1A4840EE" w14:textId="12B9CD14"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4. Hoạt động của Trung tâm Phục vụ hành chính công</w:t>
      </w:r>
      <w:r w:rsidR="00624CE9" w:rsidRPr="003F2A14">
        <w:rPr>
          <w:sz w:val="28"/>
          <w:szCs w:val="28"/>
          <w:lang w:val="en-US"/>
        </w:rPr>
        <w:t xml:space="preserve">: </w:t>
      </w:r>
      <w:r w:rsidRPr="003F2A14">
        <w:rPr>
          <w:sz w:val="28"/>
          <w:szCs w:val="28"/>
          <w:lang w:val="en-US"/>
        </w:rPr>
        <w:t>Trong tuần tiếp nhận 96 hồ sơ, trong đó có 43 hồ sơ trực tuyến; đã giải quyết đúng hạn 65 hồ sơ; 18 hồ sơ quá hạn chủ yếu thuộc lĩnh vực hộ tịch và đất đai do phát sinh nội dung cần xác minh, bổ sung hồ sơ.</w:t>
      </w:r>
    </w:p>
    <w:p w14:paraId="6CA19974" w14:textId="6343754C"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5. Hoạt động của Trung tâm Dịch vụ tổng hợp</w:t>
      </w:r>
      <w:r w:rsidR="00624CE9" w:rsidRPr="003F2A14">
        <w:rPr>
          <w:sz w:val="28"/>
          <w:szCs w:val="28"/>
          <w:lang w:val="en-US"/>
        </w:rPr>
        <w:t xml:space="preserve">: </w:t>
      </w:r>
      <w:r w:rsidRPr="003F2A14">
        <w:rPr>
          <w:sz w:val="28"/>
          <w:szCs w:val="28"/>
          <w:lang w:val="en-US"/>
        </w:rPr>
        <w:t>Tiếp tục tăng cường công tác chăn nuôi, thú y, phòng chống dịch bệnh trên đàn vật nuôi; hướng dẫn công tác tiêm phòng tại các thôn; chủ động phòng chống dịch tả lợn Châu Phi, bệnh dại và các dịch bệnh khác.</w:t>
      </w:r>
      <w:r w:rsidR="00084DD0" w:rsidRPr="003F2A14">
        <w:rPr>
          <w:sz w:val="28"/>
          <w:szCs w:val="28"/>
          <w:lang w:val="en-US"/>
        </w:rPr>
        <w:t xml:space="preserve"> </w:t>
      </w:r>
      <w:r w:rsidRPr="003F2A14">
        <w:rPr>
          <w:sz w:val="28"/>
          <w:szCs w:val="28"/>
          <w:lang w:val="en-US"/>
        </w:rPr>
        <w:t>Đồng thời theo dõi tiến độ sản xuất, tình hình sâu bệnh trên cây trồng; tham gia Hội thi “An ninh trật tự cơ sở giỏi” tại xã Bắc Hà.</w:t>
      </w:r>
    </w:p>
    <w:p w14:paraId="6BBECB7A" w14:textId="0E88D8DA" w:rsidR="00494EF9" w:rsidRPr="003F2A14" w:rsidRDefault="00494EF9" w:rsidP="00084DD0">
      <w:pPr>
        <w:spacing w:after="0" w:line="240" w:lineRule="auto"/>
        <w:ind w:firstLine="720"/>
        <w:jc w:val="both"/>
        <w:rPr>
          <w:sz w:val="28"/>
          <w:szCs w:val="28"/>
          <w:lang w:val="en-US"/>
        </w:rPr>
      </w:pPr>
      <w:r w:rsidRPr="003F2A14">
        <w:rPr>
          <w:b/>
          <w:bCs/>
          <w:sz w:val="28"/>
          <w:szCs w:val="28"/>
          <w:lang w:val="en-US"/>
        </w:rPr>
        <w:t>6. Công tác nội chính, phòng chống tham nhũng, tiêu cực và cải cách tư pháp</w:t>
      </w:r>
    </w:p>
    <w:p w14:paraId="1190EAC1"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Công tác nội chính, phòng chống tham nhũng, lãng phí, tiêu cực và cải cách tư pháp tiếp tục được quan tâm lãnh đạo, chỉ đạo thực hiện hiệu quả.</w:t>
      </w:r>
    </w:p>
    <w:p w14:paraId="7C74FF87" w14:textId="77777777" w:rsidR="005E737C" w:rsidRPr="003F2A14" w:rsidRDefault="00494EF9" w:rsidP="005E737C">
      <w:pPr>
        <w:spacing w:after="0" w:line="240" w:lineRule="auto"/>
        <w:ind w:firstLine="720"/>
        <w:jc w:val="both"/>
        <w:rPr>
          <w:sz w:val="28"/>
          <w:szCs w:val="28"/>
          <w:lang w:val="en-US"/>
        </w:rPr>
      </w:pPr>
      <w:r w:rsidRPr="003F2A14">
        <w:rPr>
          <w:sz w:val="28"/>
          <w:szCs w:val="28"/>
          <w:lang w:val="en-US"/>
        </w:rPr>
        <w:t>Tình hình an ninh chính trị, trật tự an toàn xã hội cơ bản ổn định; công tác tiếp công dân, giải quyết đơn thư được thực hiện đúng quy định, không để phát sinh điểm nóng. Công tác phòng chống tham nhũng, tiêu cực được tăng cường gắn với công khai, minh bạch trong quản lý tài chính, tài sản công; nâng cao trách nhiệm người đứng đầu.</w:t>
      </w:r>
    </w:p>
    <w:p w14:paraId="27915F59" w14:textId="73FFDA7A" w:rsidR="00494EF9" w:rsidRPr="003F2A14" w:rsidRDefault="00494EF9" w:rsidP="001C38EF">
      <w:pPr>
        <w:spacing w:after="0" w:line="240" w:lineRule="auto"/>
        <w:ind w:firstLine="720"/>
        <w:jc w:val="both"/>
        <w:rPr>
          <w:b/>
          <w:bCs/>
          <w:kern w:val="36"/>
          <w:sz w:val="28"/>
          <w:szCs w:val="28"/>
          <w:lang w:val="en-US"/>
        </w:rPr>
      </w:pPr>
      <w:r w:rsidRPr="003F2A14">
        <w:rPr>
          <w:b/>
          <w:bCs/>
          <w:kern w:val="36"/>
          <w:sz w:val="28"/>
          <w:szCs w:val="28"/>
          <w:lang w:val="en-US"/>
        </w:rPr>
        <w:t>IV. ĐÁNH GIÁ CHUNG</w:t>
      </w:r>
      <w:r w:rsidR="00FB25FF" w:rsidRPr="003F2A14">
        <w:rPr>
          <w:b/>
          <w:bCs/>
          <w:kern w:val="36"/>
          <w:sz w:val="28"/>
          <w:szCs w:val="28"/>
          <w:lang w:val="en-US"/>
        </w:rPr>
        <w:t xml:space="preserve">: </w:t>
      </w:r>
      <w:r w:rsidRPr="003F2A14">
        <w:rPr>
          <w:sz w:val="28"/>
          <w:szCs w:val="28"/>
          <w:lang w:val="en-US"/>
        </w:rPr>
        <w:t xml:space="preserve">Trong tuần, tình hình chính trị, kinh tế - xã hội trên địa bàn xã cơ bản ổn định; các nhiệm vụ chính trị được triển khai bảo đảm tiến </w:t>
      </w:r>
      <w:r w:rsidRPr="003F2A14">
        <w:rPr>
          <w:sz w:val="28"/>
          <w:szCs w:val="28"/>
          <w:lang w:val="en-US"/>
        </w:rPr>
        <w:lastRenderedPageBreak/>
        <w:t>độ theo kế hoạch đề ra. Công tác xây dựng Đảng, cải cách hành chính và chuyển đổi số tiếp tục được quan tâm thực hiện; quốc phòng - an ninh được giữ vững; công tác phối hợp giữa các cơ quan trong hệ thống chính trị ngày càng chặt chẽ, hiệu quả.</w:t>
      </w:r>
    </w:p>
    <w:p w14:paraId="5F4B4DCB"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Vai trò lãnh đạo, chỉ đạo của cấp ủy tiếp tục được phát huy; hiệu lực, hiệu quả quản lý điều hành của chính quyền có chuyển biến tích cực; đội ngũ cán bộ, công chức, viên chức chấp hành nghiêm kỷ luật, kỷ cương hành chính; tinh thần trách nhiệm trong thực hiện nhiệm vụ được nâng lên. Nhân dân đồng thuận, tin tưởng vào sự lãnh đạo của cấp ủy, chính quyền địa phương.</w:t>
      </w:r>
    </w:p>
    <w:p w14:paraId="1288059A" w14:textId="66F43E5C" w:rsidR="00494EF9" w:rsidRPr="003F2A14" w:rsidRDefault="00494EF9" w:rsidP="00084DD0">
      <w:pPr>
        <w:spacing w:after="0" w:line="240" w:lineRule="auto"/>
        <w:ind w:firstLine="720"/>
        <w:jc w:val="both"/>
        <w:rPr>
          <w:sz w:val="28"/>
          <w:szCs w:val="28"/>
          <w:lang w:val="en-US"/>
        </w:rPr>
      </w:pPr>
      <w:r w:rsidRPr="003F2A14">
        <w:rPr>
          <w:b/>
          <w:bCs/>
          <w:kern w:val="36"/>
          <w:sz w:val="28"/>
          <w:szCs w:val="28"/>
          <w:lang w:val="en-US"/>
        </w:rPr>
        <w:t>V. MỘT SỐ NHIỆM VỤ TRỌNG TÂM TUẦN TỚI</w:t>
      </w:r>
    </w:p>
    <w:p w14:paraId="7DBDEF64" w14:textId="3A131C2D" w:rsidR="00494EF9" w:rsidRPr="003F2A14" w:rsidRDefault="00494EF9" w:rsidP="0026748A">
      <w:pPr>
        <w:spacing w:after="0" w:line="240" w:lineRule="auto"/>
        <w:ind w:firstLine="720"/>
        <w:jc w:val="both"/>
        <w:outlineLvl w:val="1"/>
        <w:rPr>
          <w:b/>
          <w:bCs/>
          <w:sz w:val="28"/>
          <w:szCs w:val="28"/>
          <w:lang w:val="en-US"/>
        </w:rPr>
      </w:pPr>
      <w:r w:rsidRPr="003F2A14">
        <w:rPr>
          <w:b/>
          <w:bCs/>
          <w:sz w:val="28"/>
          <w:szCs w:val="28"/>
          <w:lang w:val="en-US"/>
        </w:rPr>
        <w:t>1. Công tác lãnh đạo, chỉ đạo</w:t>
      </w:r>
      <w:r w:rsidR="0026748A" w:rsidRPr="003F2A14">
        <w:rPr>
          <w:b/>
          <w:bCs/>
          <w:sz w:val="28"/>
          <w:szCs w:val="28"/>
          <w:lang w:val="en-US"/>
        </w:rPr>
        <w:t>:</w:t>
      </w:r>
      <w:r w:rsidRPr="003F2A14">
        <w:rPr>
          <w:sz w:val="28"/>
          <w:szCs w:val="28"/>
          <w:lang w:val="en-US"/>
        </w:rPr>
        <w:t>Tiếp tục duy trì chế độ giao ban Thường trực Đảng ủy, HĐND, UBND xã; tập trung lãnh đạo, chỉ đạo thực hiện các nhiệm vụ chính trị tại địa phương; chủ động tổ chức và tham dự đầy đủ các hội nghị trực tuyến, trực tiếp theo chương trình công tác của tỉnh và Trung ương.</w:t>
      </w:r>
    </w:p>
    <w:p w14:paraId="32930022" w14:textId="68808830" w:rsidR="00494EF9" w:rsidRPr="003F2A14" w:rsidRDefault="00494EF9" w:rsidP="00D85C07">
      <w:pPr>
        <w:spacing w:after="0" w:line="240" w:lineRule="auto"/>
        <w:ind w:firstLine="720"/>
        <w:jc w:val="both"/>
        <w:outlineLvl w:val="1"/>
        <w:rPr>
          <w:b/>
          <w:bCs/>
          <w:sz w:val="28"/>
          <w:szCs w:val="28"/>
          <w:lang w:val="en-US"/>
        </w:rPr>
      </w:pPr>
      <w:r w:rsidRPr="003F2A14">
        <w:rPr>
          <w:b/>
          <w:bCs/>
          <w:sz w:val="28"/>
          <w:szCs w:val="28"/>
          <w:lang w:val="en-US"/>
        </w:rPr>
        <w:t>2. Công tác xây dựng Đảng</w:t>
      </w:r>
      <w:r w:rsidR="0026748A" w:rsidRPr="003F2A14">
        <w:rPr>
          <w:b/>
          <w:bCs/>
          <w:sz w:val="28"/>
          <w:szCs w:val="28"/>
          <w:lang w:val="en-US"/>
        </w:rPr>
        <w:t xml:space="preserve">: </w:t>
      </w:r>
      <w:r w:rsidRPr="003F2A14">
        <w:rPr>
          <w:sz w:val="28"/>
          <w:szCs w:val="28"/>
          <w:lang w:val="en-US"/>
        </w:rPr>
        <w:t>Tiếp tục quán triệt, triển khai thực hiện các nghị quyết, chỉ thị, chương trình, kế hoạch mới ban hành; đẩy mạnh học tập và làm theo tư tưởng, đạo đức, phong cách Hồ Chí Minh.</w:t>
      </w:r>
      <w:r w:rsidR="00D85C07" w:rsidRPr="003F2A14">
        <w:rPr>
          <w:b/>
          <w:bCs/>
          <w:sz w:val="28"/>
          <w:szCs w:val="28"/>
          <w:lang w:val="en-US"/>
        </w:rPr>
        <w:t xml:space="preserve"> </w:t>
      </w:r>
      <w:r w:rsidRPr="003F2A14">
        <w:rPr>
          <w:sz w:val="28"/>
          <w:szCs w:val="28"/>
          <w:lang w:val="en-US"/>
        </w:rPr>
        <w:t>Tiếp tục rà soát, sắp xếp vị trí việc làm; triển khai công tác kết nạp đảng viên, chuyển đảng chính thức tháng 5/2026; cập nhật hồ sơ đảng viên trên hệ thống phần mềm 4.0; hướng dẫn sử dụng Sổ tay đảng viên điện tử.</w:t>
      </w:r>
    </w:p>
    <w:p w14:paraId="4C78F99C" w14:textId="77777777" w:rsidR="00494EF9" w:rsidRPr="003F2A14" w:rsidRDefault="00494EF9" w:rsidP="00084DD0">
      <w:pPr>
        <w:spacing w:after="0" w:line="240" w:lineRule="auto"/>
        <w:ind w:firstLine="720"/>
        <w:jc w:val="both"/>
        <w:rPr>
          <w:sz w:val="28"/>
          <w:szCs w:val="28"/>
          <w:lang w:val="en-US"/>
        </w:rPr>
      </w:pPr>
      <w:r w:rsidRPr="003F2A14">
        <w:rPr>
          <w:sz w:val="28"/>
          <w:szCs w:val="28"/>
          <w:lang w:val="en-US"/>
        </w:rPr>
        <w:t>Hoàn thiện các cuộc kiểm tra, giám sát theo kế hoạch; tăng cường đôn đốc các chi bộ khắc phục tồn tại, hạn chế sau kiểm tra, giám sát.</w:t>
      </w:r>
    </w:p>
    <w:p w14:paraId="7862D585" w14:textId="151CE456" w:rsidR="00494EF9" w:rsidRPr="003F2A14" w:rsidRDefault="00494EF9" w:rsidP="0026748A">
      <w:pPr>
        <w:spacing w:after="0" w:line="240" w:lineRule="auto"/>
        <w:ind w:firstLine="720"/>
        <w:jc w:val="both"/>
        <w:outlineLvl w:val="1"/>
        <w:rPr>
          <w:b/>
          <w:bCs/>
          <w:sz w:val="28"/>
          <w:szCs w:val="28"/>
          <w:lang w:val="en-US"/>
        </w:rPr>
      </w:pPr>
      <w:r w:rsidRPr="003F2A14">
        <w:rPr>
          <w:b/>
          <w:bCs/>
          <w:sz w:val="28"/>
          <w:szCs w:val="28"/>
          <w:lang w:val="en-US"/>
        </w:rPr>
        <w:t>3. Công tác tôn giáo</w:t>
      </w:r>
      <w:r w:rsidR="0026748A" w:rsidRPr="003F2A14">
        <w:rPr>
          <w:b/>
          <w:bCs/>
          <w:sz w:val="28"/>
          <w:szCs w:val="28"/>
          <w:lang w:val="en-US"/>
        </w:rPr>
        <w:t xml:space="preserve">: </w:t>
      </w:r>
      <w:r w:rsidRPr="003F2A14">
        <w:rPr>
          <w:sz w:val="28"/>
          <w:szCs w:val="28"/>
          <w:lang w:val="en-US"/>
        </w:rPr>
        <w:t>Tiếp tục nắm tình hình hoạt động tôn giáo; tuyên truyền, vận động các tổ chức, cá nhân tôn giáo chấp hành tốt chủ trương của Đảng, chính sách pháp luật của Nhà nước.</w:t>
      </w:r>
    </w:p>
    <w:p w14:paraId="3F57094F" w14:textId="7017BEA0" w:rsidR="00494EF9" w:rsidRPr="003F2A14" w:rsidRDefault="00494EF9" w:rsidP="0026748A">
      <w:pPr>
        <w:spacing w:after="0" w:line="240" w:lineRule="auto"/>
        <w:ind w:firstLine="720"/>
        <w:jc w:val="both"/>
        <w:outlineLvl w:val="1"/>
        <w:rPr>
          <w:b/>
          <w:bCs/>
          <w:sz w:val="28"/>
          <w:szCs w:val="28"/>
          <w:lang w:val="en-US"/>
        </w:rPr>
      </w:pPr>
      <w:r w:rsidRPr="003F2A14">
        <w:rPr>
          <w:b/>
          <w:bCs/>
          <w:sz w:val="28"/>
          <w:szCs w:val="28"/>
          <w:lang w:val="en-US"/>
        </w:rPr>
        <w:t>4. Hoạt động của MTTQ và các tổ chức chính trị - xã hội</w:t>
      </w:r>
      <w:r w:rsidR="0026748A" w:rsidRPr="003F2A14">
        <w:rPr>
          <w:b/>
          <w:bCs/>
          <w:sz w:val="28"/>
          <w:szCs w:val="28"/>
          <w:lang w:val="en-US"/>
        </w:rPr>
        <w:t xml:space="preserve">: </w:t>
      </w:r>
      <w:r w:rsidRPr="003F2A14">
        <w:rPr>
          <w:sz w:val="28"/>
          <w:szCs w:val="28"/>
          <w:lang w:val="en-US"/>
        </w:rPr>
        <w:t>Tiếp tục đẩy mạnh công tác tuyên truyền, vận động Nhân dân; nâng cao chất lượng hoạt động đoàn thể; quản lý tốt các nguồn vốn vay; thực hiện hiệu quả công tác an sinh xã hội và phong trào thi đua tại cơ sở.</w:t>
      </w:r>
    </w:p>
    <w:p w14:paraId="4F2C4F37" w14:textId="4DC5D0BA" w:rsidR="00494EF9" w:rsidRPr="003F2A14" w:rsidRDefault="00494EF9" w:rsidP="0026748A">
      <w:pPr>
        <w:spacing w:after="0" w:line="240" w:lineRule="auto"/>
        <w:ind w:firstLine="720"/>
        <w:jc w:val="both"/>
        <w:outlineLvl w:val="1"/>
        <w:rPr>
          <w:b/>
          <w:bCs/>
          <w:sz w:val="28"/>
          <w:szCs w:val="28"/>
          <w:lang w:val="en-US"/>
        </w:rPr>
      </w:pPr>
      <w:r w:rsidRPr="003F2A14">
        <w:rPr>
          <w:b/>
          <w:bCs/>
          <w:sz w:val="28"/>
          <w:szCs w:val="28"/>
          <w:lang w:val="en-US"/>
        </w:rPr>
        <w:t>5. Hoạt động của HĐND xã</w:t>
      </w:r>
      <w:r w:rsidR="0026748A" w:rsidRPr="003F2A14">
        <w:rPr>
          <w:b/>
          <w:bCs/>
          <w:sz w:val="28"/>
          <w:szCs w:val="28"/>
          <w:lang w:val="en-US"/>
        </w:rPr>
        <w:t xml:space="preserve">: </w:t>
      </w:r>
      <w:r w:rsidRPr="003F2A14">
        <w:rPr>
          <w:sz w:val="28"/>
          <w:szCs w:val="28"/>
          <w:lang w:val="en-US"/>
        </w:rPr>
        <w:t>Chỉ đạo các Ban HĐND triển khai hiệu quả chương trình giám sát thường xuyên và giám sát chuyên đề theo kế hoạch; bảo đảm đúng quy định, chất lượng và hiệu quả.</w:t>
      </w:r>
    </w:p>
    <w:p w14:paraId="52314527" w14:textId="0A446565" w:rsidR="00494EF9" w:rsidRPr="003F2A14" w:rsidRDefault="00494EF9" w:rsidP="0026748A">
      <w:pPr>
        <w:spacing w:after="0" w:line="240" w:lineRule="auto"/>
        <w:ind w:firstLine="720"/>
        <w:jc w:val="both"/>
        <w:outlineLvl w:val="1"/>
        <w:rPr>
          <w:b/>
          <w:bCs/>
          <w:sz w:val="28"/>
          <w:szCs w:val="28"/>
          <w:lang w:val="en-US"/>
        </w:rPr>
      </w:pPr>
      <w:r w:rsidRPr="003F2A14">
        <w:rPr>
          <w:b/>
          <w:bCs/>
          <w:sz w:val="28"/>
          <w:szCs w:val="28"/>
          <w:lang w:val="en-US"/>
        </w:rPr>
        <w:t>6. Hoạt động của UBND xã</w:t>
      </w:r>
      <w:r w:rsidR="0026748A" w:rsidRPr="003F2A14">
        <w:rPr>
          <w:b/>
          <w:bCs/>
          <w:sz w:val="28"/>
          <w:szCs w:val="28"/>
          <w:lang w:val="en-US"/>
        </w:rPr>
        <w:t xml:space="preserve">: </w:t>
      </w:r>
      <w:r w:rsidRPr="003F2A14">
        <w:rPr>
          <w:sz w:val="28"/>
          <w:szCs w:val="28"/>
          <w:lang w:val="en-US"/>
        </w:rPr>
        <w:t>Tiếp tục chỉ đạo sản xuất vụ mùa năm 2026; tăng cường phòng chống dịch bệnh trên cây trồng, vật nuôi; đẩy nhanh tiến độ thực hiện các chương trình mục tiêu quốc gia; tập trung giải quyết các nhiệm vụ tồn đọng, nâng cao chất lượng giải quyết thủ tục hành chính.</w:t>
      </w:r>
    </w:p>
    <w:p w14:paraId="35AE3BDB" w14:textId="6769F347" w:rsidR="0075008C" w:rsidRPr="003F2A14" w:rsidRDefault="00494EF9" w:rsidP="00070D0D">
      <w:pPr>
        <w:spacing w:after="0" w:line="240" w:lineRule="auto"/>
        <w:ind w:firstLine="720"/>
        <w:jc w:val="both"/>
        <w:rPr>
          <w:sz w:val="28"/>
          <w:szCs w:val="28"/>
          <w:lang w:val="en-US"/>
        </w:rPr>
      </w:pPr>
      <w:r w:rsidRPr="003F2A14">
        <w:rPr>
          <w:sz w:val="28"/>
          <w:szCs w:val="28"/>
          <w:lang w:val="en-US"/>
        </w:rPr>
        <w:t>Trên đây là Báo cáo khái quát tình hình công tác tuần từ ngày 11/5 đến ngày 17/5/2026 và nhiệm vụ trọng tâm tuần tiếp theo của Đảng ủy xã Lùng Phình./.</w:t>
      </w:r>
    </w:p>
    <w:tbl>
      <w:tblPr>
        <w:tblW w:w="0" w:type="auto"/>
        <w:tblInd w:w="108" w:type="dxa"/>
        <w:tblLayout w:type="fixed"/>
        <w:tblLook w:val="04A0" w:firstRow="1" w:lastRow="0" w:firstColumn="1" w:lastColumn="0" w:noHBand="0" w:noVBand="1"/>
      </w:tblPr>
      <w:tblGrid>
        <w:gridCol w:w="4395"/>
        <w:gridCol w:w="4965"/>
      </w:tblGrid>
      <w:tr w:rsidR="003F2A14" w:rsidRPr="003F2A14" w14:paraId="5331B9B5" w14:textId="77777777" w:rsidTr="00AC0CCF">
        <w:tc>
          <w:tcPr>
            <w:tcW w:w="4395" w:type="dxa"/>
            <w:hideMark/>
          </w:tcPr>
          <w:p w14:paraId="4A4D55E2" w14:textId="77777777" w:rsidR="0075008C" w:rsidRPr="003F2A14" w:rsidRDefault="0075008C" w:rsidP="00084DD0">
            <w:pPr>
              <w:widowControl w:val="0"/>
              <w:spacing w:after="0" w:line="240" w:lineRule="auto"/>
              <w:jc w:val="both"/>
              <w:rPr>
                <w:b/>
                <w:sz w:val="28"/>
                <w:szCs w:val="28"/>
                <w:lang w:val="es-ES"/>
              </w:rPr>
            </w:pPr>
            <w:r w:rsidRPr="003F2A14">
              <w:rPr>
                <w:sz w:val="28"/>
                <w:szCs w:val="28"/>
                <w:u w:val="single"/>
                <w:lang w:val="es-ES"/>
              </w:rPr>
              <w:t>Nơi nhận</w:t>
            </w:r>
            <w:r w:rsidRPr="003F2A14">
              <w:rPr>
                <w:sz w:val="28"/>
                <w:szCs w:val="28"/>
                <w:lang w:val="es-ES"/>
              </w:rPr>
              <w:t>:</w:t>
            </w:r>
            <w:r w:rsidRPr="003F2A14">
              <w:rPr>
                <w:b/>
                <w:sz w:val="28"/>
                <w:szCs w:val="28"/>
                <w:lang w:val="es-ES"/>
              </w:rPr>
              <w:t xml:space="preserve">                                                                        </w:t>
            </w:r>
          </w:p>
          <w:p w14:paraId="13E4938C" w14:textId="77777777" w:rsidR="0075008C" w:rsidRPr="003F2A14" w:rsidRDefault="0075008C" w:rsidP="00084DD0">
            <w:pPr>
              <w:widowControl w:val="0"/>
              <w:spacing w:after="0" w:line="240" w:lineRule="auto"/>
              <w:jc w:val="both"/>
              <w:rPr>
                <w:sz w:val="22"/>
                <w:szCs w:val="22"/>
                <w:lang w:val="es-ES"/>
              </w:rPr>
            </w:pPr>
            <w:r w:rsidRPr="003F2A14">
              <w:rPr>
                <w:sz w:val="22"/>
                <w:szCs w:val="22"/>
                <w:lang w:val="es-ES"/>
              </w:rPr>
              <w:t xml:space="preserve">- Văn phòng Tỉnh ủy,                                                                              </w:t>
            </w:r>
          </w:p>
          <w:p w14:paraId="42FD3089" w14:textId="77777777" w:rsidR="0075008C" w:rsidRPr="003F2A14" w:rsidRDefault="0075008C" w:rsidP="00084DD0">
            <w:pPr>
              <w:widowControl w:val="0"/>
              <w:spacing w:after="0" w:line="240" w:lineRule="auto"/>
              <w:jc w:val="both"/>
              <w:rPr>
                <w:sz w:val="22"/>
                <w:szCs w:val="22"/>
                <w:lang w:val="es-ES"/>
              </w:rPr>
            </w:pPr>
            <w:r w:rsidRPr="003F2A14">
              <w:rPr>
                <w:sz w:val="22"/>
                <w:szCs w:val="22"/>
                <w:lang w:val="es-ES"/>
              </w:rPr>
              <w:t>- Thường trực ĐU, HĐND, UBND xã,</w:t>
            </w:r>
          </w:p>
          <w:p w14:paraId="063BC6F9" w14:textId="77777777" w:rsidR="0075008C" w:rsidRPr="003F2A14" w:rsidRDefault="0075008C" w:rsidP="00084DD0">
            <w:pPr>
              <w:widowControl w:val="0"/>
              <w:spacing w:after="0" w:line="240" w:lineRule="auto"/>
              <w:jc w:val="both"/>
              <w:rPr>
                <w:sz w:val="22"/>
                <w:szCs w:val="22"/>
                <w:lang w:val="es-ES"/>
              </w:rPr>
            </w:pPr>
            <w:r w:rsidRPr="003F2A14">
              <w:rPr>
                <w:sz w:val="22"/>
                <w:szCs w:val="22"/>
                <w:lang w:val="es-ES"/>
              </w:rPr>
              <w:t>- Các cơ quan tham mưu, giúp việc ĐU</w:t>
            </w:r>
            <w:r w:rsidRPr="003F2A14">
              <w:rPr>
                <w:spacing w:val="-14"/>
                <w:sz w:val="22"/>
                <w:szCs w:val="22"/>
                <w:lang w:val="es-ES"/>
              </w:rPr>
              <w:t>,</w:t>
            </w:r>
            <w:r w:rsidRPr="003F2A14">
              <w:rPr>
                <w:sz w:val="22"/>
                <w:szCs w:val="22"/>
                <w:lang w:val="es-ES"/>
              </w:rPr>
              <w:t xml:space="preserve"> </w:t>
            </w:r>
          </w:p>
          <w:p w14:paraId="3E4CF1B5" w14:textId="77777777" w:rsidR="0075008C" w:rsidRPr="003F2A14" w:rsidRDefault="0075008C" w:rsidP="00084DD0">
            <w:pPr>
              <w:widowControl w:val="0"/>
              <w:spacing w:after="0" w:line="240" w:lineRule="auto"/>
              <w:jc w:val="both"/>
              <w:rPr>
                <w:sz w:val="22"/>
                <w:szCs w:val="22"/>
                <w:lang w:val="es-ES"/>
              </w:rPr>
            </w:pPr>
            <w:r w:rsidRPr="003F2A14">
              <w:rPr>
                <w:sz w:val="22"/>
                <w:szCs w:val="22"/>
                <w:lang w:val="es-ES"/>
              </w:rPr>
              <w:t>- Các Chi bộ trực thuộc Đảng ủy,</w:t>
            </w:r>
          </w:p>
          <w:p w14:paraId="28E18FE3" w14:textId="77777777" w:rsidR="0075008C" w:rsidRPr="003F2A14" w:rsidRDefault="0075008C" w:rsidP="00084DD0">
            <w:pPr>
              <w:widowControl w:val="0"/>
              <w:spacing w:after="0" w:line="240" w:lineRule="auto"/>
              <w:jc w:val="both"/>
              <w:rPr>
                <w:b/>
                <w:sz w:val="28"/>
                <w:szCs w:val="28"/>
              </w:rPr>
            </w:pPr>
            <w:r w:rsidRPr="003F2A14">
              <w:rPr>
                <w:sz w:val="22"/>
                <w:szCs w:val="22"/>
                <w:lang w:val="es-ES"/>
              </w:rPr>
              <w:t>- Lưu Văn phòng Đảng ủy.</w:t>
            </w:r>
            <w:r w:rsidRPr="003F2A14">
              <w:rPr>
                <w:sz w:val="28"/>
                <w:szCs w:val="28"/>
                <w:lang w:val="es-ES"/>
              </w:rPr>
              <w:t xml:space="preserve">                                                                </w:t>
            </w:r>
          </w:p>
        </w:tc>
        <w:tc>
          <w:tcPr>
            <w:tcW w:w="4965" w:type="dxa"/>
          </w:tcPr>
          <w:p w14:paraId="7059B6DA" w14:textId="77777777" w:rsidR="0075008C" w:rsidRPr="003F2A14" w:rsidRDefault="0075008C" w:rsidP="00084DD0">
            <w:pPr>
              <w:widowControl w:val="0"/>
              <w:spacing w:after="0" w:line="240" w:lineRule="auto"/>
              <w:jc w:val="center"/>
              <w:rPr>
                <w:b/>
                <w:bCs/>
                <w:sz w:val="28"/>
                <w:szCs w:val="28"/>
              </w:rPr>
            </w:pPr>
            <w:r w:rsidRPr="003F2A14">
              <w:rPr>
                <w:b/>
                <w:bCs/>
                <w:sz w:val="28"/>
                <w:szCs w:val="28"/>
              </w:rPr>
              <w:t>T/L BAN THƯỜNG VỤ</w:t>
            </w:r>
          </w:p>
          <w:p w14:paraId="3CC8BCA9" w14:textId="77777777" w:rsidR="0075008C" w:rsidRPr="003F2A14" w:rsidRDefault="0075008C" w:rsidP="00084DD0">
            <w:pPr>
              <w:widowControl w:val="0"/>
              <w:spacing w:after="0" w:line="240" w:lineRule="auto"/>
              <w:jc w:val="center"/>
              <w:rPr>
                <w:noProof/>
                <w:sz w:val="28"/>
                <w:szCs w:val="28"/>
                <w:lang w:val="vi-VN"/>
              </w:rPr>
            </w:pPr>
            <w:r w:rsidRPr="003F2A14">
              <w:rPr>
                <w:sz w:val="28"/>
                <w:szCs w:val="28"/>
              </w:rPr>
              <w:t>CHÁNH VĂN PHÒNG</w:t>
            </w:r>
          </w:p>
          <w:p w14:paraId="7BFA75C9" w14:textId="77777777" w:rsidR="0075008C" w:rsidRPr="003F2A14" w:rsidRDefault="0075008C" w:rsidP="00084DD0">
            <w:pPr>
              <w:widowControl w:val="0"/>
              <w:spacing w:after="0" w:line="240" w:lineRule="auto"/>
              <w:jc w:val="center"/>
              <w:rPr>
                <w:b/>
                <w:noProof/>
                <w:sz w:val="28"/>
                <w:szCs w:val="28"/>
                <w:lang w:val="vi-VN"/>
              </w:rPr>
            </w:pPr>
          </w:p>
          <w:p w14:paraId="0585AB0E" w14:textId="77777777" w:rsidR="001C38EF" w:rsidRPr="003F2A14" w:rsidRDefault="001C38EF" w:rsidP="00084DD0">
            <w:pPr>
              <w:widowControl w:val="0"/>
              <w:spacing w:after="0" w:line="240" w:lineRule="auto"/>
              <w:rPr>
                <w:b/>
                <w:bCs/>
                <w:sz w:val="28"/>
                <w:szCs w:val="28"/>
              </w:rPr>
            </w:pPr>
          </w:p>
          <w:p w14:paraId="396D6279" w14:textId="77777777" w:rsidR="001C38EF" w:rsidRPr="003F2A14" w:rsidRDefault="001C38EF" w:rsidP="00084DD0">
            <w:pPr>
              <w:widowControl w:val="0"/>
              <w:spacing w:after="0" w:line="240" w:lineRule="auto"/>
              <w:rPr>
                <w:b/>
                <w:bCs/>
                <w:sz w:val="28"/>
                <w:szCs w:val="28"/>
              </w:rPr>
            </w:pPr>
          </w:p>
          <w:p w14:paraId="34678204" w14:textId="77777777" w:rsidR="001C38EF" w:rsidRPr="003F2A14" w:rsidRDefault="001C38EF" w:rsidP="00084DD0">
            <w:pPr>
              <w:widowControl w:val="0"/>
              <w:spacing w:after="0" w:line="240" w:lineRule="auto"/>
              <w:rPr>
                <w:b/>
                <w:bCs/>
                <w:sz w:val="28"/>
                <w:szCs w:val="28"/>
              </w:rPr>
            </w:pPr>
          </w:p>
          <w:p w14:paraId="0E1490DE" w14:textId="77777777" w:rsidR="0075008C" w:rsidRPr="003F2A14" w:rsidRDefault="0075008C" w:rsidP="00084DD0">
            <w:pPr>
              <w:widowControl w:val="0"/>
              <w:spacing w:after="0" w:line="240" w:lineRule="auto"/>
              <w:rPr>
                <w:b/>
                <w:bCs/>
                <w:sz w:val="28"/>
                <w:szCs w:val="28"/>
              </w:rPr>
            </w:pPr>
          </w:p>
          <w:p w14:paraId="15861073" w14:textId="77777777" w:rsidR="0075008C" w:rsidRPr="003F2A14" w:rsidRDefault="0075008C" w:rsidP="00084DD0">
            <w:pPr>
              <w:widowControl w:val="0"/>
              <w:spacing w:after="0" w:line="240" w:lineRule="auto"/>
              <w:jc w:val="center"/>
              <w:rPr>
                <w:b/>
                <w:bCs/>
                <w:sz w:val="28"/>
                <w:szCs w:val="28"/>
              </w:rPr>
            </w:pPr>
            <w:r w:rsidRPr="003F2A14">
              <w:rPr>
                <w:b/>
                <w:bCs/>
                <w:sz w:val="28"/>
                <w:szCs w:val="28"/>
              </w:rPr>
              <w:t>Đoàn Duy Toàn</w:t>
            </w:r>
          </w:p>
        </w:tc>
      </w:tr>
      <w:bookmarkEnd w:id="0"/>
    </w:tbl>
    <w:p w14:paraId="6C5D1722" w14:textId="77777777" w:rsidR="0075008C" w:rsidRPr="001C38EF" w:rsidRDefault="0075008C" w:rsidP="00084DD0">
      <w:pPr>
        <w:spacing w:after="0" w:line="240" w:lineRule="auto"/>
        <w:ind w:firstLine="720"/>
        <w:jc w:val="both"/>
        <w:rPr>
          <w:sz w:val="28"/>
          <w:szCs w:val="28"/>
          <w:lang w:val="en-US"/>
        </w:rPr>
      </w:pPr>
    </w:p>
    <w:p w14:paraId="2610789D" w14:textId="77777777" w:rsidR="00084DD0" w:rsidRPr="001C38EF" w:rsidRDefault="00084DD0">
      <w:pPr>
        <w:widowControl w:val="0"/>
        <w:spacing w:after="0" w:line="240" w:lineRule="auto"/>
        <w:rPr>
          <w:b/>
          <w:sz w:val="28"/>
          <w:szCs w:val="28"/>
        </w:rPr>
      </w:pPr>
    </w:p>
    <w:sectPr w:rsidR="00084DD0" w:rsidRPr="001C38EF" w:rsidSect="001C38EF">
      <w:pgSz w:w="11907" w:h="16840" w:code="9"/>
      <w:pgMar w:top="1077" w:right="907" w:bottom="1077"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3DF02" w14:textId="77777777" w:rsidR="000F1630" w:rsidRDefault="000F1630" w:rsidP="009F20F5">
      <w:pPr>
        <w:spacing w:after="0" w:line="240" w:lineRule="auto"/>
      </w:pPr>
      <w:r>
        <w:separator/>
      </w:r>
    </w:p>
  </w:endnote>
  <w:endnote w:type="continuationSeparator" w:id="0">
    <w:p w14:paraId="29063126" w14:textId="77777777" w:rsidR="000F1630" w:rsidRDefault="000F1630"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72A6561-4F14-4F07-B52A-5A6878767B79}"/>
    <w:embedItalic r:id="rId2" w:fontKey="{D74525F6-6D0B-47F4-863A-500AF384E8D6}"/>
  </w:font>
  <w:font w:name="Calibri Light">
    <w:panose1 w:val="020F0302020204030204"/>
    <w:charset w:val="00"/>
    <w:family w:val="swiss"/>
    <w:pitch w:val="variable"/>
    <w:sig w:usb0="E4002EFF" w:usb1="C200247B" w:usb2="00000009" w:usb3="00000000" w:csb0="000001FF" w:csb1="00000000"/>
    <w:embedRegular r:id="rId3" w:fontKey="{9FE8A589-924B-4F20-A756-EE4CBA6F061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C6DF1" w14:textId="77777777" w:rsidR="000F1630" w:rsidRDefault="000F1630" w:rsidP="009F20F5">
      <w:pPr>
        <w:spacing w:after="0" w:line="240" w:lineRule="auto"/>
      </w:pPr>
      <w:r>
        <w:separator/>
      </w:r>
    </w:p>
  </w:footnote>
  <w:footnote w:type="continuationSeparator" w:id="0">
    <w:p w14:paraId="16A468AA" w14:textId="77777777" w:rsidR="000F1630" w:rsidRDefault="000F1630" w:rsidP="009F2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1959C5"/>
    <w:multiLevelType w:val="multilevel"/>
    <w:tmpl w:val="5AD2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0A7303"/>
    <w:multiLevelType w:val="multilevel"/>
    <w:tmpl w:val="1F52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1C1F31"/>
    <w:multiLevelType w:val="multilevel"/>
    <w:tmpl w:val="B232C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D843CC"/>
    <w:multiLevelType w:val="multilevel"/>
    <w:tmpl w:val="646C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9B6297"/>
    <w:multiLevelType w:val="multilevel"/>
    <w:tmpl w:val="F176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8"/>
  </w:num>
  <w:num w:numId="4">
    <w:abstractNumId w:val="12"/>
  </w:num>
  <w:num w:numId="5">
    <w:abstractNumId w:val="16"/>
  </w:num>
  <w:num w:numId="6">
    <w:abstractNumId w:val="14"/>
  </w:num>
  <w:num w:numId="7">
    <w:abstractNumId w:val="21"/>
  </w:num>
  <w:num w:numId="8">
    <w:abstractNumId w:val="5"/>
  </w:num>
  <w:num w:numId="9">
    <w:abstractNumId w:val="10"/>
  </w:num>
  <w:num w:numId="10">
    <w:abstractNumId w:val="19"/>
  </w:num>
  <w:num w:numId="11">
    <w:abstractNumId w:val="20"/>
  </w:num>
  <w:num w:numId="12">
    <w:abstractNumId w:val="1"/>
  </w:num>
  <w:num w:numId="13">
    <w:abstractNumId w:val="6"/>
  </w:num>
  <w:num w:numId="14">
    <w:abstractNumId w:val="0"/>
  </w:num>
  <w:num w:numId="15">
    <w:abstractNumId w:val="13"/>
  </w:num>
  <w:num w:numId="16">
    <w:abstractNumId w:val="9"/>
  </w:num>
  <w:num w:numId="17">
    <w:abstractNumId w:val="11"/>
  </w:num>
  <w:num w:numId="18">
    <w:abstractNumId w:val="17"/>
  </w:num>
  <w:num w:numId="19">
    <w:abstractNumId w:val="8"/>
  </w:num>
  <w:num w:numId="20">
    <w:abstractNumId w:val="2"/>
  </w:num>
  <w:num w:numId="21">
    <w:abstractNumId w:val="15"/>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156A"/>
    <w:rsid w:val="000141E9"/>
    <w:rsid w:val="00070D0D"/>
    <w:rsid w:val="00070EBD"/>
    <w:rsid w:val="0007746B"/>
    <w:rsid w:val="00084DD0"/>
    <w:rsid w:val="00085140"/>
    <w:rsid w:val="000900A9"/>
    <w:rsid w:val="000A1172"/>
    <w:rsid w:val="000A5303"/>
    <w:rsid w:val="000A693A"/>
    <w:rsid w:val="000C6324"/>
    <w:rsid w:val="000D1DF4"/>
    <w:rsid w:val="000D3B42"/>
    <w:rsid w:val="000E5A49"/>
    <w:rsid w:val="000E5DE6"/>
    <w:rsid w:val="000F1630"/>
    <w:rsid w:val="000F5AE3"/>
    <w:rsid w:val="000F5D9A"/>
    <w:rsid w:val="000F75AB"/>
    <w:rsid w:val="00135E72"/>
    <w:rsid w:val="001424EF"/>
    <w:rsid w:val="00153DF3"/>
    <w:rsid w:val="001578EF"/>
    <w:rsid w:val="00164783"/>
    <w:rsid w:val="00173BF2"/>
    <w:rsid w:val="00183337"/>
    <w:rsid w:val="001B18C2"/>
    <w:rsid w:val="001B236A"/>
    <w:rsid w:val="001C38EF"/>
    <w:rsid w:val="001D2838"/>
    <w:rsid w:val="001F7032"/>
    <w:rsid w:val="00203F38"/>
    <w:rsid w:val="002045A4"/>
    <w:rsid w:val="00205133"/>
    <w:rsid w:val="00216537"/>
    <w:rsid w:val="00221656"/>
    <w:rsid w:val="00260C50"/>
    <w:rsid w:val="0026748A"/>
    <w:rsid w:val="0028190D"/>
    <w:rsid w:val="00284B25"/>
    <w:rsid w:val="002857B3"/>
    <w:rsid w:val="00294CF6"/>
    <w:rsid w:val="002A3BC0"/>
    <w:rsid w:val="002C1073"/>
    <w:rsid w:val="002D4624"/>
    <w:rsid w:val="002E710E"/>
    <w:rsid w:val="002F2F74"/>
    <w:rsid w:val="003160E7"/>
    <w:rsid w:val="003220AE"/>
    <w:rsid w:val="00326CC0"/>
    <w:rsid w:val="00330505"/>
    <w:rsid w:val="003321D2"/>
    <w:rsid w:val="003461A1"/>
    <w:rsid w:val="00370E61"/>
    <w:rsid w:val="00385C11"/>
    <w:rsid w:val="003A1C81"/>
    <w:rsid w:val="003B09C4"/>
    <w:rsid w:val="003B37EA"/>
    <w:rsid w:val="003C7631"/>
    <w:rsid w:val="003E51AA"/>
    <w:rsid w:val="003F2A14"/>
    <w:rsid w:val="003F7B3B"/>
    <w:rsid w:val="00404D31"/>
    <w:rsid w:val="004610DF"/>
    <w:rsid w:val="00482B33"/>
    <w:rsid w:val="00494EF9"/>
    <w:rsid w:val="004A455E"/>
    <w:rsid w:val="004B61F1"/>
    <w:rsid w:val="004C46A9"/>
    <w:rsid w:val="005015BD"/>
    <w:rsid w:val="005042F4"/>
    <w:rsid w:val="00504F1A"/>
    <w:rsid w:val="0050752B"/>
    <w:rsid w:val="005211AA"/>
    <w:rsid w:val="005253A9"/>
    <w:rsid w:val="00534568"/>
    <w:rsid w:val="005361C6"/>
    <w:rsid w:val="00551E4C"/>
    <w:rsid w:val="00553473"/>
    <w:rsid w:val="005541A1"/>
    <w:rsid w:val="00565D8E"/>
    <w:rsid w:val="00565DE8"/>
    <w:rsid w:val="005843A9"/>
    <w:rsid w:val="005A3E3D"/>
    <w:rsid w:val="005B1EC1"/>
    <w:rsid w:val="005C5607"/>
    <w:rsid w:val="005D4ADB"/>
    <w:rsid w:val="005D5E75"/>
    <w:rsid w:val="005E737C"/>
    <w:rsid w:val="005F3EF6"/>
    <w:rsid w:val="00601B2A"/>
    <w:rsid w:val="006025A3"/>
    <w:rsid w:val="0060594D"/>
    <w:rsid w:val="00610758"/>
    <w:rsid w:val="006132B0"/>
    <w:rsid w:val="00614B79"/>
    <w:rsid w:val="00615877"/>
    <w:rsid w:val="00624CE9"/>
    <w:rsid w:val="006407DF"/>
    <w:rsid w:val="00651232"/>
    <w:rsid w:val="00652C6F"/>
    <w:rsid w:val="006532B9"/>
    <w:rsid w:val="00657D97"/>
    <w:rsid w:val="006843CF"/>
    <w:rsid w:val="006A33B0"/>
    <w:rsid w:val="006A3A0E"/>
    <w:rsid w:val="006B5724"/>
    <w:rsid w:val="006B65D3"/>
    <w:rsid w:val="006D3831"/>
    <w:rsid w:val="006D7946"/>
    <w:rsid w:val="006F0A16"/>
    <w:rsid w:val="006F1A92"/>
    <w:rsid w:val="006F3E2F"/>
    <w:rsid w:val="00713902"/>
    <w:rsid w:val="00717740"/>
    <w:rsid w:val="00723623"/>
    <w:rsid w:val="00726F4B"/>
    <w:rsid w:val="00732DF8"/>
    <w:rsid w:val="00733115"/>
    <w:rsid w:val="00741D82"/>
    <w:rsid w:val="0075008C"/>
    <w:rsid w:val="007655E7"/>
    <w:rsid w:val="007721AF"/>
    <w:rsid w:val="00793481"/>
    <w:rsid w:val="007C7B88"/>
    <w:rsid w:val="00835632"/>
    <w:rsid w:val="00835C9C"/>
    <w:rsid w:val="008977AA"/>
    <w:rsid w:val="008C2927"/>
    <w:rsid w:val="008D464C"/>
    <w:rsid w:val="008E36FF"/>
    <w:rsid w:val="008F0D17"/>
    <w:rsid w:val="0090381C"/>
    <w:rsid w:val="009214D0"/>
    <w:rsid w:val="009436F7"/>
    <w:rsid w:val="00967303"/>
    <w:rsid w:val="0097647E"/>
    <w:rsid w:val="00980273"/>
    <w:rsid w:val="00980F06"/>
    <w:rsid w:val="00987879"/>
    <w:rsid w:val="009A5D27"/>
    <w:rsid w:val="009D0DF2"/>
    <w:rsid w:val="009E7769"/>
    <w:rsid w:val="009F20F5"/>
    <w:rsid w:val="00A06B12"/>
    <w:rsid w:val="00A13190"/>
    <w:rsid w:val="00A273E4"/>
    <w:rsid w:val="00A51B48"/>
    <w:rsid w:val="00A54373"/>
    <w:rsid w:val="00A80960"/>
    <w:rsid w:val="00A85FF9"/>
    <w:rsid w:val="00A93EA2"/>
    <w:rsid w:val="00AA62D5"/>
    <w:rsid w:val="00AC5495"/>
    <w:rsid w:val="00AE2552"/>
    <w:rsid w:val="00B067E8"/>
    <w:rsid w:val="00B22F73"/>
    <w:rsid w:val="00B36706"/>
    <w:rsid w:val="00B42FFB"/>
    <w:rsid w:val="00B447E4"/>
    <w:rsid w:val="00B56564"/>
    <w:rsid w:val="00B637BD"/>
    <w:rsid w:val="00B72326"/>
    <w:rsid w:val="00B80B18"/>
    <w:rsid w:val="00B86039"/>
    <w:rsid w:val="00B9356A"/>
    <w:rsid w:val="00BB4593"/>
    <w:rsid w:val="00BC4E31"/>
    <w:rsid w:val="00BC6755"/>
    <w:rsid w:val="00BD41DB"/>
    <w:rsid w:val="00BE1438"/>
    <w:rsid w:val="00BF7FCE"/>
    <w:rsid w:val="00C000F8"/>
    <w:rsid w:val="00C02762"/>
    <w:rsid w:val="00C23528"/>
    <w:rsid w:val="00C33715"/>
    <w:rsid w:val="00C53B47"/>
    <w:rsid w:val="00C53F26"/>
    <w:rsid w:val="00C55DF0"/>
    <w:rsid w:val="00C63497"/>
    <w:rsid w:val="00C634AA"/>
    <w:rsid w:val="00C64450"/>
    <w:rsid w:val="00C65399"/>
    <w:rsid w:val="00C653F4"/>
    <w:rsid w:val="00C74FE6"/>
    <w:rsid w:val="00C97C0A"/>
    <w:rsid w:val="00CA6094"/>
    <w:rsid w:val="00CA64CA"/>
    <w:rsid w:val="00CC1999"/>
    <w:rsid w:val="00CD29B8"/>
    <w:rsid w:val="00CD42BB"/>
    <w:rsid w:val="00CD45C5"/>
    <w:rsid w:val="00CE0F86"/>
    <w:rsid w:val="00CE64B2"/>
    <w:rsid w:val="00CE747F"/>
    <w:rsid w:val="00CF17D2"/>
    <w:rsid w:val="00D170C8"/>
    <w:rsid w:val="00D2503E"/>
    <w:rsid w:val="00D25AA4"/>
    <w:rsid w:val="00D60954"/>
    <w:rsid w:val="00D64E1B"/>
    <w:rsid w:val="00D750E7"/>
    <w:rsid w:val="00D85C07"/>
    <w:rsid w:val="00DD20F4"/>
    <w:rsid w:val="00DD51E8"/>
    <w:rsid w:val="00DE270D"/>
    <w:rsid w:val="00DE5F64"/>
    <w:rsid w:val="00DE6D70"/>
    <w:rsid w:val="00DF03D9"/>
    <w:rsid w:val="00E000DD"/>
    <w:rsid w:val="00E10131"/>
    <w:rsid w:val="00E13D5A"/>
    <w:rsid w:val="00E207A6"/>
    <w:rsid w:val="00E2301F"/>
    <w:rsid w:val="00E32827"/>
    <w:rsid w:val="00E36F6B"/>
    <w:rsid w:val="00E40554"/>
    <w:rsid w:val="00E77899"/>
    <w:rsid w:val="00E77A1B"/>
    <w:rsid w:val="00E949DA"/>
    <w:rsid w:val="00EB1E1D"/>
    <w:rsid w:val="00EC2672"/>
    <w:rsid w:val="00ED61E4"/>
    <w:rsid w:val="00EE4556"/>
    <w:rsid w:val="00EE57E9"/>
    <w:rsid w:val="00EF17A2"/>
    <w:rsid w:val="00F25BC8"/>
    <w:rsid w:val="00F26AB7"/>
    <w:rsid w:val="00F362B2"/>
    <w:rsid w:val="00F557B0"/>
    <w:rsid w:val="00F605A5"/>
    <w:rsid w:val="00F63F69"/>
    <w:rsid w:val="00F70B8E"/>
    <w:rsid w:val="00F719CE"/>
    <w:rsid w:val="00F80B92"/>
    <w:rsid w:val="00F850F7"/>
    <w:rsid w:val="00F9578C"/>
    <w:rsid w:val="00FA30E1"/>
    <w:rsid w:val="00FA6198"/>
    <w:rsid w:val="00FB0B84"/>
    <w:rsid w:val="00FB25FF"/>
    <w:rsid w:val="00FB3FEE"/>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51917907">
      <w:bodyDiv w:val="1"/>
      <w:marLeft w:val="0"/>
      <w:marRight w:val="0"/>
      <w:marTop w:val="0"/>
      <w:marBottom w:val="0"/>
      <w:divBdr>
        <w:top w:val="none" w:sz="0" w:space="0" w:color="auto"/>
        <w:left w:val="none" w:sz="0" w:space="0" w:color="auto"/>
        <w:bottom w:val="none" w:sz="0" w:space="0" w:color="auto"/>
        <w:right w:val="none" w:sz="0" w:space="0" w:color="auto"/>
      </w:divBdr>
    </w:div>
    <w:div w:id="171846066">
      <w:bodyDiv w:val="1"/>
      <w:marLeft w:val="0"/>
      <w:marRight w:val="0"/>
      <w:marTop w:val="0"/>
      <w:marBottom w:val="0"/>
      <w:divBdr>
        <w:top w:val="none" w:sz="0" w:space="0" w:color="auto"/>
        <w:left w:val="none" w:sz="0" w:space="0" w:color="auto"/>
        <w:bottom w:val="none" w:sz="0" w:space="0" w:color="auto"/>
        <w:right w:val="none" w:sz="0" w:space="0" w:color="auto"/>
      </w:divBdr>
    </w:div>
    <w:div w:id="184683303">
      <w:bodyDiv w:val="1"/>
      <w:marLeft w:val="0"/>
      <w:marRight w:val="0"/>
      <w:marTop w:val="0"/>
      <w:marBottom w:val="0"/>
      <w:divBdr>
        <w:top w:val="none" w:sz="0" w:space="0" w:color="auto"/>
        <w:left w:val="none" w:sz="0" w:space="0" w:color="auto"/>
        <w:bottom w:val="none" w:sz="0" w:space="0" w:color="auto"/>
        <w:right w:val="none" w:sz="0" w:space="0" w:color="auto"/>
      </w:divBdr>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394593045">
      <w:bodyDiv w:val="1"/>
      <w:marLeft w:val="0"/>
      <w:marRight w:val="0"/>
      <w:marTop w:val="0"/>
      <w:marBottom w:val="0"/>
      <w:divBdr>
        <w:top w:val="none" w:sz="0" w:space="0" w:color="auto"/>
        <w:left w:val="none" w:sz="0" w:space="0" w:color="auto"/>
        <w:bottom w:val="none" w:sz="0" w:space="0" w:color="auto"/>
        <w:right w:val="none" w:sz="0" w:space="0" w:color="auto"/>
      </w:divBdr>
    </w:div>
    <w:div w:id="403842150">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474378104">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6980032">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18337807">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048669">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799342943">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463642">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70399499">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21917061">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168986449">
      <w:bodyDiv w:val="1"/>
      <w:marLeft w:val="0"/>
      <w:marRight w:val="0"/>
      <w:marTop w:val="0"/>
      <w:marBottom w:val="0"/>
      <w:divBdr>
        <w:top w:val="none" w:sz="0" w:space="0" w:color="auto"/>
        <w:left w:val="none" w:sz="0" w:space="0" w:color="auto"/>
        <w:bottom w:val="none" w:sz="0" w:space="0" w:color="auto"/>
        <w:right w:val="none" w:sz="0" w:space="0" w:color="auto"/>
      </w:divBdr>
    </w:div>
    <w:div w:id="1228765668">
      <w:bodyDiv w:val="1"/>
      <w:marLeft w:val="0"/>
      <w:marRight w:val="0"/>
      <w:marTop w:val="0"/>
      <w:marBottom w:val="0"/>
      <w:divBdr>
        <w:top w:val="none" w:sz="0" w:space="0" w:color="auto"/>
        <w:left w:val="none" w:sz="0" w:space="0" w:color="auto"/>
        <w:bottom w:val="none" w:sz="0" w:space="0" w:color="auto"/>
        <w:right w:val="none" w:sz="0" w:space="0" w:color="auto"/>
      </w:divBdr>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34311190">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58638076">
      <w:bodyDiv w:val="1"/>
      <w:marLeft w:val="0"/>
      <w:marRight w:val="0"/>
      <w:marTop w:val="0"/>
      <w:marBottom w:val="0"/>
      <w:divBdr>
        <w:top w:val="none" w:sz="0" w:space="0" w:color="auto"/>
        <w:left w:val="none" w:sz="0" w:space="0" w:color="auto"/>
        <w:bottom w:val="none" w:sz="0" w:space="0" w:color="auto"/>
        <w:right w:val="none" w:sz="0" w:space="0" w:color="auto"/>
      </w:divBdr>
    </w:div>
    <w:div w:id="1259290480">
      <w:bodyDiv w:val="1"/>
      <w:marLeft w:val="0"/>
      <w:marRight w:val="0"/>
      <w:marTop w:val="0"/>
      <w:marBottom w:val="0"/>
      <w:divBdr>
        <w:top w:val="none" w:sz="0" w:space="0" w:color="auto"/>
        <w:left w:val="none" w:sz="0" w:space="0" w:color="auto"/>
        <w:bottom w:val="none" w:sz="0" w:space="0" w:color="auto"/>
        <w:right w:val="none" w:sz="0" w:space="0" w:color="auto"/>
      </w:divBdr>
    </w:div>
    <w:div w:id="1272467615">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293054762">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52603681">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0587386">
      <w:bodyDiv w:val="1"/>
      <w:marLeft w:val="0"/>
      <w:marRight w:val="0"/>
      <w:marTop w:val="0"/>
      <w:marBottom w:val="0"/>
      <w:divBdr>
        <w:top w:val="none" w:sz="0" w:space="0" w:color="auto"/>
        <w:left w:val="none" w:sz="0" w:space="0" w:color="auto"/>
        <w:bottom w:val="none" w:sz="0" w:space="0" w:color="auto"/>
        <w:right w:val="none" w:sz="0" w:space="0" w:color="auto"/>
      </w:divBdr>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56559943">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50749439">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17193044">
      <w:bodyDiv w:val="1"/>
      <w:marLeft w:val="0"/>
      <w:marRight w:val="0"/>
      <w:marTop w:val="0"/>
      <w:marBottom w:val="0"/>
      <w:divBdr>
        <w:top w:val="none" w:sz="0" w:space="0" w:color="auto"/>
        <w:left w:val="none" w:sz="0" w:space="0" w:color="auto"/>
        <w:bottom w:val="none" w:sz="0" w:space="0" w:color="auto"/>
        <w:right w:val="none" w:sz="0" w:space="0" w:color="auto"/>
      </w:divBdr>
    </w:div>
    <w:div w:id="1721517615">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787776943">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48848303">
      <w:bodyDiv w:val="1"/>
      <w:marLeft w:val="0"/>
      <w:marRight w:val="0"/>
      <w:marTop w:val="0"/>
      <w:marBottom w:val="0"/>
      <w:divBdr>
        <w:top w:val="none" w:sz="0" w:space="0" w:color="auto"/>
        <w:left w:val="none" w:sz="0" w:space="0" w:color="auto"/>
        <w:bottom w:val="none" w:sz="0" w:space="0" w:color="auto"/>
        <w:right w:val="none" w:sz="0" w:space="0" w:color="auto"/>
      </w:divBdr>
    </w:div>
    <w:div w:id="1952932537">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67929890">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30986217">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F45ADF-6409-4886-A7E2-824B0FEE1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7</Pages>
  <Words>2632</Words>
  <Characters>15004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2255</cp:lastModifiedBy>
  <cp:revision>190</cp:revision>
  <dcterms:created xsi:type="dcterms:W3CDTF">2026-03-12T01:29:00Z</dcterms:created>
  <dcterms:modified xsi:type="dcterms:W3CDTF">2026-05-15T08:54:00Z</dcterms:modified>
</cp:coreProperties>
</file>