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60FC41">
      <w:pPr>
        <w:jc w:val="center"/>
        <w:rPr>
          <w:rFonts w:hint="default" w:ascii="Times New Roman" w:hAnsi="Times New Roman" w:cs="Times New Roman"/>
          <w:color w:val="0000FF"/>
          <w:sz w:val="28"/>
          <w:szCs w:val="28"/>
          <w:lang w:val="en-US"/>
        </w:rPr>
      </w:pPr>
    </w:p>
    <w:p w14:paraId="66510215">
      <w:pPr>
        <w:keepNext w:val="0"/>
        <w:keepLines w:val="0"/>
        <w:widowControl/>
        <w:suppressLineNumbers w:val="0"/>
        <w:jc w:val="left"/>
      </w:pPr>
    </w:p>
    <w:p w14:paraId="2941044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vertAlign w:val="baseline"/>
        </w:rPr>
        <w:t>BIỂU THEO DÕI KẾT QUẢ THỰC HIỆN</w:t>
      </w:r>
    </w:p>
    <w:p w14:paraId="70308A3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vertAlign w:val="baseline"/>
        </w:rPr>
        <w:t>Kết luận số 78  tại hội nghị Giao ban Thường trực Đảng ủy  tuần 43 (từ ngày 19 đến ngày 25/10/2026)</w:t>
      </w:r>
    </w:p>
    <w:p w14:paraId="0DE7E13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vertAlign w:val="baseline"/>
        </w:rPr>
        <w:t>-----</w:t>
      </w:r>
    </w:p>
    <w:tbl>
      <w:tblPr>
        <w:tblW w:w="0" w:type="auto"/>
        <w:tblInd w:w="-3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544"/>
        <w:gridCol w:w="5288"/>
        <w:gridCol w:w="975"/>
        <w:gridCol w:w="1311"/>
        <w:gridCol w:w="1591"/>
        <w:gridCol w:w="752"/>
        <w:gridCol w:w="705"/>
        <w:gridCol w:w="787"/>
        <w:gridCol w:w="1718"/>
        <w:gridCol w:w="879"/>
        <w:gridCol w:w="1561"/>
      </w:tblGrid>
      <w:tr w14:paraId="7F213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5" w:hRule="atLeast"/>
          <w:tblHeader/>
        </w:trPr>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6EA23FC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STT</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70225AB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Nội dung nhiệm vụ chỉ đạo</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6139CAC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Cơ quan chủ trì</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19E689D8">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Đơn vị phối hợp</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7FFAAE3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Thời hạn hoàn thành</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5BFE498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Đã hoàn thành</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1C71877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Đang thực hiện</w:t>
            </w:r>
          </w:p>
        </w:tc>
        <w:tc>
          <w:tcPr>
            <w:tcW w:w="0" w:type="auto"/>
            <w:tcBorders>
              <w:top w:val="single" w:color="000000" w:sz="4" w:space="0"/>
              <w:left w:val="single" w:color="000000" w:sz="4" w:space="0"/>
              <w:bottom w:val="single" w:color="000000" w:sz="4" w:space="0"/>
              <w:right w:val="single" w:color="000000" w:sz="4" w:space="0"/>
            </w:tcBorders>
            <w:shd w:val="clear" w:color="auto" w:fill="FFEB9C"/>
            <w:tcMar>
              <w:top w:w="0" w:type="dxa"/>
              <w:left w:w="45" w:type="dxa"/>
              <w:bottom w:w="0" w:type="dxa"/>
              <w:right w:w="45" w:type="dxa"/>
            </w:tcMar>
            <w:vAlign w:val="center"/>
          </w:tcPr>
          <w:p w14:paraId="497CF54A">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Chậm,</w:t>
            </w:r>
            <w:r>
              <w:rPr>
                <w:rFonts w:hint="default" w:ascii="Times New Roman" w:hAnsi="Times New Roman" w:cs="Times New Roman"/>
                <w:b/>
                <w:bCs/>
                <w:i w:val="0"/>
                <w:iCs w:val="0"/>
                <w:color w:val="000000"/>
                <w:sz w:val="24"/>
                <w:szCs w:val="24"/>
                <w:u w:val="none"/>
                <w:bdr w:val="none" w:color="auto" w:sz="0" w:space="0"/>
                <w:vertAlign w:val="baseline"/>
              </w:rPr>
              <w:br w:type="textWrapping"/>
            </w:r>
            <w:r>
              <w:rPr>
                <w:rFonts w:hint="default" w:ascii="Times New Roman" w:hAnsi="Times New Roman" w:cs="Times New Roman"/>
                <w:b/>
                <w:bCs/>
                <w:i w:val="0"/>
                <w:iCs w:val="0"/>
                <w:color w:val="000000"/>
                <w:sz w:val="24"/>
                <w:szCs w:val="24"/>
                <w:u w:val="none"/>
                <w:bdr w:val="none" w:color="auto" w:sz="0" w:space="0"/>
                <w:vertAlign w:val="baseline"/>
              </w:rPr>
              <w:t>quá hạn</w:t>
            </w:r>
          </w:p>
        </w:tc>
        <w:tc>
          <w:tcPr>
            <w:tcW w:w="0" w:type="auto"/>
            <w:tcBorders>
              <w:top w:val="single" w:color="000000" w:sz="4" w:space="0"/>
              <w:left w:val="single" w:color="000000" w:sz="4" w:space="0"/>
              <w:bottom w:val="single" w:color="000000" w:sz="4" w:space="0"/>
              <w:right w:val="single" w:color="000000" w:sz="4" w:space="0"/>
            </w:tcBorders>
            <w:shd w:val="clear" w:color="auto" w:fill="C6EFCE"/>
            <w:tcMar>
              <w:top w:w="0" w:type="dxa"/>
              <w:left w:w="45" w:type="dxa"/>
              <w:bottom w:w="0" w:type="dxa"/>
              <w:right w:w="45" w:type="dxa"/>
            </w:tcMar>
            <w:vAlign w:val="center"/>
          </w:tcPr>
          <w:p w14:paraId="3CECE3C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Chủ trì thực hiện</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4D5D80E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Lãnh đạo phụ trách</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555BFFFA">
            <w:pPr>
              <w:pStyle w:val="19"/>
              <w:keepNext w:val="0"/>
              <w:keepLines w:val="0"/>
              <w:widowControl/>
              <w:suppressLineNumbers w:val="0"/>
              <w:bidi w:val="0"/>
              <w:spacing w:before="0" w:beforeAutospacing="0" w:after="160" w:afterAutospacing="0" w:line="13" w:lineRule="atLeast"/>
              <w:jc w:val="center"/>
            </w:pPr>
            <w:r>
              <w:rPr>
                <w:rFonts w:hint="default" w:ascii="Times New Roman" w:hAnsi="Times New Roman" w:cs="Times New Roman"/>
                <w:b/>
                <w:bCs/>
                <w:i w:val="0"/>
                <w:iCs w:val="0"/>
                <w:color w:val="000000"/>
                <w:sz w:val="24"/>
                <w:szCs w:val="24"/>
                <w:u w:val="none"/>
                <w:bdr w:val="none" w:color="auto" w:sz="0" w:space="0"/>
                <w:vertAlign w:val="baseline"/>
              </w:rPr>
              <w:t>Ghi chú</w:t>
            </w:r>
            <w:r>
              <w:rPr>
                <w:rFonts w:hint="default" w:ascii="Times New Roman" w:hAnsi="Times New Roman" w:cs="Times New Roman"/>
                <w:b/>
                <w:bCs/>
                <w:i w:val="0"/>
                <w:iCs w:val="0"/>
                <w:color w:val="000000"/>
                <w:sz w:val="24"/>
                <w:szCs w:val="24"/>
                <w:u w:val="none"/>
                <w:bdr w:val="none" w:color="auto" w:sz="0" w:space="0"/>
                <w:vertAlign w:val="baseline"/>
              </w:rPr>
              <w:br w:type="textWrapping"/>
            </w:r>
            <w:r>
              <w:rPr>
                <w:rFonts w:hint="default" w:ascii="Times New Roman" w:hAnsi="Times New Roman" w:cs="Times New Roman"/>
                <w:b/>
                <w:bCs/>
                <w:i w:val="0"/>
                <w:iCs w:val="0"/>
                <w:color w:val="000000"/>
                <w:sz w:val="24"/>
                <w:szCs w:val="24"/>
                <w:u w:val="none"/>
                <w:bdr w:val="none" w:color="auto" w:sz="0" w:space="0"/>
                <w:vertAlign w:val="baseline"/>
              </w:rPr>
              <w:t>(Nội dung đã thực hiện, yêu cầu nêu rõ)</w:t>
            </w:r>
          </w:p>
        </w:tc>
      </w:tr>
      <w:tr w14:paraId="29899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93" w:hRule="atLeast"/>
          <w:tblHeader/>
        </w:trPr>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0CC03642">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44FEA802">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29310B6A">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55EB919E">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18EA11F4">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76AFBA82">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3EEF4327">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EB9C"/>
            <w:tcMar>
              <w:top w:w="0" w:type="dxa"/>
              <w:left w:w="45" w:type="dxa"/>
              <w:bottom w:w="0" w:type="dxa"/>
              <w:right w:w="45" w:type="dxa"/>
            </w:tcMar>
            <w:vAlign w:val="center"/>
          </w:tcPr>
          <w:p w14:paraId="3955A25A">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9</w:t>
            </w:r>
          </w:p>
        </w:tc>
        <w:tc>
          <w:tcPr>
            <w:tcW w:w="0" w:type="auto"/>
            <w:tcBorders>
              <w:top w:val="single" w:color="000000" w:sz="4" w:space="0"/>
              <w:left w:val="single" w:color="000000" w:sz="4" w:space="0"/>
              <w:bottom w:val="single" w:color="000000" w:sz="4" w:space="0"/>
              <w:right w:val="single" w:color="000000" w:sz="4" w:space="0"/>
            </w:tcBorders>
            <w:shd w:val="clear" w:color="auto" w:fill="C6EFCE"/>
            <w:tcMar>
              <w:top w:w="0" w:type="dxa"/>
              <w:left w:w="45" w:type="dxa"/>
              <w:bottom w:w="0" w:type="dxa"/>
              <w:right w:w="45" w:type="dxa"/>
            </w:tcMar>
            <w:vAlign w:val="center"/>
          </w:tcPr>
          <w:p w14:paraId="298D7E74">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39D862EE">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tcMar>
              <w:top w:w="0" w:type="dxa"/>
              <w:left w:w="45" w:type="dxa"/>
              <w:bottom w:w="0" w:type="dxa"/>
              <w:right w:w="45" w:type="dxa"/>
            </w:tcMar>
            <w:vAlign w:val="center"/>
          </w:tcPr>
          <w:p w14:paraId="36CB11BA">
            <w:pPr>
              <w:pStyle w:val="19"/>
              <w:keepNext w:val="0"/>
              <w:keepLines w:val="0"/>
              <w:widowControl/>
              <w:suppressLineNumbers w:val="0"/>
              <w:bidi w:val="0"/>
              <w:spacing w:before="0" w:beforeAutospacing="0" w:after="0" w:afterAutospacing="0" w:line="12" w:lineRule="atLeast"/>
              <w:ind w:left="-53"/>
              <w:jc w:val="center"/>
            </w:pPr>
            <w:r>
              <w:rPr>
                <w:rFonts w:hint="default" w:ascii="Times New Roman" w:hAnsi="Times New Roman" w:cs="Times New Roman"/>
                <w:i/>
                <w:iCs/>
                <w:color w:val="000000"/>
                <w:sz w:val="24"/>
                <w:szCs w:val="24"/>
                <w:u w:val="none"/>
                <w:vertAlign w:val="baseline"/>
              </w:rPr>
              <w:t>12</w:t>
            </w:r>
          </w:p>
        </w:tc>
      </w:tr>
      <w:tr w14:paraId="422BA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7CC3750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00F6E80">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Tiếp tục chỉ đạo, đôn đốc các Ban HĐND xã triển khai chương trình giám sát chuyên đề, giám sát thường xuyên năm 2026, bảo đảm tiến độ, chất lượng, hiệu quả.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9D9CCE1">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Thường trực HĐND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ED494B6">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Ban HĐND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CF6FE9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chương trình năm 2026</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738EE11">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D5145E7">
            <w:pPr>
              <w:pStyle w:val="19"/>
              <w:keepNext w:val="0"/>
              <w:keepLines w:val="0"/>
              <w:widowControl/>
              <w:suppressLineNumbers w:val="0"/>
              <w:bidi w:val="0"/>
              <w:spacing w:before="0" w:beforeAutospacing="0" w:after="0" w:afterAutospacing="0" w:line="12" w:lineRule="atLeast"/>
              <w:jc w:val="both"/>
              <w:rPr>
                <w:rFonts w:hint="default" w:ascii="Times New Roman" w:hAnsi="Times New Roman" w:cs="Times New Roman"/>
                <w:i w:val="0"/>
                <w:iCs w:val="0"/>
                <w:color w:val="000000"/>
                <w:sz w:val="24"/>
                <w:szCs w:val="24"/>
                <w:u w:val="none"/>
                <w:bdr w:val="none" w:color="auto" w:sz="0" w:space="0"/>
                <w:vertAlign w:val="baseline"/>
              </w:rPr>
            </w:pPr>
          </w:p>
          <w:p w14:paraId="0D5BF33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D0B2069">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D8FB5B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TTHĐND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BE91A6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Dương Thị Thủy</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E00744C">
            <w:pPr>
              <w:keepNext w:val="0"/>
              <w:keepLines w:val="0"/>
              <w:widowControl/>
              <w:suppressLineNumbers w:val="0"/>
              <w:bidi w:val="0"/>
              <w:jc w:val="left"/>
              <w:textAlignment w:val="top"/>
            </w:pPr>
          </w:p>
        </w:tc>
      </w:tr>
      <w:tr w14:paraId="401E3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40E8B30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9B77D8E">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Tham gia lớp bồi dưỡng nghiệp vụ đối với chức danh Chủ tịch, Phó Chủ tịch HĐND xã tại Trường Chính trị tỉnh Lào Cai.</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D5662B2">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Thường trực HĐND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C17905B">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B9F2B2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21–25/10/2026</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8F4BABA">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1EFC461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E2A222E">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5397340">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72D029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TTHĐND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E59624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Dương Thị Thủy</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0DB15F0">
            <w:pPr>
              <w:keepNext w:val="0"/>
              <w:keepLines w:val="0"/>
              <w:widowControl/>
              <w:suppressLineNumbers w:val="0"/>
              <w:bidi w:val="0"/>
              <w:jc w:val="left"/>
              <w:textAlignment w:val="top"/>
            </w:pPr>
          </w:p>
        </w:tc>
      </w:tr>
      <w:tr w14:paraId="17803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0510E2C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48CBC29">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Tiếp tục giám sát chuyên đề về quản lý, khai thác và phát triển chợ trung tâm xã khi chuyển giao từ Phòng Kinh tế sang Trung tâm Dịch vụ tổng hợp xã; tăng cường giám sát lĩnh vực đầu tư, xây dựng cơ bản và các chỉ tiêu phát triển KT-XH, giải quyết kiến nghị cử tri.</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EE8B58B">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Ban Kinh tế - Ngân sách HĐND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AF34B19">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CD9C9C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kế hoạch giám sát</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83AAE45">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E585462">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55034BAE">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35C216E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DA0F251">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3D2B4F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TTHĐND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8E239C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Dương Thị Thủy</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AB6F9E0">
            <w:pPr>
              <w:keepNext w:val="0"/>
              <w:keepLines w:val="0"/>
              <w:widowControl/>
              <w:suppressLineNumbers w:val="0"/>
              <w:bidi w:val="0"/>
              <w:jc w:val="left"/>
              <w:textAlignment w:val="top"/>
            </w:pPr>
          </w:p>
        </w:tc>
      </w:tr>
      <w:tr w14:paraId="155D7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2883AC6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4</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811E2FD">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Giám sát việc bảo đảm an toàn, chất lượng bữa ăn nội trú, bán trú tại một số trường học; triển khai giám sát chuyên đề năm 2026 về chế độ, chính sách đối với trẻ em mầm non trên địa bàn.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B545432">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Ban Văn hóa - Xã hội HĐND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8A3E47E">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trường học, cơ quan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D7DEA1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kế hoạch giám sát</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6FC3528">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CBFEC83">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0472958A">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7114894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0AD763F">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DD4CAA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TTHĐND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3BC80F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Dương Thị Thủy</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431ACAB">
            <w:pPr>
              <w:keepNext w:val="0"/>
              <w:keepLines w:val="0"/>
              <w:widowControl/>
              <w:suppressLineNumbers w:val="0"/>
              <w:bidi w:val="0"/>
              <w:jc w:val="left"/>
              <w:textAlignment w:val="top"/>
            </w:pPr>
          </w:p>
        </w:tc>
      </w:tr>
      <w:tr w14:paraId="07B02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782980F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5</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FCF56A9">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Tranh thủ thời tiết thuận lợi, tập trung chỉ đạo, đôn đốc các đơn vị thi công đẩy nhanh tiến độ công trình, dự án; nghiệm thu, thanh toán khối lượng hoàn thành, bảo đảm chất lượng và đúng quy định.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2AD8F2A">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CD4D401">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đơn vị thi công, bộ phận chuyên môn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6704E3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5D9179F">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2E77B85">
            <w:pPr>
              <w:keepNext w:val="0"/>
              <w:keepLines w:val="0"/>
              <w:widowControl/>
              <w:suppressLineNumbers w:val="0"/>
              <w:bidi w:val="0"/>
              <w:jc w:val="center"/>
              <w:textAlignment w:val="top"/>
            </w:pPr>
          </w:p>
          <w:p w14:paraId="7B4C62FF">
            <w:pPr>
              <w:keepNext w:val="0"/>
              <w:keepLines w:val="0"/>
              <w:widowControl/>
              <w:suppressLineNumbers w:val="0"/>
              <w:bidi w:val="0"/>
              <w:jc w:val="center"/>
              <w:textAlignment w:val="top"/>
              <w:rPr>
                <w:rFonts w:hint="default"/>
                <w:lang w:val="en-US"/>
              </w:rPr>
            </w:pPr>
            <w:r>
              <w:rPr>
                <w:rFonts w:hint="default"/>
                <w:lang w:val="en-US"/>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0BB0D8E">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79D8B7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TTUBND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3C4BE1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Hà Đức Thành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D92969B">
            <w:pPr>
              <w:keepNext w:val="0"/>
              <w:keepLines w:val="0"/>
              <w:widowControl/>
              <w:suppressLineNumbers w:val="0"/>
              <w:bidi w:val="0"/>
              <w:jc w:val="left"/>
              <w:textAlignment w:val="top"/>
            </w:pPr>
          </w:p>
        </w:tc>
      </w:tr>
      <w:tr w14:paraId="42DDF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7879963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6</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A9F0607">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Rà soát từng dự án, kế hoạch vốn, khối lượng thực hiện, hồ sơ nghiệm thu, thanh toán, quyết toán; xác định khó khăn, vướng mắc và giải pháp tháo gỡ; đôn đốc báo cáo, chấn chỉnh đơn vị chậm hoặc không báo cáo; bảo đảm giải ngân vốn đầu tư công.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04CE2E4">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BA69DF4">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chủ đầu tư, đơn vị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C5D850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0508785">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D4F455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F58DD5B">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5E4A87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TTUBND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00F172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Hà Đức Thành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BB5FBB7">
            <w:pPr>
              <w:keepNext w:val="0"/>
              <w:keepLines w:val="0"/>
              <w:widowControl/>
              <w:suppressLineNumbers w:val="0"/>
              <w:bidi w:val="0"/>
              <w:jc w:val="left"/>
              <w:textAlignment w:val="top"/>
            </w:pPr>
          </w:p>
        </w:tc>
      </w:tr>
      <w:tr w14:paraId="78123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6E584FB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7</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53E5B3B">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Tập trung triển khai các chương trình mục tiêu quốc gia giai đoạn 2026–2030 và kế hoạch năm 2026; hoàn thiện điều kiện, thủ tục phân bổ, tổ chức thực hiện và giải ngân vốn.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3C844FC">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508E00E">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bộ phận, đơn vị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17CBCF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tiến độ kế hoạch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8777C57">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F393E47">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356A9309">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15D8B56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F1092B6">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916E98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TTUBND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25F102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Hà Đức Thành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78867E7">
            <w:pPr>
              <w:keepNext w:val="0"/>
              <w:keepLines w:val="0"/>
              <w:widowControl/>
              <w:suppressLineNumbers w:val="0"/>
              <w:bidi w:val="0"/>
              <w:jc w:val="left"/>
              <w:textAlignment w:val="top"/>
            </w:pPr>
          </w:p>
        </w:tc>
      </w:tr>
      <w:tr w14:paraId="7B29B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21ADCB3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8</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81652ED">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Tổ chức họp kiểm điểm, làm rõ trách nhiệm tập thể, cá nhân liên quan việc chậm triển khai thực hiện Kết luận số 365-KL/ĐU; rà soát, hoàn thiện hồ sơ, xác định căn cứ pháp lý, trách nhiệm và phương án xử lý phù hợp.</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68E3F2B">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331DF5D">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cá nhân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F7FB6D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25/10/2026</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8B86DAE">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45A898E">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01C49723">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35593E1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D5F94CB">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982A7D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TTUBND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6C1A05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Hà Đức Thành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8E5A757">
            <w:pPr>
              <w:keepNext w:val="0"/>
              <w:keepLines w:val="0"/>
              <w:widowControl/>
              <w:suppressLineNumbers w:val="0"/>
              <w:bidi w:val="0"/>
              <w:jc w:val="left"/>
              <w:textAlignment w:val="top"/>
            </w:pPr>
          </w:p>
        </w:tc>
      </w:tr>
      <w:tr w14:paraId="5E1F8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0511F10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9</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72136F0">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Yêu cầu nhà thầu tập trung huy động nhân lực, máy móc, thiết bị và nguồn lực cần thiết; xây dựng tiến độ cụ thể, xác định khả năng hoàn thành công trình đường Nhiều Cù Ván.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C59FB0E">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48DE38B">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Nhà thầu thi công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32A343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Trước 31/12/2026</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A582B64">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AA3167B">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0E9525B4">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192CC42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5B6BE7A">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15FE2E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TTUBND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8936CA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Hà Đức Thành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DD7F19D">
            <w:pPr>
              <w:keepNext w:val="0"/>
              <w:keepLines w:val="0"/>
              <w:widowControl/>
              <w:suppressLineNumbers w:val="0"/>
              <w:bidi w:val="0"/>
              <w:jc w:val="left"/>
              <w:textAlignment w:val="top"/>
            </w:pPr>
          </w:p>
        </w:tc>
      </w:tr>
      <w:tr w14:paraId="75FA5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5CBFE79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10</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83C6549">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Chỉ đạo Tổ công tác đặc biệt nâng cao trách nhiệm, chất lượng tham mưu; kiểm tra hiện trường, theo dõi tiến độ xử lý công trình; phân công rõ nhiệm vụ, kiểm tra thực tế và báo cáo kết quả hằng tuần bằng số liệu cụ thể; kịp thời đề xuất xử lý nguy cơ chậm tiến độ.</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0898092">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2B55837">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Tổ công tác đặc biệt</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0F92E9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Báo cáo hằng tuần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7197B4F">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1A84D66">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59A08C61">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0BA83FC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8CE4D42">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497DBA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TTUBND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9129AA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Hà Đức Thành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D7D57F1">
            <w:pPr>
              <w:keepNext w:val="0"/>
              <w:keepLines w:val="0"/>
              <w:widowControl/>
              <w:suppressLineNumbers w:val="0"/>
              <w:bidi w:val="0"/>
              <w:jc w:val="left"/>
              <w:textAlignment w:val="top"/>
            </w:pPr>
          </w:p>
        </w:tc>
      </w:tr>
      <w:tr w14:paraId="0A48D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3982568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11</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52E1D1D">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Giao Phó Chủ tịch UBND xã phụ trách lĩnh vực trực tiếp chỉ đạo, kiểm tra, đôn đốc và chịu trách nhiệm trước UBND xã về tiến độ, kết quả xử lý công trình đường Nhiều Cù Ván.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0F8C4EA">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0EB32CD">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Phó Chủ tịch UBND xã phụ trách lĩnh vực</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EE4741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tiến độ công trình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FC70A23">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BAF362E">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60C8420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7469BB1">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728B4D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TTUBND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3C58DD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Hà Đức Thành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035C68E">
            <w:pPr>
              <w:keepNext w:val="0"/>
              <w:keepLines w:val="0"/>
              <w:widowControl/>
              <w:suppressLineNumbers w:val="0"/>
              <w:bidi w:val="0"/>
              <w:jc w:val="left"/>
              <w:textAlignment w:val="top"/>
            </w:pPr>
          </w:p>
        </w:tc>
      </w:tr>
      <w:tr w14:paraId="6CC74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7AF8CC9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12</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4FA75D2">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Khắc phục tồn tại, hạn chế theo kết luận kiểm tra của Sở Nội vụ; rà soát, hoàn thiện hồ sơ quy hoạch cán bộ, hồ sơ, quy trình bổ nhiệm, bổ nhiệm lại cán bộ lãnh đạo, quản lý thuộc khối chính quyền, bảo đảm đúng quy định.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AF6C03C">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197F9AF">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phòng chuyên môn, đơn vị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F091F3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Khẩn trương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8774ECE">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C9D5AB1">
            <w:pPr>
              <w:keepNext w:val="0"/>
              <w:keepLines w:val="0"/>
              <w:widowControl/>
              <w:suppressLineNumbers w:val="0"/>
              <w:bidi w:val="0"/>
              <w:jc w:val="center"/>
              <w:textAlignment w:val="top"/>
            </w:pPr>
          </w:p>
          <w:p w14:paraId="21B78CA3">
            <w:pPr>
              <w:keepNext w:val="0"/>
              <w:keepLines w:val="0"/>
              <w:widowControl/>
              <w:suppressLineNumbers w:val="0"/>
              <w:bidi w:val="0"/>
              <w:jc w:val="center"/>
              <w:textAlignment w:val="top"/>
            </w:pPr>
          </w:p>
          <w:p w14:paraId="6D99831E">
            <w:pPr>
              <w:keepNext w:val="0"/>
              <w:keepLines w:val="0"/>
              <w:widowControl/>
              <w:suppressLineNumbers w:val="0"/>
              <w:bidi w:val="0"/>
              <w:jc w:val="center"/>
              <w:textAlignment w:val="top"/>
              <w:rPr>
                <w:rFonts w:hint="default"/>
                <w:lang w:val="en-US"/>
              </w:rPr>
            </w:pPr>
            <w:r>
              <w:rPr>
                <w:rFonts w:hint="default"/>
                <w:lang w:val="en-US"/>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FE652A5">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6BEAA9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TTUBND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6D9130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Hảng Seo Toán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C5A8460">
            <w:pPr>
              <w:keepNext w:val="0"/>
              <w:keepLines w:val="0"/>
              <w:widowControl/>
              <w:suppressLineNumbers w:val="0"/>
              <w:bidi w:val="0"/>
              <w:jc w:val="left"/>
              <w:textAlignment w:val="top"/>
            </w:pPr>
          </w:p>
        </w:tc>
      </w:tr>
      <w:tr w14:paraId="44E61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23D8885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13</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E0E6A11">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Rà soát, làm rõ nguyên nhân, trách nhiệm liên quan việc xác định số lượng viên chức đủ điều kiện xét thăng hạng vượt chỉ tiêu được giao tại Trường PTDTBT TH-THCS Lùng Thẩn; kịp thời tham mưu phương án xử lý đúng quy định.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10E465A">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A98AA69">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Phòng Văn hóa - Xã hội, Trường PTDTBT TH-THCS Lùng Thẩn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F1067A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Khẩn trương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BB0E425">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F6F5ACB">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EF8ED1F">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4D108C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TTUBND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159E1C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Hảng Seo Toán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CA75E59">
            <w:pPr>
              <w:keepNext w:val="0"/>
              <w:keepLines w:val="0"/>
              <w:widowControl/>
              <w:suppressLineNumbers w:val="0"/>
              <w:bidi w:val="0"/>
              <w:jc w:val="left"/>
              <w:textAlignment w:val="top"/>
            </w:pPr>
          </w:p>
        </w:tc>
      </w:tr>
      <w:tr w14:paraId="5BC3E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0140146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14</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AD20557">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Rà soát, tham mưu cấp có thẩm quyền xem xét, điều chỉnh số lượng biên chế tại các đơn vị sự nghiệp công lập trên địa bàn xã liên quan năm 2025 và tháng 3/2026, bảo đảm đúng trình tự, thủ tục, thẩm quyền.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D112CE4">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Phòng Văn hóa - Xã hội</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F06AC26">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đơn vị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775EDF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quy định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C736F64">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89CF7A0">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6BA64D5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213A5E9">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5F626C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TTUBND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7D1292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Hảng Seo Toán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290AD4C">
            <w:pPr>
              <w:keepNext w:val="0"/>
              <w:keepLines w:val="0"/>
              <w:widowControl/>
              <w:suppressLineNumbers w:val="0"/>
              <w:bidi w:val="0"/>
              <w:jc w:val="left"/>
              <w:textAlignment w:val="top"/>
            </w:pPr>
          </w:p>
        </w:tc>
      </w:tr>
      <w:tr w14:paraId="70BE5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43F8574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15</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9D70223">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Triển khai việc tiếp nhận, quản lý và đề xuất phương án sử dụng các cơ sở nhà, đất dôi dư trên địa bàn, trọng tâm là Xưởng dược liệu Tả Chải và Trường THCS Lả Ngài; phối hợp hoàn thiện hồ sơ, thủ tục theo quy định, tránh lãng phí nguồn lực.</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7AC33F4">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344A33A">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91F207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quy định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EBAA859">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88C30E6">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604B718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FA2574B">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DEEE8D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TTUBND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178DE3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Hà Đức Thành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FDAAE7A">
            <w:pPr>
              <w:keepNext w:val="0"/>
              <w:keepLines w:val="0"/>
              <w:widowControl/>
              <w:suppressLineNumbers w:val="0"/>
              <w:bidi w:val="0"/>
              <w:jc w:val="left"/>
              <w:textAlignment w:val="top"/>
            </w:pPr>
          </w:p>
        </w:tc>
      </w:tr>
      <w:tr w14:paraId="7EB83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1250B0C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16</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5E82DFC">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Xây dựng kế hoạch, chuẩn bị điều kiện tổ chức bầu Trưởng thôn nhiệm kỳ mới bảo đảm dân chủ, công khai, đúng quy trình, quy định; rà soát, bình chọn, đề nghị công nhận người có uy tín trong đồng bào dân tộc thiểu số tại các thôn.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843234C">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Phòng Văn hóa - Xã hội</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7426123">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Ủy ban MTTQ Việt Nam xã, các cơ quan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87CF6A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kế hoạch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25979C4">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ADFFC3B">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3DC5336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2A13C32">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73E288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Phòng Văn hóa - Xã hội</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482E06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Trần Ngọc Phương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CF9AEF8">
            <w:pPr>
              <w:keepNext w:val="0"/>
              <w:keepLines w:val="0"/>
              <w:widowControl/>
              <w:suppressLineNumbers w:val="0"/>
              <w:bidi w:val="0"/>
              <w:jc w:val="left"/>
              <w:textAlignment w:val="top"/>
            </w:pPr>
          </w:p>
        </w:tc>
      </w:tr>
      <w:tr w14:paraId="2DC47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6F94685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17</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3C6A9CE">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Rà soát, hướng dẫn và hoàn thiện thủ tục đăng ký khai sinh cho 10 trẻ em chưa có giấy khai sinh, bảo đảm quyền và lợi ích hợp pháp của trẻ em.</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886A028">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Trung tâm Phục vụ hành chính công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17B71D3">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BEE035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Khẩn trương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6A4F3C4">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23C59F9">
            <w:pPr>
              <w:keepNext w:val="0"/>
              <w:keepLines w:val="0"/>
              <w:widowControl/>
              <w:suppressLineNumbers w:val="0"/>
              <w:bidi w:val="0"/>
              <w:jc w:val="center"/>
              <w:textAlignment w:val="top"/>
            </w:pPr>
          </w:p>
          <w:p w14:paraId="4B3E0728">
            <w:pPr>
              <w:keepNext w:val="0"/>
              <w:keepLines w:val="0"/>
              <w:widowControl/>
              <w:suppressLineNumbers w:val="0"/>
              <w:bidi w:val="0"/>
              <w:jc w:val="center"/>
              <w:textAlignment w:val="top"/>
            </w:pPr>
          </w:p>
          <w:p w14:paraId="5642B6BB">
            <w:pPr>
              <w:keepNext w:val="0"/>
              <w:keepLines w:val="0"/>
              <w:widowControl/>
              <w:suppressLineNumbers w:val="0"/>
              <w:bidi w:val="0"/>
              <w:jc w:val="center"/>
              <w:textAlignment w:val="top"/>
              <w:rPr>
                <w:rFonts w:hint="default"/>
                <w:lang w:val="en-US"/>
              </w:rPr>
            </w:pPr>
            <w:r>
              <w:rPr>
                <w:rFonts w:hint="default"/>
                <w:lang w:val="en-US"/>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B6C1048">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74DB99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Trung tâm Phục vụ hành chính công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BF95B3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Nguyễn Văn Huấn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9F3820A">
            <w:pPr>
              <w:keepNext w:val="0"/>
              <w:keepLines w:val="0"/>
              <w:widowControl/>
              <w:suppressLineNumbers w:val="0"/>
              <w:bidi w:val="0"/>
              <w:jc w:val="left"/>
              <w:textAlignment w:val="top"/>
            </w:pPr>
          </w:p>
        </w:tc>
      </w:tr>
      <w:tr w14:paraId="43889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0FB53FF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18</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8E8AFF8">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Tổ chức triển khai, sử dụng hiệu quả Ứng dụng Chuyển đổi số cấp xã tại địa chỉ https://ungdungcdscapxa.dx.gov.vn/; tăng cường ứng dụng công nghệ số, cơ sở dữ liệu dùng chung và trí tuệ nhân tạo trong quản lý, chỉ đạo, điều hành.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BAAE547">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C377C7A">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đơn vị</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B9E376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F997A4A">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0F7F36D">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0886E28E">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6CC98F8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396DFE8">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BFB0DE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VP HĐND&amp;UBND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180D69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Vùi Kim Sơn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02073E8">
            <w:pPr>
              <w:keepNext w:val="0"/>
              <w:keepLines w:val="0"/>
              <w:widowControl/>
              <w:suppressLineNumbers w:val="0"/>
              <w:bidi w:val="0"/>
              <w:jc w:val="left"/>
              <w:textAlignment w:val="top"/>
            </w:pPr>
          </w:p>
        </w:tc>
      </w:tr>
      <w:tr w14:paraId="2A64E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4D32C07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19</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5159877">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Đẩy mạnh số hóa hồ sơ, chuẩn hóa chế độ thông tin, báo cáo, thống kê trên môi trường số; nâng cao chất lượng, hiệu quả giải quyết công việc và phục vụ người dân.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4101DC5">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UBND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BF6F778">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đơn vị</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DF4412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872C8D7">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98E42A9">
            <w:pPr>
              <w:pStyle w:val="19"/>
              <w:keepNext w:val="0"/>
              <w:keepLines w:val="0"/>
              <w:widowControl/>
              <w:suppressLineNumbers w:val="0"/>
              <w:bidi w:val="0"/>
              <w:spacing w:before="0" w:beforeAutospacing="0" w:after="0" w:afterAutospacing="0" w:line="12" w:lineRule="atLeast"/>
              <w:jc w:val="center"/>
              <w:rPr>
                <w:rFonts w:hint="default" w:ascii="Times New Roman" w:hAnsi="Times New Roman" w:cs="Times New Roman"/>
                <w:i w:val="0"/>
                <w:iCs w:val="0"/>
                <w:color w:val="000000"/>
                <w:sz w:val="24"/>
                <w:szCs w:val="24"/>
                <w:u w:val="none"/>
                <w:bdr w:val="none" w:color="auto" w:sz="0" w:space="0"/>
                <w:vertAlign w:val="baseline"/>
              </w:rPr>
            </w:pPr>
          </w:p>
          <w:p w14:paraId="2C1C46F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E56CE79">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26B4AB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VP HĐND&amp;UBND</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E0E2EF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Vùi Kim Sơn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24D5951">
            <w:pPr>
              <w:keepNext w:val="0"/>
              <w:keepLines w:val="0"/>
              <w:widowControl/>
              <w:suppressLineNumbers w:val="0"/>
              <w:bidi w:val="0"/>
              <w:jc w:val="left"/>
              <w:textAlignment w:val="top"/>
            </w:pPr>
          </w:p>
        </w:tc>
      </w:tr>
      <w:tr w14:paraId="2C1EE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2B417FD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20</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7FDE23F">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Rà soát, chuẩn bị đầy đủ hồ sơ, tài liệu và điều kiện cần thiết phục vụ Đoàn kiểm tra việc chấp hành quy định pháp luật về bảo vệ bí mật nhà nước trên địa bàn xã; chủ động kiểm tra, khắc phục tồn tại, hạn chế trước khi Đoàn kiểm tra tiến hành.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4B14284">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Văn phòng Đảng ủy, UBND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3EE4271">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Công an xã, các cơ quan, đơn vị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97C926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22/10/2026</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F4BEFC1">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48F85AD">
            <w:pPr>
              <w:keepNext w:val="0"/>
              <w:keepLines w:val="0"/>
              <w:widowControl/>
              <w:suppressLineNumbers w:val="0"/>
              <w:bidi w:val="0"/>
              <w:jc w:val="center"/>
              <w:textAlignment w:val="top"/>
            </w:pPr>
          </w:p>
          <w:p w14:paraId="3956DB3B">
            <w:pPr>
              <w:keepNext w:val="0"/>
              <w:keepLines w:val="0"/>
              <w:widowControl/>
              <w:suppressLineNumbers w:val="0"/>
              <w:bidi w:val="0"/>
              <w:jc w:val="center"/>
              <w:textAlignment w:val="top"/>
            </w:pPr>
          </w:p>
          <w:p w14:paraId="552A4247">
            <w:pPr>
              <w:keepNext w:val="0"/>
              <w:keepLines w:val="0"/>
              <w:widowControl/>
              <w:suppressLineNumbers w:val="0"/>
              <w:bidi w:val="0"/>
              <w:jc w:val="center"/>
              <w:textAlignment w:val="top"/>
              <w:rPr>
                <w:rFonts w:hint="default"/>
                <w:lang w:val="en-US"/>
              </w:rPr>
            </w:pPr>
            <w:r>
              <w:rPr>
                <w:rFonts w:hint="default"/>
                <w:lang w:val="en-US"/>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5511B7F">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AD86F7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VPĐU</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0CBF8E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Đoàn Duy Toàn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5E98A90">
            <w:pPr>
              <w:keepNext w:val="0"/>
              <w:keepLines w:val="0"/>
              <w:widowControl/>
              <w:suppressLineNumbers w:val="0"/>
              <w:bidi w:val="0"/>
              <w:jc w:val="left"/>
              <w:textAlignment w:val="top"/>
            </w:pPr>
          </w:p>
        </w:tc>
      </w:tr>
      <w:tr w14:paraId="7D509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6E038E5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21</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F0B38FA">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Phối hợp bố trí lực lượng, tổ chức đợt cao điểm hỗ trợ hoàn thành đăng ký, kích hoạt tài khoản định danh điện tử mức độ 2 theo chỉ tiêu, kế hoạch được giao.</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A40BD4D">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Công an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CF4A370">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đơn vị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DA8008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chỉ tiêu, kế hoạch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E7500C8">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0E169C5">
            <w:pPr>
              <w:keepNext w:val="0"/>
              <w:keepLines w:val="0"/>
              <w:widowControl/>
              <w:suppressLineNumbers w:val="0"/>
              <w:bidi w:val="0"/>
              <w:jc w:val="center"/>
              <w:textAlignment w:val="top"/>
            </w:pPr>
          </w:p>
          <w:p w14:paraId="7C397D3E">
            <w:pPr>
              <w:keepNext w:val="0"/>
              <w:keepLines w:val="0"/>
              <w:widowControl/>
              <w:suppressLineNumbers w:val="0"/>
              <w:bidi w:val="0"/>
              <w:jc w:val="center"/>
              <w:textAlignment w:val="top"/>
              <w:rPr>
                <w:rFonts w:hint="default"/>
                <w:lang w:val="en-US"/>
              </w:rPr>
            </w:pPr>
            <w:r>
              <w:rPr>
                <w:rFonts w:hint="default"/>
                <w:lang w:val="en-US"/>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33C5904">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B55614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CA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1C17A9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Nguyễn Đức Cường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9DFB405">
            <w:pPr>
              <w:keepNext w:val="0"/>
              <w:keepLines w:val="0"/>
              <w:widowControl/>
              <w:suppressLineNumbers w:val="0"/>
              <w:bidi w:val="0"/>
              <w:jc w:val="left"/>
              <w:textAlignment w:val="top"/>
            </w:pPr>
          </w:p>
        </w:tc>
      </w:tr>
      <w:tr w14:paraId="1EC4D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136EF99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22</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81BC127">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Duy trì, giữ vững tiêu chí xã không ma túy; tăng cường bảo đảm an ninh chính trị, trật tự, an toàn xã hội; chủ động nắm tình hình, kịp thời phát hiện, giải quyết các vấn đề phát sinh ngay từ cơ sở.</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658280D">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Công an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939CA88">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đơn vị, thôn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AC1CA6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0D3B64F">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1CD21B0">
            <w:pPr>
              <w:keepNext w:val="0"/>
              <w:keepLines w:val="0"/>
              <w:widowControl/>
              <w:suppressLineNumbers w:val="0"/>
              <w:bidi w:val="0"/>
              <w:jc w:val="center"/>
              <w:textAlignment w:val="top"/>
            </w:pPr>
          </w:p>
          <w:p w14:paraId="12252D89">
            <w:pPr>
              <w:keepNext w:val="0"/>
              <w:keepLines w:val="0"/>
              <w:widowControl/>
              <w:suppressLineNumbers w:val="0"/>
              <w:bidi w:val="0"/>
              <w:jc w:val="center"/>
              <w:textAlignment w:val="top"/>
              <w:rPr>
                <w:rFonts w:hint="default"/>
                <w:lang w:val="en-US"/>
              </w:rPr>
            </w:pPr>
            <w:r>
              <w:rPr>
                <w:rFonts w:hint="default"/>
                <w:lang w:val="en-US"/>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18BB688">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FE2152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CA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8683DE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Nguyễn Đức Cường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6D8AAA8">
            <w:pPr>
              <w:keepNext w:val="0"/>
              <w:keepLines w:val="0"/>
              <w:widowControl/>
              <w:suppressLineNumbers w:val="0"/>
              <w:bidi w:val="0"/>
              <w:jc w:val="left"/>
              <w:textAlignment w:val="top"/>
            </w:pPr>
          </w:p>
        </w:tc>
      </w:tr>
      <w:tr w14:paraId="10F9E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4573F1E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23</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12A48E4">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Tham mưu kiện toàn Hội đồng Nghĩa vụ quân sự xã; xây dựng, triển khai kế hoạch tuyển chọn và gọi công dân nhập ngũ năm 2027, bảo đảm đúng quy trình, tiến độ và chỉ tiêu được giao.</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B901364">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Ban Chỉ huy Quân sự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EF675F4">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7A8CC2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kế hoạch tuyển quân 2027</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D5E24E0">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5BDB807">
            <w:pPr>
              <w:keepNext w:val="0"/>
              <w:keepLines w:val="0"/>
              <w:widowControl/>
              <w:suppressLineNumbers w:val="0"/>
              <w:bidi w:val="0"/>
              <w:spacing w:after="240" w:afterAutospacing="0"/>
              <w:jc w:val="center"/>
              <w:textAlignment w:val="top"/>
              <w:rPr>
                <w:rFonts w:hint="default"/>
                <w:lang w:val="en-US"/>
              </w:rPr>
            </w:pPr>
            <w:r>
              <w:rPr>
                <w:rFonts w:ascii="SimSun" w:hAnsi="SimSun" w:eastAsia="SimSun" w:cs="SimSun"/>
                <w:kern w:val="0"/>
                <w:sz w:val="24"/>
                <w:szCs w:val="24"/>
                <w:bdr w:val="none" w:color="auto" w:sz="0" w:space="0"/>
                <w:lang w:val="en-US" w:eastAsia="zh-CN" w:bidi="ar"/>
                <w14:ligatures w14:val="none"/>
              </w:rPr>
              <w:br w:type="textWrapping"/>
            </w:r>
            <w:r>
              <w:rPr>
                <w:rFonts w:hint="default" w:ascii="SimSun" w:hAnsi="SimSun" w:eastAsia="SimSun" w:cs="SimSun"/>
                <w:kern w:val="0"/>
                <w:sz w:val="24"/>
                <w:szCs w:val="24"/>
                <w:bdr w:val="none" w:color="auto" w:sz="0" w:space="0"/>
                <w:lang w:val="en-US" w:eastAsia="zh-CN" w:bidi="ar"/>
                <w14:ligatures w14:val="no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3A79BF6">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CD022C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BCH Quân sự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7F4828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Phàn Trọng Nghĩa</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AB193B3">
            <w:pPr>
              <w:keepNext w:val="0"/>
              <w:keepLines w:val="0"/>
              <w:widowControl/>
              <w:suppressLineNumbers w:val="0"/>
              <w:bidi w:val="0"/>
              <w:jc w:val="left"/>
              <w:textAlignment w:val="top"/>
            </w:pPr>
          </w:p>
        </w:tc>
      </w:tr>
      <w:tr w14:paraId="362FC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21308B4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24</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A5798B5">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Rà soát, hoàn thiện, chỉnh lý, bổ sung hồ sơ đảng viên còn thiếu, chưa đầy đủ; đẩy nhanh tiến độ quét, số hóa, tạo lập hồ sơ đảng viên điện tử; bảo đảm nhân lực, trang thiết bị và chất lượng dữ liệu; cập nhật thường xuyên biến động đảng viên.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CF517EA">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E557EDB">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chi bộ trực thuộc</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4DD070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79213CA">
            <w:pPr>
              <w:keepNext w:val="0"/>
              <w:keepLines w:val="0"/>
              <w:widowControl/>
              <w:suppressLineNumbers w:val="0"/>
              <w:bidi w:val="0"/>
              <w:spacing w:after="240" w:afterAutospacing="0"/>
              <w:jc w:val="left"/>
              <w:textAlignment w:val="top"/>
            </w:pPr>
          </w:p>
          <w:p w14:paraId="474263A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CAC69FD">
            <w:pPr>
              <w:keepNext w:val="0"/>
              <w:keepLines w:val="0"/>
              <w:widowControl/>
              <w:suppressLineNumbers w:val="0"/>
              <w:bidi w:val="0"/>
              <w:spacing w:after="240" w:afterAutospacing="0"/>
              <w:jc w:val="left"/>
              <w:textAlignment w:val="top"/>
            </w:pPr>
            <w:r>
              <w:rPr>
                <w:rFonts w:ascii="SimSun" w:hAnsi="SimSun" w:eastAsia="SimSun" w:cs="SimSun"/>
                <w:kern w:val="0"/>
                <w:sz w:val="24"/>
                <w:szCs w:val="24"/>
                <w:bdr w:val="none" w:color="auto" w:sz="0" w:space="0"/>
                <w:lang w:val="en-US" w:eastAsia="zh-CN" w:bidi="ar"/>
                <w14:ligatures w14:val="none"/>
              </w:rPr>
              <w:br w:type="textWrapping"/>
            </w:r>
            <w:r>
              <w:rPr>
                <w:rFonts w:ascii="SimSun" w:hAnsi="SimSun" w:eastAsia="SimSun" w:cs="SimSun"/>
                <w:kern w:val="0"/>
                <w:sz w:val="24"/>
                <w:szCs w:val="24"/>
                <w:bdr w:val="none" w:color="auto" w:sz="0" w:space="0"/>
                <w:lang w:val="en-US" w:eastAsia="zh-CN" w:bidi="ar"/>
                <w14:ligatures w14:val="none"/>
              </w:rPr>
              <w:br w:type="textWrapping"/>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0BD4EB6">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5102C6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C3F990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Giàng Seo Vần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D9BEB7F">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Đã ban hành văn bản số 893 của ĐU V/v tiếp tục rà soát bổ sung, hoàn thiện</w:t>
            </w:r>
          </w:p>
        </w:tc>
      </w:tr>
      <w:tr w14:paraId="520DA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0453CE4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25</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CEE7706">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Tham mưu triển khai thực hiện Chỉ thị số 10-CT/TW ngày 20/7/2026 của Ban Bí thư về tăng cường giáo dục lý luận chính trị, tư tưởng, đạo đức, lối sống, ý thức công dân trong hệ thống giáo dục quốc dân.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62AFDEC">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FCA3FBE">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đơn vị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87C19B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chỉ đạo cấp trên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BF50E14">
            <w:pPr>
              <w:keepNext w:val="0"/>
              <w:keepLines w:val="0"/>
              <w:widowControl/>
              <w:suppressLineNumbers w:val="0"/>
              <w:bidi w:val="0"/>
              <w:spacing w:after="240" w:afterAutospacing="0"/>
              <w:jc w:val="left"/>
              <w:textAlignment w:val="top"/>
            </w:pPr>
            <w:r>
              <w:rPr>
                <w:rFonts w:ascii="SimSun" w:hAnsi="SimSun" w:eastAsia="SimSun" w:cs="SimSun"/>
                <w:kern w:val="0"/>
                <w:sz w:val="24"/>
                <w:szCs w:val="24"/>
                <w:bdr w:val="none" w:color="auto" w:sz="0" w:space="0"/>
                <w:lang w:val="en-US" w:eastAsia="zh-CN" w:bidi="ar"/>
                <w14:ligatures w14:val="none"/>
              </w:rPr>
              <w:br w:type="textWrapping"/>
            </w:r>
          </w:p>
          <w:p w14:paraId="41E92BC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3A6E636">
            <w:pPr>
              <w:keepNext w:val="0"/>
              <w:keepLines w:val="0"/>
              <w:widowControl/>
              <w:suppressLineNumbers w:val="0"/>
              <w:bidi w:val="0"/>
              <w:spacing w:after="240" w:afterAutospacing="0"/>
              <w:jc w:val="left"/>
              <w:textAlignment w:val="top"/>
            </w:pPr>
            <w:r>
              <w:rPr>
                <w:rFonts w:ascii="SimSun" w:hAnsi="SimSun" w:eastAsia="SimSun" w:cs="SimSun"/>
                <w:kern w:val="0"/>
                <w:sz w:val="24"/>
                <w:szCs w:val="24"/>
                <w:bdr w:val="none" w:color="auto" w:sz="0" w:space="0"/>
                <w:lang w:val="en-US" w:eastAsia="zh-CN" w:bidi="ar"/>
                <w14:ligatures w14:val="none"/>
              </w:rPr>
              <w:br w:type="textWrapping"/>
            </w:r>
            <w:r>
              <w:rPr>
                <w:rFonts w:ascii="SimSun" w:hAnsi="SimSun" w:eastAsia="SimSun" w:cs="SimSun"/>
                <w:kern w:val="0"/>
                <w:sz w:val="24"/>
                <w:szCs w:val="24"/>
                <w:bdr w:val="none" w:color="auto" w:sz="0" w:space="0"/>
                <w:lang w:val="en-US" w:eastAsia="zh-CN" w:bidi="ar"/>
                <w14:ligatures w14:val="none"/>
              </w:rPr>
              <w:br w:type="textWrapping"/>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690BFEC">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806B23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272525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Giàng Seo Vần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532E5CE">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Đã ban hành KH số 174- KH ĐU</w:t>
            </w:r>
          </w:p>
        </w:tc>
      </w:tr>
      <w:tr w14:paraId="67A30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42D1A52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26</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F867212">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Rà soát, hoàn thiện hồ sơ bổ sung quy hoạch cán bộ nhiệm kỳ 2025–2030 và các chức danh chính quyền nhiệm kỳ 2026–2031; tổng hợp, báo cáo Ban Thường vụ Đảng ủy xem xét theo quy định.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EA9B1CE">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7630423">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đơn vị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A8AE13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Khẩn trương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896CFEC">
            <w:pPr>
              <w:keepNext w:val="0"/>
              <w:keepLines w:val="0"/>
              <w:widowControl/>
              <w:suppressLineNumbers w:val="0"/>
              <w:bidi w:val="0"/>
              <w:spacing w:after="240" w:afterAutospacing="0"/>
              <w:jc w:val="left"/>
              <w:textAlignment w:val="top"/>
            </w:pPr>
          </w:p>
          <w:p w14:paraId="0AC6B61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F40346F">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B2649E8">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60568C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56970A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Giàng Seo Vần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882F4B4">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Đã tổ chức họp thực hiện Quy trình ngày 26/10/2026</w:t>
            </w:r>
          </w:p>
        </w:tc>
      </w:tr>
      <w:tr w14:paraId="182C8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3C24510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27</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53CB77E">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Tham mưu triển khai thực chất, hiệu quả 04 thủ tục hành chính trong Đảng; tăng cường hướng dẫn, kiểm tra, đôn đốc, bảo đảm đúng quy trình, tiến độ và yêu cầu chuyển đổi số trong các cơ quan Đảng.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363E6A6">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7A361F6">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Đảng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A78D4C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tiến độ</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24E97C0">
            <w:pPr>
              <w:keepNext w:val="0"/>
              <w:keepLines w:val="0"/>
              <w:widowControl/>
              <w:suppressLineNumbers w:val="0"/>
              <w:bidi w:val="0"/>
              <w:spacing w:after="240" w:afterAutospacing="0"/>
              <w:jc w:val="left"/>
              <w:textAlignment w:val="top"/>
            </w:pPr>
          </w:p>
          <w:p w14:paraId="30E5328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28ACB13">
            <w:pPr>
              <w:keepNext w:val="0"/>
              <w:keepLines w:val="0"/>
              <w:widowControl/>
              <w:suppressLineNumbers w:val="0"/>
              <w:bidi w:val="0"/>
              <w:spacing w:after="240" w:afterAutospacing="0"/>
              <w:jc w:val="left"/>
              <w:textAlignment w:val="top"/>
            </w:pPr>
            <w:r>
              <w:rPr>
                <w:rFonts w:ascii="SimSun" w:hAnsi="SimSun" w:eastAsia="SimSun" w:cs="SimSun"/>
                <w:kern w:val="0"/>
                <w:sz w:val="24"/>
                <w:szCs w:val="24"/>
                <w:bdr w:val="none" w:color="auto" w:sz="0" w:space="0"/>
                <w:lang w:val="en-US" w:eastAsia="zh-CN" w:bidi="ar"/>
                <w14:ligatures w14:val="none"/>
              </w:rPr>
              <w:br w:type="textWrapping"/>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D768B04">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FEE71E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8571E7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Giàng Seo Vần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F9E7F33">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Đã ban hành văn bản số 874 của ĐU tổ chức triển khai thực hiện</w:t>
            </w:r>
          </w:p>
        </w:tc>
      </w:tr>
      <w:tr w14:paraId="68217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5B2E569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28</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2D5C96E">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Tham mưu xây dựng, ban hành kế hoạch học tập, quán triệt, triển khai thực hiện Nghị quyết Trung ương 4 khóa XIV; đôn đốc các chi bộ rà soát, lựa chọn, giới thiệu quần chúng ưu tú đăng ký tham gia lớp bồi dưỡng nhận thức về Đảng.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2CA2213">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43414F5">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chi bộ trực thuộc</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BE0A953">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kế hoạch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6A3316E">
            <w:pPr>
              <w:keepNext w:val="0"/>
              <w:keepLines w:val="0"/>
              <w:widowControl/>
              <w:suppressLineNumbers w:val="0"/>
              <w:bidi w:val="0"/>
              <w:spacing w:after="240" w:afterAutospacing="0"/>
              <w:jc w:val="left"/>
              <w:textAlignment w:val="top"/>
            </w:pPr>
          </w:p>
          <w:p w14:paraId="3A138F2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5E39A0E">
            <w:pPr>
              <w:keepNext w:val="0"/>
              <w:keepLines w:val="0"/>
              <w:widowControl/>
              <w:suppressLineNumbers w:val="0"/>
              <w:bidi w:val="0"/>
              <w:spacing w:after="240" w:afterAutospacing="0"/>
              <w:jc w:val="left"/>
              <w:textAlignment w:val="top"/>
            </w:pPr>
            <w:r>
              <w:rPr>
                <w:rFonts w:ascii="SimSun" w:hAnsi="SimSun" w:eastAsia="SimSun" w:cs="SimSun"/>
                <w:kern w:val="0"/>
                <w:sz w:val="24"/>
                <w:szCs w:val="24"/>
                <w:bdr w:val="none" w:color="auto" w:sz="0" w:space="0"/>
                <w:lang w:val="en-US" w:eastAsia="zh-CN" w:bidi="ar"/>
                <w14:ligatures w14:val="none"/>
              </w:rPr>
              <w:br w:type="textWrapping"/>
            </w:r>
            <w:r>
              <w:rPr>
                <w:rFonts w:ascii="SimSun" w:hAnsi="SimSun" w:eastAsia="SimSun" w:cs="SimSun"/>
                <w:kern w:val="0"/>
                <w:sz w:val="24"/>
                <w:szCs w:val="24"/>
                <w:bdr w:val="none" w:color="auto" w:sz="0" w:space="0"/>
                <w:lang w:val="en-US" w:eastAsia="zh-CN" w:bidi="ar"/>
                <w14:ligatures w14:val="none"/>
              </w:rPr>
              <w:br w:type="textWrapping"/>
            </w:r>
            <w:r>
              <w:rPr>
                <w:rFonts w:ascii="SimSun" w:hAnsi="SimSun" w:eastAsia="SimSun" w:cs="SimSun"/>
                <w:kern w:val="0"/>
                <w:sz w:val="24"/>
                <w:szCs w:val="24"/>
                <w:bdr w:val="none" w:color="auto" w:sz="0" w:space="0"/>
                <w:lang w:val="en-US" w:eastAsia="zh-CN" w:bidi="ar"/>
                <w14:ligatures w14:val="none"/>
              </w:rPr>
              <w:br w:type="textWrapping"/>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8AB8F68">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34B901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Ban Xây dựng Đảng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8D0415C">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Giàng Seo Vần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1DE102B">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Đã ban hành KH số 192 của Đảng ủy</w:t>
            </w:r>
          </w:p>
        </w:tc>
      </w:tr>
      <w:tr w14:paraId="208C3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6693651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29</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5A4327F">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Hướng dẫn, đôn đốc các cơ quan, đơn vị thuộc khối Đảng, MTTQ và các tổ chức chính trị - xã hội thiết lập, cập nhật, theo dõi, đánh giá kết quả thực hiện nhiệm vụ trên phần mềm KPI; bảo đảm đầy đủ, đúng tiến độ và phản ánh thực chất kết quả thực hiện.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A8CC8EF">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Văn phòng Đảng ủy</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283DA77">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Ban Xây dựng Đảng, MTTQ và các tổ chức chính trị - xã hội</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007B5C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tiến độ KPI</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9C031CC">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2BBD556">
            <w:pPr>
              <w:keepNext w:val="0"/>
              <w:keepLines w:val="0"/>
              <w:widowControl/>
              <w:suppressLineNumbers w:val="0"/>
              <w:bidi w:val="0"/>
              <w:spacing w:after="240" w:afterAutospacing="0"/>
              <w:jc w:val="left"/>
              <w:textAlignment w:val="top"/>
            </w:pPr>
            <w:r>
              <w:rPr>
                <w:rFonts w:ascii="SimSun" w:hAnsi="SimSun" w:eastAsia="SimSun" w:cs="SimSun"/>
                <w:kern w:val="0"/>
                <w:sz w:val="24"/>
                <w:szCs w:val="24"/>
                <w:bdr w:val="none" w:color="auto" w:sz="0" w:space="0"/>
                <w:lang w:val="en-US" w:eastAsia="zh-CN" w:bidi="ar"/>
                <w14:ligatures w14:val="none"/>
              </w:rPr>
              <w:br w:type="textWrapping"/>
            </w:r>
          </w:p>
          <w:p w14:paraId="65DC528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C34E7DD">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B159CD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VPĐU</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0F9DDB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Lương Hải Hưng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37C074D">
            <w:pPr>
              <w:keepNext w:val="0"/>
              <w:keepLines w:val="0"/>
              <w:widowControl/>
              <w:suppressLineNumbers w:val="0"/>
              <w:bidi w:val="0"/>
              <w:jc w:val="left"/>
              <w:textAlignment w:val="top"/>
            </w:pPr>
          </w:p>
        </w:tc>
      </w:tr>
      <w:tr w14:paraId="76512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54933EC6">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30</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9DAA27F">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Theo dõi, cập nhật tiến độ, báo cáo kết quả thực hiện các nhiệm vụ, kết luận, chỉ đạo trên Hệ thống theo dõi, giám sát của Tỉnh ủy; tổng hợp nhiệm vụ chậm tiến độ, khó khăn, vướng mắc, báo cáo Thường trực Đảng ủy xem xét, chỉ đạo.</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D1ECE9C">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Văn phòng Đảng ủy</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C7CACBF">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đơn vị được giao nhiệm vụ</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C8AF93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Thường xuyên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C126C12">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FBE8D3D">
            <w:pPr>
              <w:keepNext w:val="0"/>
              <w:keepLines w:val="0"/>
              <w:widowControl/>
              <w:suppressLineNumbers w:val="0"/>
              <w:bidi w:val="0"/>
              <w:spacing w:after="240" w:afterAutospacing="0"/>
              <w:jc w:val="left"/>
              <w:textAlignment w:val="top"/>
            </w:pPr>
          </w:p>
          <w:p w14:paraId="149BAE3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394B816">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393F0D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VPĐU</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FCE3428">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Lương Hải Hưng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AE5A56C">
            <w:pPr>
              <w:keepNext w:val="0"/>
              <w:keepLines w:val="0"/>
              <w:widowControl/>
              <w:suppressLineNumbers w:val="0"/>
              <w:bidi w:val="0"/>
              <w:jc w:val="left"/>
              <w:textAlignment w:val="top"/>
            </w:pPr>
          </w:p>
        </w:tc>
      </w:tr>
      <w:tr w14:paraId="1C31F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62F45BE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31</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799283B">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Chủ trì, phối hợp chuẩn bị nội dung, chương trình, tài liệu và điều kiện tổ chức Hội nghị Ban Thường vụ Đảng ủy và Hội nghị Ban Chấp hành Đảng bộ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9BA9FFC">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Văn phòng Đảng ủy</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ACB33E4">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7B998F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26/10/2026</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5381B0C">
            <w:pPr>
              <w:keepNext w:val="0"/>
              <w:keepLines w:val="0"/>
              <w:widowControl/>
              <w:suppressLineNumbers w:val="0"/>
              <w:bidi w:val="0"/>
              <w:jc w:val="left"/>
              <w:textAlignment w:val="top"/>
            </w:pPr>
          </w:p>
          <w:p w14:paraId="60B27A4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09F4AF6">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02990CB">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E77EBD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VPĐU</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C5ECE4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Lương Hải Hưng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838A7EA">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Đã chuẩn bị đầy đủ các tài liệu gửi trên phòng họp không giấy ngày 25/10/2026</w:t>
            </w:r>
          </w:p>
        </w:tc>
      </w:tr>
      <w:tr w14:paraId="4FAFC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2795C97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32</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D77F7CB">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Tham mưu xây dựng kế hoạch, chương trình và chuẩn bị điều kiện tổ chức Đoàn công tác của xã đến thăm, làm việc với xã Lạc Đạo, tỉnh Hưng Yên.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D094572">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Văn phòng Đảng ủy</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DE51E60">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8A3915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31/10/2026</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8872A33">
            <w:pPr>
              <w:keepNext w:val="0"/>
              <w:keepLines w:val="0"/>
              <w:widowControl/>
              <w:suppressLineNumbers w:val="0"/>
              <w:bidi w:val="0"/>
              <w:jc w:val="left"/>
              <w:textAlignment w:val="top"/>
            </w:pPr>
          </w:p>
          <w:p w14:paraId="2EDC5B1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EB1E2CF">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879106A">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AEFB6F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VPĐU</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A7B78CF">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Lương Hải Hưng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00FB0D0">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Đã chuẩn bị xong </w:t>
            </w:r>
          </w:p>
        </w:tc>
      </w:tr>
      <w:tr w14:paraId="75A2F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5C1BC6B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33</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ACF173E">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Chủ động phối hợp với Văn phòng HĐND và UBND xã, Công an xã và các cơ quan liên quan rà soát, chuẩn bị đầy đủ báo cáo, hồ sơ, sổ sách, tài liệu và điều kiện phục vụ Đoàn kiểm tra công tác bảo vệ bí mật nhà nước năm 2026.</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2BBA86D">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Văn phòng Đảng ủy</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EA42712">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Văn phòng HĐND và UBND xã, Công an xã, các cơ quan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C0CE8C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lịch Đoàn kiểm tra</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4A1C1E2">
            <w:pPr>
              <w:keepNext w:val="0"/>
              <w:keepLines w:val="0"/>
              <w:widowControl/>
              <w:suppressLineNumbers w:val="0"/>
              <w:bidi w:val="0"/>
              <w:spacing w:after="240" w:afterAutospacing="0"/>
              <w:jc w:val="left"/>
              <w:textAlignment w:val="top"/>
            </w:pPr>
          </w:p>
          <w:p w14:paraId="0CAAF842">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4F71A63">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C68F944">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5BA7AA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VPĐU</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38F2CA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Lương Hải Hưng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DC08279">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Đã chuẩn bị đầy đủ phục vụ đoàn theo kế hoạch</w:t>
            </w:r>
          </w:p>
        </w:tc>
      </w:tr>
      <w:tr w14:paraId="10E13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041C325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34</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4DDD970">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Khẩn trương hoàn thiện báo cáo kết quả các cuộc giám sát về công tác tiếp công dân, quản lý đất đai trên địa bàn xã và cuộc giám sát đối với Trường TH-THCS Lùng Thẩn; đánh giá kết quả, tồn tại, hạn chế, nguyên nhân, trách nhiệm và biện pháp khắc phục; báo cáo Thường trực, Ban Thường vụ Đảng ủy.</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F428A76">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Ủy ban Kiểm tra Đảng ủy</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5C6C760">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cơ quan, đơn vị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317576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quy định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A32644A">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F35EAEB">
            <w:pPr>
              <w:keepNext w:val="0"/>
              <w:keepLines w:val="0"/>
              <w:widowControl/>
              <w:suppressLineNumbers w:val="0"/>
              <w:bidi w:val="0"/>
              <w:spacing w:after="240" w:afterAutospacing="0"/>
              <w:jc w:val="left"/>
              <w:textAlignment w:val="top"/>
            </w:pPr>
            <w:r>
              <w:rPr>
                <w:rFonts w:ascii="SimSun" w:hAnsi="SimSun" w:eastAsia="SimSun" w:cs="SimSun"/>
                <w:kern w:val="0"/>
                <w:sz w:val="24"/>
                <w:szCs w:val="24"/>
                <w:bdr w:val="none" w:color="auto" w:sz="0" w:space="0"/>
                <w:lang w:val="en-US" w:eastAsia="zh-CN" w:bidi="ar"/>
                <w14:ligatures w14:val="none"/>
              </w:rPr>
              <w:br w:type="textWrapping"/>
            </w:r>
            <w:r>
              <w:rPr>
                <w:rFonts w:ascii="SimSun" w:hAnsi="SimSun" w:eastAsia="SimSun" w:cs="SimSun"/>
                <w:kern w:val="0"/>
                <w:sz w:val="24"/>
                <w:szCs w:val="24"/>
                <w:bdr w:val="none" w:color="auto" w:sz="0" w:space="0"/>
                <w:lang w:val="en-US" w:eastAsia="zh-CN" w:bidi="ar"/>
                <w14:ligatures w14:val="none"/>
              </w:rPr>
              <w:br w:type="textWrapping"/>
            </w:r>
          </w:p>
          <w:p w14:paraId="022E77E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 </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D6C75D4">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471B20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UBKT ĐU</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BCF1220">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Trịnh Xuân Vương</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1C723EF">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Đã hoàn thiện Báo cáo xin ý kiến tại HN BTV, BCH ngày 26/10/2026</w:t>
            </w:r>
          </w:p>
        </w:tc>
      </w:tr>
      <w:tr w14:paraId="4DF71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66025ED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35</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1AC11FD9">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Chỉ đạo các tổ chức chính trị - xã hội xây dựng, triển khai nhiệm vụ trọng tâm quý IV/2026; xác định rõ nội dung, tiến độ, trách nhiệm thực hiện và đăng ký, cập nhật đầy đủ nhiệm vụ trên phần mềm KPI.</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0ABD970">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Khối MTTQ và các đoàn thể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CB6979D">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Các tổ chức chính trị - xã hội</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1A3A04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Quý IV/2026</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8FC13FA">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8A16B99">
            <w:pPr>
              <w:keepNext w:val="0"/>
              <w:keepLines w:val="0"/>
              <w:widowControl/>
              <w:suppressLineNumbers w:val="0"/>
              <w:bidi w:val="0"/>
              <w:jc w:val="center"/>
              <w:textAlignment w:val="top"/>
            </w:pPr>
          </w:p>
          <w:p w14:paraId="6ADF4EFB">
            <w:pPr>
              <w:keepNext w:val="0"/>
              <w:keepLines w:val="0"/>
              <w:widowControl/>
              <w:suppressLineNumbers w:val="0"/>
              <w:bidi w:val="0"/>
              <w:jc w:val="center"/>
              <w:textAlignment w:val="top"/>
            </w:pPr>
          </w:p>
          <w:p w14:paraId="5DDD2623">
            <w:pPr>
              <w:keepNext w:val="0"/>
              <w:keepLines w:val="0"/>
              <w:widowControl/>
              <w:suppressLineNumbers w:val="0"/>
              <w:bidi w:val="0"/>
              <w:jc w:val="center"/>
              <w:textAlignment w:val="top"/>
              <w:rPr>
                <w:rFonts w:hint="default"/>
                <w:lang w:val="en-US"/>
              </w:rPr>
            </w:pPr>
            <w:r>
              <w:rPr>
                <w:rFonts w:hint="default"/>
                <w:lang w:val="en-US"/>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F5AB175">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21550F1">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MTTQVN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344539B">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Vàng Văn Hà</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15E957F">
            <w:pPr>
              <w:keepNext w:val="0"/>
              <w:keepLines w:val="0"/>
              <w:widowControl/>
              <w:suppressLineNumbers w:val="0"/>
              <w:bidi w:val="0"/>
              <w:jc w:val="left"/>
              <w:textAlignment w:val="top"/>
            </w:pPr>
          </w:p>
        </w:tc>
      </w:tr>
      <w:tr w14:paraId="53B73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64CB17C4">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36</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68784BD">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Ủy ban MTTQ Việt Nam xã chủ động phối hợp với UBND xã và các cơ quan liên quan chuẩn bị điều kiện tổ chức bầu Trưởng thôn nhiệm kỳ mới; tăng cường tuyên truyền, vận động Nhân dân tham gia, bảo đảm dân chủ, công khai, đúng pháp luật.</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AFDCA11">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Ủy ban MTTQ Việt Nam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DDF28B7">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UBND xã, các cơ quan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B2B8EF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kế hoạch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55F44BF4">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3E6468D7">
            <w:pPr>
              <w:keepNext w:val="0"/>
              <w:keepLines w:val="0"/>
              <w:widowControl/>
              <w:suppressLineNumbers w:val="0"/>
              <w:bidi w:val="0"/>
              <w:jc w:val="center"/>
              <w:textAlignment w:val="top"/>
            </w:pPr>
          </w:p>
          <w:p w14:paraId="10A1A5DA">
            <w:pPr>
              <w:keepNext w:val="0"/>
              <w:keepLines w:val="0"/>
              <w:widowControl/>
              <w:suppressLineNumbers w:val="0"/>
              <w:bidi w:val="0"/>
              <w:jc w:val="center"/>
              <w:textAlignment w:val="top"/>
            </w:pPr>
          </w:p>
          <w:p w14:paraId="030D325C">
            <w:pPr>
              <w:keepNext w:val="0"/>
              <w:keepLines w:val="0"/>
              <w:widowControl/>
              <w:suppressLineNumbers w:val="0"/>
              <w:bidi w:val="0"/>
              <w:jc w:val="center"/>
              <w:textAlignment w:val="top"/>
              <w:rPr>
                <w:rFonts w:hint="default"/>
                <w:lang w:val="en-US"/>
              </w:rPr>
            </w:pPr>
            <w:r>
              <w:rPr>
                <w:rFonts w:hint="default"/>
                <w:lang w:val="en-US"/>
              </w:rPr>
              <w:t>x</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27F733D">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B8E4D9D">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VN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23DE7C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Vàng Văn Hà</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9981AEE">
            <w:pPr>
              <w:keepNext w:val="0"/>
              <w:keepLines w:val="0"/>
              <w:widowControl/>
              <w:suppressLineNumbers w:val="0"/>
              <w:bidi w:val="0"/>
              <w:jc w:val="left"/>
              <w:textAlignment w:val="top"/>
            </w:pPr>
          </w:p>
        </w:tc>
      </w:tr>
      <w:tr w14:paraId="2E39F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0" w:hRule="atLeast"/>
        </w:trPr>
        <w:tc>
          <w:tcPr>
            <w:tcW w:w="0" w:type="auto"/>
            <w:tcBorders>
              <w:top w:val="single" w:color="000000" w:sz="4" w:space="0"/>
              <w:left w:val="single" w:color="000000" w:sz="4" w:space="0"/>
              <w:bottom w:val="single" w:color="000000" w:sz="4" w:space="0"/>
              <w:right w:val="single" w:color="000000" w:sz="4" w:space="0"/>
            </w:tcBorders>
            <w:shd w:val="clear"/>
            <w:vAlign w:val="top"/>
          </w:tcPr>
          <w:p w14:paraId="54E0BE5E">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37</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0BDC7B02">
            <w:pPr>
              <w:pStyle w:val="19"/>
              <w:keepNext w:val="0"/>
              <w:keepLines w:val="0"/>
              <w:widowControl/>
              <w:suppressLineNumbers w:val="0"/>
              <w:bidi w:val="0"/>
              <w:spacing w:before="0" w:beforeAutospacing="0" w:after="0" w:afterAutospacing="0" w:line="12" w:lineRule="atLeast"/>
              <w:jc w:val="both"/>
            </w:pPr>
            <w:r>
              <w:rPr>
                <w:rFonts w:hint="default" w:ascii="Times New Roman" w:hAnsi="Times New Roman" w:cs="Times New Roman"/>
                <w:i w:val="0"/>
                <w:iCs w:val="0"/>
                <w:color w:val="000000"/>
                <w:sz w:val="24"/>
                <w:szCs w:val="24"/>
                <w:u w:val="none"/>
                <w:bdr w:val="none" w:color="auto" w:sz="0" w:space="0"/>
                <w:vertAlign w:val="baseline"/>
              </w:rPr>
              <w:t>Tổ chức giám sát thường xuyên đối với Trường THCS-THPT Lùng Phình theo chương trình, kế hoạch; kịp thời tổng hợp kết quả giám sát, kiến nghị cơ quan có thẩm quyền xem xét, giải quyết vấn đề phát hiện qua giám sát.</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85620ED">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Khối MTTQ và các đoàn thể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28275C1C">
            <w:pPr>
              <w:pStyle w:val="19"/>
              <w:keepNext w:val="0"/>
              <w:keepLines w:val="0"/>
              <w:widowControl/>
              <w:suppressLineNumbers w:val="0"/>
              <w:bidi w:val="0"/>
              <w:spacing w:before="0" w:beforeAutospacing="0" w:after="0" w:afterAutospacing="0" w:line="12" w:lineRule="atLeast"/>
            </w:pPr>
            <w:r>
              <w:rPr>
                <w:rFonts w:hint="default" w:ascii="Times New Roman" w:hAnsi="Times New Roman" w:cs="Times New Roman"/>
                <w:i w:val="0"/>
                <w:iCs w:val="0"/>
                <w:color w:val="000000"/>
                <w:sz w:val="24"/>
                <w:szCs w:val="24"/>
                <w:u w:val="none"/>
                <w:bdr w:val="none" w:color="auto" w:sz="0" w:space="0"/>
                <w:vertAlign w:val="baseline"/>
              </w:rPr>
              <w:t>Trường THCS-THPT Lùng Phình, cơ quan liên quan</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E4C18B9">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Theo chương trình, kế hoạch</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FA61C0A">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622B0B24">
            <w:pPr>
              <w:keepNext w:val="0"/>
              <w:keepLines w:val="0"/>
              <w:widowControl/>
              <w:suppressLineNumbers w:val="0"/>
              <w:bidi w:val="0"/>
              <w:jc w:val="center"/>
              <w:textAlignment w:val="top"/>
            </w:pPr>
          </w:p>
          <w:p w14:paraId="718358EE">
            <w:pPr>
              <w:keepNext w:val="0"/>
              <w:keepLines w:val="0"/>
              <w:widowControl/>
              <w:suppressLineNumbers w:val="0"/>
              <w:bidi w:val="0"/>
              <w:jc w:val="center"/>
              <w:textAlignment w:val="top"/>
              <w:rPr>
                <w:rFonts w:hint="default"/>
                <w:lang w:val="en-US"/>
              </w:rPr>
            </w:pPr>
            <w:r>
              <w:rPr>
                <w:rFonts w:hint="default"/>
                <w:lang w:val="en-US"/>
              </w:rPr>
              <w:t>x</w:t>
            </w:r>
            <w:bookmarkStart w:id="0" w:name="_GoBack"/>
            <w:bookmarkEnd w:id="0"/>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4096823A">
            <w:pPr>
              <w:keepNext w:val="0"/>
              <w:keepLines w:val="0"/>
              <w:widowControl/>
              <w:suppressLineNumbers w:val="0"/>
              <w:bidi w:val="0"/>
              <w:jc w:val="left"/>
              <w:textAlignment w:val="top"/>
            </w:pP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84C7827">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MTTQ VN xã</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B3F8D85">
            <w:pPr>
              <w:pStyle w:val="19"/>
              <w:keepNext w:val="0"/>
              <w:keepLines w:val="0"/>
              <w:widowControl/>
              <w:suppressLineNumbers w:val="0"/>
              <w:bidi w:val="0"/>
              <w:spacing w:before="0" w:beforeAutospacing="0" w:after="0" w:afterAutospacing="0" w:line="12" w:lineRule="atLeast"/>
              <w:jc w:val="center"/>
            </w:pPr>
            <w:r>
              <w:rPr>
                <w:rFonts w:hint="default" w:ascii="Times New Roman" w:hAnsi="Times New Roman" w:cs="Times New Roman"/>
                <w:i w:val="0"/>
                <w:iCs w:val="0"/>
                <w:color w:val="000000"/>
                <w:sz w:val="24"/>
                <w:szCs w:val="24"/>
                <w:u w:val="none"/>
                <w:bdr w:val="none" w:color="auto" w:sz="0" w:space="0"/>
                <w:vertAlign w:val="baseline"/>
              </w:rPr>
              <w:t>Vàng Văn Hà</w:t>
            </w:r>
          </w:p>
        </w:tc>
        <w:tc>
          <w:tcPr>
            <w:tcW w:w="0" w:type="auto"/>
            <w:tcBorders>
              <w:top w:val="single" w:color="000000" w:sz="4" w:space="0"/>
              <w:left w:val="single" w:color="000000" w:sz="4" w:space="0"/>
              <w:bottom w:val="single" w:color="000000" w:sz="4" w:space="0"/>
              <w:right w:val="single" w:color="000000" w:sz="4" w:space="0"/>
            </w:tcBorders>
            <w:shd w:val="clear"/>
            <w:vAlign w:val="top"/>
          </w:tcPr>
          <w:p w14:paraId="77226D19">
            <w:pPr>
              <w:keepNext w:val="0"/>
              <w:keepLines w:val="0"/>
              <w:widowControl/>
              <w:suppressLineNumbers w:val="0"/>
              <w:bidi w:val="0"/>
              <w:jc w:val="left"/>
              <w:textAlignment w:val="top"/>
            </w:pPr>
          </w:p>
        </w:tc>
      </w:tr>
    </w:tbl>
    <w:p w14:paraId="22592029">
      <w:pPr>
        <w:keepNext w:val="0"/>
        <w:keepLines w:val="0"/>
        <w:widowControl/>
        <w:suppressLineNumbers w:val="0"/>
        <w:jc w:val="left"/>
      </w:pPr>
    </w:p>
    <w:p w14:paraId="2CC3A7B6">
      <w:pPr>
        <w:jc w:val="center"/>
        <w:rPr>
          <w:rFonts w:hint="default" w:ascii="Times New Roman" w:hAnsi="Times New Roman" w:cs="Times New Roman"/>
          <w:color w:val="0000FF"/>
          <w:sz w:val="28"/>
          <w:szCs w:val="28"/>
          <w:lang w:val="en-US"/>
        </w:rPr>
      </w:pPr>
    </w:p>
    <w:sectPr>
      <w:headerReference r:id="rId5" w:type="default"/>
      <w:pgSz w:w="16840" w:h="11907" w:orient="landscape"/>
      <w:pgMar w:top="624" w:right="567" w:bottom="624" w:left="567" w:header="567" w:footer="567" w:gutter="0"/>
      <w:cols w:space="720" w:num="1"/>
      <w:titlePg/>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imesNewRomanPSMT">
    <w:altName w:val="Times New Roman"/>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0561976"/>
      <w:docPartObj>
        <w:docPartGallery w:val="autotext"/>
      </w:docPartObj>
    </w:sdtPr>
    <w:sdtContent>
      <w:p w14:paraId="3F954EB2">
        <w:pPr>
          <w:pStyle w:val="17"/>
          <w:jc w:val="center"/>
        </w:pPr>
        <w:r>
          <w:fldChar w:fldCharType="begin"/>
        </w:r>
        <w:r>
          <w:instrText xml:space="preserve"> PAGE   \* MERGEFORMAT </w:instrText>
        </w:r>
        <w:r>
          <w:fldChar w:fldCharType="separate"/>
        </w:r>
        <w:r>
          <w:t>4</w:t>
        </w:r>
        <w:r>
          <w:fldChar w:fldCharType="end"/>
        </w:r>
      </w:p>
    </w:sdtContent>
  </w:sdt>
  <w:p w14:paraId="24C5A8D2">
    <w:pPr>
      <w:pStyle w:val="17"/>
      <w:jc w:val="center"/>
      <w:rPr>
        <w:sz w:val="20"/>
        <w:szCs w:val="20"/>
        <w:lang w:val="vi-V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06B"/>
    <w:rsid w:val="00007659"/>
    <w:rsid w:val="000110C4"/>
    <w:rsid w:val="000132DA"/>
    <w:rsid w:val="000172B8"/>
    <w:rsid w:val="00021DCA"/>
    <w:rsid w:val="00021F63"/>
    <w:rsid w:val="000248D4"/>
    <w:rsid w:val="000260F5"/>
    <w:rsid w:val="00027E98"/>
    <w:rsid w:val="00032C80"/>
    <w:rsid w:val="000332A1"/>
    <w:rsid w:val="00036338"/>
    <w:rsid w:val="00036E8E"/>
    <w:rsid w:val="000404D9"/>
    <w:rsid w:val="00042E01"/>
    <w:rsid w:val="00047EAB"/>
    <w:rsid w:val="000562B1"/>
    <w:rsid w:val="00060E1F"/>
    <w:rsid w:val="00063905"/>
    <w:rsid w:val="000643FF"/>
    <w:rsid w:val="000651C8"/>
    <w:rsid w:val="0007041A"/>
    <w:rsid w:val="00070FEF"/>
    <w:rsid w:val="000743E2"/>
    <w:rsid w:val="00075057"/>
    <w:rsid w:val="000777C4"/>
    <w:rsid w:val="00077AB7"/>
    <w:rsid w:val="00083F05"/>
    <w:rsid w:val="0009088A"/>
    <w:rsid w:val="00091026"/>
    <w:rsid w:val="0009451E"/>
    <w:rsid w:val="00096019"/>
    <w:rsid w:val="000A022D"/>
    <w:rsid w:val="000A3C4A"/>
    <w:rsid w:val="000A4D62"/>
    <w:rsid w:val="000A58DF"/>
    <w:rsid w:val="000A5BD6"/>
    <w:rsid w:val="000B0794"/>
    <w:rsid w:val="000B150C"/>
    <w:rsid w:val="000B25EF"/>
    <w:rsid w:val="000B3B48"/>
    <w:rsid w:val="000B51EE"/>
    <w:rsid w:val="000B6688"/>
    <w:rsid w:val="000C259A"/>
    <w:rsid w:val="000D1AE5"/>
    <w:rsid w:val="000D292D"/>
    <w:rsid w:val="000D5DC3"/>
    <w:rsid w:val="000D6E1D"/>
    <w:rsid w:val="000D7F09"/>
    <w:rsid w:val="000E6740"/>
    <w:rsid w:val="000F51FB"/>
    <w:rsid w:val="000F73B9"/>
    <w:rsid w:val="001000CB"/>
    <w:rsid w:val="00100117"/>
    <w:rsid w:val="00100221"/>
    <w:rsid w:val="00101506"/>
    <w:rsid w:val="00104695"/>
    <w:rsid w:val="00117258"/>
    <w:rsid w:val="00120FF4"/>
    <w:rsid w:val="00122253"/>
    <w:rsid w:val="00122B37"/>
    <w:rsid w:val="00124B90"/>
    <w:rsid w:val="001256FE"/>
    <w:rsid w:val="00136AA3"/>
    <w:rsid w:val="00142288"/>
    <w:rsid w:val="00142358"/>
    <w:rsid w:val="00142F37"/>
    <w:rsid w:val="001442ED"/>
    <w:rsid w:val="0014562A"/>
    <w:rsid w:val="00150F45"/>
    <w:rsid w:val="00152606"/>
    <w:rsid w:val="00157484"/>
    <w:rsid w:val="001601A2"/>
    <w:rsid w:val="001609C4"/>
    <w:rsid w:val="00163683"/>
    <w:rsid w:val="00163ADA"/>
    <w:rsid w:val="001650FD"/>
    <w:rsid w:val="001724AA"/>
    <w:rsid w:val="00176221"/>
    <w:rsid w:val="0017622A"/>
    <w:rsid w:val="0017725D"/>
    <w:rsid w:val="001772B5"/>
    <w:rsid w:val="001819BD"/>
    <w:rsid w:val="00183D2F"/>
    <w:rsid w:val="001842E4"/>
    <w:rsid w:val="00195C12"/>
    <w:rsid w:val="001A047C"/>
    <w:rsid w:val="001A114E"/>
    <w:rsid w:val="001A40B0"/>
    <w:rsid w:val="001A4617"/>
    <w:rsid w:val="001A55E8"/>
    <w:rsid w:val="001A58C5"/>
    <w:rsid w:val="001B4159"/>
    <w:rsid w:val="001B50AD"/>
    <w:rsid w:val="001B54E6"/>
    <w:rsid w:val="001B5AC1"/>
    <w:rsid w:val="001B7CD6"/>
    <w:rsid w:val="001C0EB7"/>
    <w:rsid w:val="001C38B3"/>
    <w:rsid w:val="001C62D4"/>
    <w:rsid w:val="001D6A59"/>
    <w:rsid w:val="001E0D2A"/>
    <w:rsid w:val="001E5FC4"/>
    <w:rsid w:val="00206FF9"/>
    <w:rsid w:val="00211E88"/>
    <w:rsid w:val="0021232D"/>
    <w:rsid w:val="002202CE"/>
    <w:rsid w:val="00221D69"/>
    <w:rsid w:val="0022448B"/>
    <w:rsid w:val="00227489"/>
    <w:rsid w:val="00227E1F"/>
    <w:rsid w:val="00233564"/>
    <w:rsid w:val="00233B86"/>
    <w:rsid w:val="00236091"/>
    <w:rsid w:val="002367ED"/>
    <w:rsid w:val="00241AA5"/>
    <w:rsid w:val="0024230F"/>
    <w:rsid w:val="00244DA3"/>
    <w:rsid w:val="00245FD8"/>
    <w:rsid w:val="00246936"/>
    <w:rsid w:val="002527F0"/>
    <w:rsid w:val="0025292D"/>
    <w:rsid w:val="00252B88"/>
    <w:rsid w:val="00252E7E"/>
    <w:rsid w:val="002531B1"/>
    <w:rsid w:val="002571F2"/>
    <w:rsid w:val="00263DEE"/>
    <w:rsid w:val="002649C0"/>
    <w:rsid w:val="002649D6"/>
    <w:rsid w:val="00264A9C"/>
    <w:rsid w:val="00267567"/>
    <w:rsid w:val="0027009B"/>
    <w:rsid w:val="00272281"/>
    <w:rsid w:val="00272EED"/>
    <w:rsid w:val="0027397B"/>
    <w:rsid w:val="0027607B"/>
    <w:rsid w:val="00277FA3"/>
    <w:rsid w:val="00282002"/>
    <w:rsid w:val="00282101"/>
    <w:rsid w:val="00282A87"/>
    <w:rsid w:val="002914D8"/>
    <w:rsid w:val="002922CA"/>
    <w:rsid w:val="002925D7"/>
    <w:rsid w:val="0029689F"/>
    <w:rsid w:val="00296EA1"/>
    <w:rsid w:val="002A44FF"/>
    <w:rsid w:val="002A504D"/>
    <w:rsid w:val="002B3726"/>
    <w:rsid w:val="002B4C69"/>
    <w:rsid w:val="002B4E89"/>
    <w:rsid w:val="002B704B"/>
    <w:rsid w:val="002C4437"/>
    <w:rsid w:val="002C4EDC"/>
    <w:rsid w:val="002C6D48"/>
    <w:rsid w:val="002C70FA"/>
    <w:rsid w:val="002C7A5E"/>
    <w:rsid w:val="002D2CBF"/>
    <w:rsid w:val="002D53ED"/>
    <w:rsid w:val="002D659F"/>
    <w:rsid w:val="002D76FF"/>
    <w:rsid w:val="002E0FC7"/>
    <w:rsid w:val="002E18B0"/>
    <w:rsid w:val="002E3A9C"/>
    <w:rsid w:val="002E6C0B"/>
    <w:rsid w:val="002E6FE3"/>
    <w:rsid w:val="002F072A"/>
    <w:rsid w:val="002F24F3"/>
    <w:rsid w:val="002F4577"/>
    <w:rsid w:val="002F5B9E"/>
    <w:rsid w:val="002F6E11"/>
    <w:rsid w:val="00300743"/>
    <w:rsid w:val="00302A47"/>
    <w:rsid w:val="00303BCE"/>
    <w:rsid w:val="0031456F"/>
    <w:rsid w:val="00321E5F"/>
    <w:rsid w:val="003225BD"/>
    <w:rsid w:val="00324DEC"/>
    <w:rsid w:val="00324F16"/>
    <w:rsid w:val="00327E60"/>
    <w:rsid w:val="00333211"/>
    <w:rsid w:val="003339C0"/>
    <w:rsid w:val="00333BD3"/>
    <w:rsid w:val="00333E18"/>
    <w:rsid w:val="0033664A"/>
    <w:rsid w:val="00337EE4"/>
    <w:rsid w:val="00345130"/>
    <w:rsid w:val="003455B5"/>
    <w:rsid w:val="00345639"/>
    <w:rsid w:val="00346E3D"/>
    <w:rsid w:val="00353350"/>
    <w:rsid w:val="0035494D"/>
    <w:rsid w:val="003570E1"/>
    <w:rsid w:val="00361C37"/>
    <w:rsid w:val="00363270"/>
    <w:rsid w:val="00364AC9"/>
    <w:rsid w:val="0037089A"/>
    <w:rsid w:val="003776BD"/>
    <w:rsid w:val="00377A1D"/>
    <w:rsid w:val="003800A5"/>
    <w:rsid w:val="0038175E"/>
    <w:rsid w:val="00383715"/>
    <w:rsid w:val="003845C9"/>
    <w:rsid w:val="003917CC"/>
    <w:rsid w:val="003919BC"/>
    <w:rsid w:val="0039497A"/>
    <w:rsid w:val="003A170A"/>
    <w:rsid w:val="003A2F45"/>
    <w:rsid w:val="003A6062"/>
    <w:rsid w:val="003A6DCC"/>
    <w:rsid w:val="003B035A"/>
    <w:rsid w:val="003C7197"/>
    <w:rsid w:val="003D512E"/>
    <w:rsid w:val="003D6FD3"/>
    <w:rsid w:val="003E1A3D"/>
    <w:rsid w:val="003E2ACA"/>
    <w:rsid w:val="003E65E4"/>
    <w:rsid w:val="003E75F8"/>
    <w:rsid w:val="003F0061"/>
    <w:rsid w:val="003F16E9"/>
    <w:rsid w:val="003F6574"/>
    <w:rsid w:val="0040133A"/>
    <w:rsid w:val="004048C8"/>
    <w:rsid w:val="00406006"/>
    <w:rsid w:val="00407CE5"/>
    <w:rsid w:val="00413F74"/>
    <w:rsid w:val="004144BF"/>
    <w:rsid w:val="00424942"/>
    <w:rsid w:val="00430396"/>
    <w:rsid w:val="004307EE"/>
    <w:rsid w:val="00433381"/>
    <w:rsid w:val="00435B9C"/>
    <w:rsid w:val="00450290"/>
    <w:rsid w:val="00450EDB"/>
    <w:rsid w:val="00451EFA"/>
    <w:rsid w:val="004607B2"/>
    <w:rsid w:val="004620C9"/>
    <w:rsid w:val="00463F94"/>
    <w:rsid w:val="00464C7A"/>
    <w:rsid w:val="0046628F"/>
    <w:rsid w:val="004666D8"/>
    <w:rsid w:val="00475CDE"/>
    <w:rsid w:val="00475FB8"/>
    <w:rsid w:val="004777C3"/>
    <w:rsid w:val="004842D3"/>
    <w:rsid w:val="004872E6"/>
    <w:rsid w:val="00490091"/>
    <w:rsid w:val="00490188"/>
    <w:rsid w:val="00494674"/>
    <w:rsid w:val="00496443"/>
    <w:rsid w:val="004A0813"/>
    <w:rsid w:val="004A2BE7"/>
    <w:rsid w:val="004A7FB8"/>
    <w:rsid w:val="004B31BF"/>
    <w:rsid w:val="004B4331"/>
    <w:rsid w:val="004B48C6"/>
    <w:rsid w:val="004B5F32"/>
    <w:rsid w:val="004B7B56"/>
    <w:rsid w:val="004C0425"/>
    <w:rsid w:val="004C433B"/>
    <w:rsid w:val="004D56BA"/>
    <w:rsid w:val="004E6E59"/>
    <w:rsid w:val="004E7041"/>
    <w:rsid w:val="004F1C26"/>
    <w:rsid w:val="004F1D28"/>
    <w:rsid w:val="004F1E81"/>
    <w:rsid w:val="004F3825"/>
    <w:rsid w:val="004F3BC0"/>
    <w:rsid w:val="005047F0"/>
    <w:rsid w:val="00510722"/>
    <w:rsid w:val="005134CA"/>
    <w:rsid w:val="00515844"/>
    <w:rsid w:val="005262C6"/>
    <w:rsid w:val="00526D03"/>
    <w:rsid w:val="005327F6"/>
    <w:rsid w:val="005348DD"/>
    <w:rsid w:val="00536255"/>
    <w:rsid w:val="005376C4"/>
    <w:rsid w:val="00543DC2"/>
    <w:rsid w:val="00545445"/>
    <w:rsid w:val="005475F6"/>
    <w:rsid w:val="00552B10"/>
    <w:rsid w:val="00553AE0"/>
    <w:rsid w:val="00553B2C"/>
    <w:rsid w:val="00554BDE"/>
    <w:rsid w:val="005666FC"/>
    <w:rsid w:val="005671D6"/>
    <w:rsid w:val="00567430"/>
    <w:rsid w:val="00572520"/>
    <w:rsid w:val="00572877"/>
    <w:rsid w:val="005739AB"/>
    <w:rsid w:val="005740F9"/>
    <w:rsid w:val="00575FD4"/>
    <w:rsid w:val="00580747"/>
    <w:rsid w:val="00581471"/>
    <w:rsid w:val="00584579"/>
    <w:rsid w:val="00586121"/>
    <w:rsid w:val="0058762C"/>
    <w:rsid w:val="0059649F"/>
    <w:rsid w:val="005A34BC"/>
    <w:rsid w:val="005A445C"/>
    <w:rsid w:val="005A786F"/>
    <w:rsid w:val="005B3190"/>
    <w:rsid w:val="005B3922"/>
    <w:rsid w:val="005B746F"/>
    <w:rsid w:val="005C2C2B"/>
    <w:rsid w:val="005C5F64"/>
    <w:rsid w:val="005D1CF9"/>
    <w:rsid w:val="005D1DE3"/>
    <w:rsid w:val="005D3F1C"/>
    <w:rsid w:val="005D46F6"/>
    <w:rsid w:val="005D5BE7"/>
    <w:rsid w:val="005E266C"/>
    <w:rsid w:val="005E2BCA"/>
    <w:rsid w:val="005E7F28"/>
    <w:rsid w:val="005F33CD"/>
    <w:rsid w:val="005F70B5"/>
    <w:rsid w:val="005F728D"/>
    <w:rsid w:val="005F7839"/>
    <w:rsid w:val="006029A3"/>
    <w:rsid w:val="00603A58"/>
    <w:rsid w:val="00606B86"/>
    <w:rsid w:val="006075BF"/>
    <w:rsid w:val="0061147D"/>
    <w:rsid w:val="0061332B"/>
    <w:rsid w:val="00616EBD"/>
    <w:rsid w:val="00623301"/>
    <w:rsid w:val="00625EAF"/>
    <w:rsid w:val="00626B62"/>
    <w:rsid w:val="0063103E"/>
    <w:rsid w:val="00631858"/>
    <w:rsid w:val="006331D3"/>
    <w:rsid w:val="0064011C"/>
    <w:rsid w:val="00641557"/>
    <w:rsid w:val="0064346F"/>
    <w:rsid w:val="006471DE"/>
    <w:rsid w:val="00654B33"/>
    <w:rsid w:val="00655C78"/>
    <w:rsid w:val="006623FF"/>
    <w:rsid w:val="00663BF8"/>
    <w:rsid w:val="00670D4C"/>
    <w:rsid w:val="00672FFC"/>
    <w:rsid w:val="0067431F"/>
    <w:rsid w:val="00674663"/>
    <w:rsid w:val="00696DD1"/>
    <w:rsid w:val="006A049F"/>
    <w:rsid w:val="006A0EAB"/>
    <w:rsid w:val="006A1D99"/>
    <w:rsid w:val="006A557A"/>
    <w:rsid w:val="006A727C"/>
    <w:rsid w:val="006B1348"/>
    <w:rsid w:val="006B7302"/>
    <w:rsid w:val="006C0900"/>
    <w:rsid w:val="006C120F"/>
    <w:rsid w:val="006C5ED8"/>
    <w:rsid w:val="006D1936"/>
    <w:rsid w:val="006D2DD2"/>
    <w:rsid w:val="006D36BD"/>
    <w:rsid w:val="006D5E45"/>
    <w:rsid w:val="006E06C7"/>
    <w:rsid w:val="006E1382"/>
    <w:rsid w:val="006E2C06"/>
    <w:rsid w:val="006E2F0B"/>
    <w:rsid w:val="006E3E7B"/>
    <w:rsid w:val="006E58FA"/>
    <w:rsid w:val="006F088D"/>
    <w:rsid w:val="006F4C3A"/>
    <w:rsid w:val="00704BE7"/>
    <w:rsid w:val="007079D2"/>
    <w:rsid w:val="00711AAE"/>
    <w:rsid w:val="00711E39"/>
    <w:rsid w:val="0071300A"/>
    <w:rsid w:val="00713DCD"/>
    <w:rsid w:val="0072072E"/>
    <w:rsid w:val="007213B5"/>
    <w:rsid w:val="0073044B"/>
    <w:rsid w:val="0073173A"/>
    <w:rsid w:val="0073418A"/>
    <w:rsid w:val="0073560B"/>
    <w:rsid w:val="00741F60"/>
    <w:rsid w:val="00742250"/>
    <w:rsid w:val="00742923"/>
    <w:rsid w:val="00745BB9"/>
    <w:rsid w:val="00753CB5"/>
    <w:rsid w:val="0075603C"/>
    <w:rsid w:val="007626F2"/>
    <w:rsid w:val="007630E0"/>
    <w:rsid w:val="007669DC"/>
    <w:rsid w:val="007672B5"/>
    <w:rsid w:val="0077236C"/>
    <w:rsid w:val="00772506"/>
    <w:rsid w:val="0077632A"/>
    <w:rsid w:val="007816D0"/>
    <w:rsid w:val="0078297A"/>
    <w:rsid w:val="00783696"/>
    <w:rsid w:val="0078642A"/>
    <w:rsid w:val="00787253"/>
    <w:rsid w:val="00791272"/>
    <w:rsid w:val="00791348"/>
    <w:rsid w:val="0079222F"/>
    <w:rsid w:val="00792625"/>
    <w:rsid w:val="00794BF3"/>
    <w:rsid w:val="007977FB"/>
    <w:rsid w:val="007A3188"/>
    <w:rsid w:val="007A5072"/>
    <w:rsid w:val="007A606B"/>
    <w:rsid w:val="007B0B04"/>
    <w:rsid w:val="007B1501"/>
    <w:rsid w:val="007B214A"/>
    <w:rsid w:val="007B228D"/>
    <w:rsid w:val="007B52C1"/>
    <w:rsid w:val="007D017B"/>
    <w:rsid w:val="007D026A"/>
    <w:rsid w:val="007D05C1"/>
    <w:rsid w:val="007D23E9"/>
    <w:rsid w:val="007D5E53"/>
    <w:rsid w:val="007E68A1"/>
    <w:rsid w:val="007F0319"/>
    <w:rsid w:val="007F5D5F"/>
    <w:rsid w:val="007F795F"/>
    <w:rsid w:val="00801BB5"/>
    <w:rsid w:val="0081301C"/>
    <w:rsid w:val="00814F9D"/>
    <w:rsid w:val="00815E77"/>
    <w:rsid w:val="0081679E"/>
    <w:rsid w:val="00817C20"/>
    <w:rsid w:val="00821E02"/>
    <w:rsid w:val="008229E6"/>
    <w:rsid w:val="008247F2"/>
    <w:rsid w:val="00825EB2"/>
    <w:rsid w:val="00826183"/>
    <w:rsid w:val="008275D7"/>
    <w:rsid w:val="00827F45"/>
    <w:rsid w:val="00830614"/>
    <w:rsid w:val="0084059B"/>
    <w:rsid w:val="008410D2"/>
    <w:rsid w:val="0084116E"/>
    <w:rsid w:val="008474BE"/>
    <w:rsid w:val="008502DE"/>
    <w:rsid w:val="00851ABB"/>
    <w:rsid w:val="00853082"/>
    <w:rsid w:val="00857A66"/>
    <w:rsid w:val="00857F16"/>
    <w:rsid w:val="00866B40"/>
    <w:rsid w:val="008735C0"/>
    <w:rsid w:val="00874514"/>
    <w:rsid w:val="00875D28"/>
    <w:rsid w:val="00877643"/>
    <w:rsid w:val="00883641"/>
    <w:rsid w:val="00886038"/>
    <w:rsid w:val="0088720B"/>
    <w:rsid w:val="00890050"/>
    <w:rsid w:val="00892DE4"/>
    <w:rsid w:val="008972E6"/>
    <w:rsid w:val="008A0333"/>
    <w:rsid w:val="008A29CB"/>
    <w:rsid w:val="008A2A98"/>
    <w:rsid w:val="008A2DE3"/>
    <w:rsid w:val="008A44A6"/>
    <w:rsid w:val="008B52A0"/>
    <w:rsid w:val="008B5AFD"/>
    <w:rsid w:val="008B685F"/>
    <w:rsid w:val="008C09ED"/>
    <w:rsid w:val="008C0F45"/>
    <w:rsid w:val="008C24F7"/>
    <w:rsid w:val="008C2DB2"/>
    <w:rsid w:val="008C4C71"/>
    <w:rsid w:val="008C763A"/>
    <w:rsid w:val="008D1FFF"/>
    <w:rsid w:val="008D3473"/>
    <w:rsid w:val="008D49B3"/>
    <w:rsid w:val="008D69CA"/>
    <w:rsid w:val="008D7118"/>
    <w:rsid w:val="008E03AD"/>
    <w:rsid w:val="008E164B"/>
    <w:rsid w:val="008E2424"/>
    <w:rsid w:val="008F14F5"/>
    <w:rsid w:val="008F4C39"/>
    <w:rsid w:val="008F7305"/>
    <w:rsid w:val="0090084C"/>
    <w:rsid w:val="00900868"/>
    <w:rsid w:val="0090261A"/>
    <w:rsid w:val="0090581F"/>
    <w:rsid w:val="00910A88"/>
    <w:rsid w:val="00912465"/>
    <w:rsid w:val="009204A1"/>
    <w:rsid w:val="00924B81"/>
    <w:rsid w:val="009258AD"/>
    <w:rsid w:val="00925B68"/>
    <w:rsid w:val="00926205"/>
    <w:rsid w:val="0092778F"/>
    <w:rsid w:val="0093403A"/>
    <w:rsid w:val="009354E1"/>
    <w:rsid w:val="00936FAB"/>
    <w:rsid w:val="0094066F"/>
    <w:rsid w:val="00940EDE"/>
    <w:rsid w:val="00942B40"/>
    <w:rsid w:val="00944B92"/>
    <w:rsid w:val="00946688"/>
    <w:rsid w:val="00950BC4"/>
    <w:rsid w:val="00952068"/>
    <w:rsid w:val="009527AA"/>
    <w:rsid w:val="00953B37"/>
    <w:rsid w:val="00954AC4"/>
    <w:rsid w:val="009562FE"/>
    <w:rsid w:val="009671D0"/>
    <w:rsid w:val="00970787"/>
    <w:rsid w:val="00973003"/>
    <w:rsid w:val="00980C39"/>
    <w:rsid w:val="0098117D"/>
    <w:rsid w:val="00981C41"/>
    <w:rsid w:val="00984201"/>
    <w:rsid w:val="00986B47"/>
    <w:rsid w:val="00987668"/>
    <w:rsid w:val="00990B7A"/>
    <w:rsid w:val="00992908"/>
    <w:rsid w:val="00992F0F"/>
    <w:rsid w:val="009930BB"/>
    <w:rsid w:val="00993A0A"/>
    <w:rsid w:val="00994C15"/>
    <w:rsid w:val="00995467"/>
    <w:rsid w:val="009960A3"/>
    <w:rsid w:val="009A20A4"/>
    <w:rsid w:val="009A4BD6"/>
    <w:rsid w:val="009A611D"/>
    <w:rsid w:val="009B2A82"/>
    <w:rsid w:val="009B527E"/>
    <w:rsid w:val="009C1FEF"/>
    <w:rsid w:val="009C43CD"/>
    <w:rsid w:val="009C5525"/>
    <w:rsid w:val="009C6395"/>
    <w:rsid w:val="009C68BC"/>
    <w:rsid w:val="009C7F68"/>
    <w:rsid w:val="009D0978"/>
    <w:rsid w:val="009D1BDA"/>
    <w:rsid w:val="009D323D"/>
    <w:rsid w:val="009E073A"/>
    <w:rsid w:val="009E077C"/>
    <w:rsid w:val="009E244E"/>
    <w:rsid w:val="009E5C37"/>
    <w:rsid w:val="009E7190"/>
    <w:rsid w:val="009F1301"/>
    <w:rsid w:val="009F42A3"/>
    <w:rsid w:val="00A01A05"/>
    <w:rsid w:val="00A05557"/>
    <w:rsid w:val="00A060B3"/>
    <w:rsid w:val="00A2000C"/>
    <w:rsid w:val="00A226BF"/>
    <w:rsid w:val="00A33755"/>
    <w:rsid w:val="00A40A72"/>
    <w:rsid w:val="00A40F24"/>
    <w:rsid w:val="00A45547"/>
    <w:rsid w:val="00A455A7"/>
    <w:rsid w:val="00A46DCA"/>
    <w:rsid w:val="00A52592"/>
    <w:rsid w:val="00A56EFE"/>
    <w:rsid w:val="00A65E2E"/>
    <w:rsid w:val="00A67602"/>
    <w:rsid w:val="00A71881"/>
    <w:rsid w:val="00A732A1"/>
    <w:rsid w:val="00A82B3B"/>
    <w:rsid w:val="00A8610F"/>
    <w:rsid w:val="00A86C91"/>
    <w:rsid w:val="00A90273"/>
    <w:rsid w:val="00A902E2"/>
    <w:rsid w:val="00A92FEF"/>
    <w:rsid w:val="00A97115"/>
    <w:rsid w:val="00A973E4"/>
    <w:rsid w:val="00A97BD0"/>
    <w:rsid w:val="00AA1508"/>
    <w:rsid w:val="00AB6650"/>
    <w:rsid w:val="00AB7AF7"/>
    <w:rsid w:val="00AC33CC"/>
    <w:rsid w:val="00AC7F07"/>
    <w:rsid w:val="00AD24B2"/>
    <w:rsid w:val="00AD7423"/>
    <w:rsid w:val="00AE26BF"/>
    <w:rsid w:val="00AE4096"/>
    <w:rsid w:val="00AF3C7A"/>
    <w:rsid w:val="00AF49CE"/>
    <w:rsid w:val="00AF4C81"/>
    <w:rsid w:val="00B003B4"/>
    <w:rsid w:val="00B0097B"/>
    <w:rsid w:val="00B1251A"/>
    <w:rsid w:val="00B129B4"/>
    <w:rsid w:val="00B1425B"/>
    <w:rsid w:val="00B1528A"/>
    <w:rsid w:val="00B21A34"/>
    <w:rsid w:val="00B3145F"/>
    <w:rsid w:val="00B335BD"/>
    <w:rsid w:val="00B33749"/>
    <w:rsid w:val="00B33D40"/>
    <w:rsid w:val="00B33FDB"/>
    <w:rsid w:val="00B35754"/>
    <w:rsid w:val="00B43DC7"/>
    <w:rsid w:val="00B47432"/>
    <w:rsid w:val="00B50DDF"/>
    <w:rsid w:val="00B5398E"/>
    <w:rsid w:val="00B54B87"/>
    <w:rsid w:val="00B57896"/>
    <w:rsid w:val="00B6440A"/>
    <w:rsid w:val="00B665E8"/>
    <w:rsid w:val="00B670CD"/>
    <w:rsid w:val="00B67301"/>
    <w:rsid w:val="00B7413F"/>
    <w:rsid w:val="00B75BF4"/>
    <w:rsid w:val="00B76DD7"/>
    <w:rsid w:val="00B80066"/>
    <w:rsid w:val="00B80F3C"/>
    <w:rsid w:val="00B81877"/>
    <w:rsid w:val="00B84EE4"/>
    <w:rsid w:val="00B86E94"/>
    <w:rsid w:val="00B91D70"/>
    <w:rsid w:val="00B946EC"/>
    <w:rsid w:val="00B94CC5"/>
    <w:rsid w:val="00BA02DD"/>
    <w:rsid w:val="00BA35E9"/>
    <w:rsid w:val="00BB04F9"/>
    <w:rsid w:val="00BB0730"/>
    <w:rsid w:val="00BB1840"/>
    <w:rsid w:val="00BB3AD2"/>
    <w:rsid w:val="00BC1129"/>
    <w:rsid w:val="00BC42EB"/>
    <w:rsid w:val="00BC5D62"/>
    <w:rsid w:val="00BC748E"/>
    <w:rsid w:val="00BD2366"/>
    <w:rsid w:val="00BD4155"/>
    <w:rsid w:val="00BD4A97"/>
    <w:rsid w:val="00BD4C77"/>
    <w:rsid w:val="00BD5478"/>
    <w:rsid w:val="00BD55D4"/>
    <w:rsid w:val="00BD68EF"/>
    <w:rsid w:val="00BE337E"/>
    <w:rsid w:val="00BE4069"/>
    <w:rsid w:val="00BE4FCB"/>
    <w:rsid w:val="00BF10BF"/>
    <w:rsid w:val="00BF1CFE"/>
    <w:rsid w:val="00BF26D0"/>
    <w:rsid w:val="00BF6E22"/>
    <w:rsid w:val="00BF73B8"/>
    <w:rsid w:val="00C04E71"/>
    <w:rsid w:val="00C05E5E"/>
    <w:rsid w:val="00C067F9"/>
    <w:rsid w:val="00C07176"/>
    <w:rsid w:val="00C1045B"/>
    <w:rsid w:val="00C11B92"/>
    <w:rsid w:val="00C1490F"/>
    <w:rsid w:val="00C26BA3"/>
    <w:rsid w:val="00C33DA4"/>
    <w:rsid w:val="00C35BC9"/>
    <w:rsid w:val="00C3657A"/>
    <w:rsid w:val="00C410D4"/>
    <w:rsid w:val="00C434DC"/>
    <w:rsid w:val="00C4472E"/>
    <w:rsid w:val="00C47E22"/>
    <w:rsid w:val="00C52D75"/>
    <w:rsid w:val="00C531BD"/>
    <w:rsid w:val="00C542BF"/>
    <w:rsid w:val="00C542DB"/>
    <w:rsid w:val="00C5797F"/>
    <w:rsid w:val="00C57A40"/>
    <w:rsid w:val="00C6039B"/>
    <w:rsid w:val="00C630FC"/>
    <w:rsid w:val="00C71602"/>
    <w:rsid w:val="00C77BC8"/>
    <w:rsid w:val="00C77C32"/>
    <w:rsid w:val="00C82701"/>
    <w:rsid w:val="00C82A73"/>
    <w:rsid w:val="00C82C77"/>
    <w:rsid w:val="00C86A2E"/>
    <w:rsid w:val="00C916C9"/>
    <w:rsid w:val="00C9274D"/>
    <w:rsid w:val="00CA2351"/>
    <w:rsid w:val="00CA2DEB"/>
    <w:rsid w:val="00CA399E"/>
    <w:rsid w:val="00CA4669"/>
    <w:rsid w:val="00CA5B31"/>
    <w:rsid w:val="00CB193B"/>
    <w:rsid w:val="00CB5944"/>
    <w:rsid w:val="00CB6258"/>
    <w:rsid w:val="00CC2642"/>
    <w:rsid w:val="00CC31BB"/>
    <w:rsid w:val="00CC41CF"/>
    <w:rsid w:val="00CC7090"/>
    <w:rsid w:val="00CC72CA"/>
    <w:rsid w:val="00CD346B"/>
    <w:rsid w:val="00CD49CC"/>
    <w:rsid w:val="00CE3E88"/>
    <w:rsid w:val="00CE4CF9"/>
    <w:rsid w:val="00CE6E14"/>
    <w:rsid w:val="00CE7C17"/>
    <w:rsid w:val="00CF0AC7"/>
    <w:rsid w:val="00CF26CD"/>
    <w:rsid w:val="00D0039F"/>
    <w:rsid w:val="00D00E68"/>
    <w:rsid w:val="00D04DA6"/>
    <w:rsid w:val="00D0607A"/>
    <w:rsid w:val="00D06F7D"/>
    <w:rsid w:val="00D10FAB"/>
    <w:rsid w:val="00D11E89"/>
    <w:rsid w:val="00D12F7F"/>
    <w:rsid w:val="00D1337E"/>
    <w:rsid w:val="00D1371D"/>
    <w:rsid w:val="00D21474"/>
    <w:rsid w:val="00D24EDE"/>
    <w:rsid w:val="00D2643D"/>
    <w:rsid w:val="00D33EEE"/>
    <w:rsid w:val="00D35963"/>
    <w:rsid w:val="00D40E11"/>
    <w:rsid w:val="00D426C0"/>
    <w:rsid w:val="00D469DB"/>
    <w:rsid w:val="00D4710B"/>
    <w:rsid w:val="00D539A2"/>
    <w:rsid w:val="00D539C5"/>
    <w:rsid w:val="00D54E37"/>
    <w:rsid w:val="00D57E31"/>
    <w:rsid w:val="00D62140"/>
    <w:rsid w:val="00D621B8"/>
    <w:rsid w:val="00D651D9"/>
    <w:rsid w:val="00D664D5"/>
    <w:rsid w:val="00D710BF"/>
    <w:rsid w:val="00D713AB"/>
    <w:rsid w:val="00D74CFA"/>
    <w:rsid w:val="00D831D6"/>
    <w:rsid w:val="00D85027"/>
    <w:rsid w:val="00D87FED"/>
    <w:rsid w:val="00D95D73"/>
    <w:rsid w:val="00D9794D"/>
    <w:rsid w:val="00DA3513"/>
    <w:rsid w:val="00DA76CF"/>
    <w:rsid w:val="00DA7866"/>
    <w:rsid w:val="00DB0948"/>
    <w:rsid w:val="00DB261E"/>
    <w:rsid w:val="00DB2755"/>
    <w:rsid w:val="00DB4170"/>
    <w:rsid w:val="00DB6C5B"/>
    <w:rsid w:val="00DB7539"/>
    <w:rsid w:val="00DC5FE0"/>
    <w:rsid w:val="00DD22A1"/>
    <w:rsid w:val="00DD3673"/>
    <w:rsid w:val="00DD3783"/>
    <w:rsid w:val="00DD4B1C"/>
    <w:rsid w:val="00DD62C1"/>
    <w:rsid w:val="00DE2A0F"/>
    <w:rsid w:val="00DF303B"/>
    <w:rsid w:val="00E10F87"/>
    <w:rsid w:val="00E11F17"/>
    <w:rsid w:val="00E13BF2"/>
    <w:rsid w:val="00E21906"/>
    <w:rsid w:val="00E273C1"/>
    <w:rsid w:val="00E27935"/>
    <w:rsid w:val="00E320C0"/>
    <w:rsid w:val="00E4312D"/>
    <w:rsid w:val="00E4337F"/>
    <w:rsid w:val="00E441AF"/>
    <w:rsid w:val="00E45195"/>
    <w:rsid w:val="00E46072"/>
    <w:rsid w:val="00E53BDF"/>
    <w:rsid w:val="00E53E48"/>
    <w:rsid w:val="00E60757"/>
    <w:rsid w:val="00E630B7"/>
    <w:rsid w:val="00E635F1"/>
    <w:rsid w:val="00E6555E"/>
    <w:rsid w:val="00E66294"/>
    <w:rsid w:val="00E72512"/>
    <w:rsid w:val="00E84B3C"/>
    <w:rsid w:val="00E93106"/>
    <w:rsid w:val="00E9403A"/>
    <w:rsid w:val="00EA1301"/>
    <w:rsid w:val="00EA1ECA"/>
    <w:rsid w:val="00EA23EB"/>
    <w:rsid w:val="00EA2EE4"/>
    <w:rsid w:val="00EA38CE"/>
    <w:rsid w:val="00EA4927"/>
    <w:rsid w:val="00EA4D26"/>
    <w:rsid w:val="00EA6C5D"/>
    <w:rsid w:val="00EB46B3"/>
    <w:rsid w:val="00EC1AFE"/>
    <w:rsid w:val="00EC467E"/>
    <w:rsid w:val="00EC707C"/>
    <w:rsid w:val="00ED0C31"/>
    <w:rsid w:val="00ED1C61"/>
    <w:rsid w:val="00ED1DBA"/>
    <w:rsid w:val="00ED3246"/>
    <w:rsid w:val="00ED3B87"/>
    <w:rsid w:val="00ED7889"/>
    <w:rsid w:val="00EE752A"/>
    <w:rsid w:val="00F0151F"/>
    <w:rsid w:val="00F12417"/>
    <w:rsid w:val="00F14175"/>
    <w:rsid w:val="00F146FC"/>
    <w:rsid w:val="00F14BB8"/>
    <w:rsid w:val="00F21E60"/>
    <w:rsid w:val="00F3253A"/>
    <w:rsid w:val="00F3455A"/>
    <w:rsid w:val="00F42729"/>
    <w:rsid w:val="00F458BC"/>
    <w:rsid w:val="00F47DCB"/>
    <w:rsid w:val="00F5175B"/>
    <w:rsid w:val="00F51D74"/>
    <w:rsid w:val="00F52D93"/>
    <w:rsid w:val="00F556C1"/>
    <w:rsid w:val="00F55CA0"/>
    <w:rsid w:val="00F55F3F"/>
    <w:rsid w:val="00F60DC5"/>
    <w:rsid w:val="00F611A3"/>
    <w:rsid w:val="00F623BB"/>
    <w:rsid w:val="00F63229"/>
    <w:rsid w:val="00F66D85"/>
    <w:rsid w:val="00F7504F"/>
    <w:rsid w:val="00F77517"/>
    <w:rsid w:val="00F815D3"/>
    <w:rsid w:val="00F81C80"/>
    <w:rsid w:val="00F8690F"/>
    <w:rsid w:val="00F878F1"/>
    <w:rsid w:val="00F91397"/>
    <w:rsid w:val="00F92B08"/>
    <w:rsid w:val="00F94948"/>
    <w:rsid w:val="00F957D7"/>
    <w:rsid w:val="00F968A0"/>
    <w:rsid w:val="00FA4168"/>
    <w:rsid w:val="00FA7D9E"/>
    <w:rsid w:val="00FB0BBD"/>
    <w:rsid w:val="00FB2EAC"/>
    <w:rsid w:val="00FB3AE2"/>
    <w:rsid w:val="00FB78C6"/>
    <w:rsid w:val="00FD0A4B"/>
    <w:rsid w:val="00FD293B"/>
    <w:rsid w:val="00FD3EA4"/>
    <w:rsid w:val="00FE2385"/>
    <w:rsid w:val="00FE5CD5"/>
    <w:rsid w:val="00FF3390"/>
    <w:rsid w:val="00FF6033"/>
    <w:rsid w:val="014B11DB"/>
    <w:rsid w:val="038134CC"/>
    <w:rsid w:val="064268D3"/>
    <w:rsid w:val="068560C3"/>
    <w:rsid w:val="07401D93"/>
    <w:rsid w:val="0BF97230"/>
    <w:rsid w:val="0E321257"/>
    <w:rsid w:val="17356C82"/>
    <w:rsid w:val="188342DC"/>
    <w:rsid w:val="199B0023"/>
    <w:rsid w:val="227C1FD8"/>
    <w:rsid w:val="22C117F2"/>
    <w:rsid w:val="24E3773D"/>
    <w:rsid w:val="26DF5B72"/>
    <w:rsid w:val="27F928F1"/>
    <w:rsid w:val="306C17DB"/>
    <w:rsid w:val="344175CA"/>
    <w:rsid w:val="357C0462"/>
    <w:rsid w:val="38283E60"/>
    <w:rsid w:val="39696FF6"/>
    <w:rsid w:val="39C51E54"/>
    <w:rsid w:val="3D5F4F3E"/>
    <w:rsid w:val="3D7D1F70"/>
    <w:rsid w:val="41F105BA"/>
    <w:rsid w:val="420D12D4"/>
    <w:rsid w:val="4E7F614B"/>
    <w:rsid w:val="506A1275"/>
    <w:rsid w:val="506C277D"/>
    <w:rsid w:val="57C8681D"/>
    <w:rsid w:val="589604E5"/>
    <w:rsid w:val="592B1EFA"/>
    <w:rsid w:val="5B5C40A6"/>
    <w:rsid w:val="5CAE4552"/>
    <w:rsid w:val="5E1C33F4"/>
    <w:rsid w:val="699E217A"/>
    <w:rsid w:val="6E2A790A"/>
    <w:rsid w:val="70EC4652"/>
    <w:rsid w:val="74FD7B04"/>
    <w:rsid w:val="76EC2FDC"/>
    <w:rsid w:val="775223F7"/>
    <w:rsid w:val="79E1467D"/>
    <w:rsid w:val="79E7658E"/>
    <w:rsid w:val="7A294A79"/>
    <w:rsid w:val="7C4011DE"/>
    <w:rsid w:val="7C5C5B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kern w:val="0"/>
      <w:sz w:val="28"/>
      <w:szCs w:val="22"/>
      <w:lang w:val="en-US" w:eastAsia="en-US" w:bidi="ar-SA"/>
      <w14:ligatures w14:val="none"/>
    </w:rPr>
  </w:style>
  <w:style w:type="paragraph" w:styleId="2">
    <w:name w:val="heading 1"/>
    <w:basedOn w:val="1"/>
    <w:next w:val="1"/>
    <w:link w:val="22"/>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3"/>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4"/>
    <w:semiHidden/>
    <w:unhideWhenUsed/>
    <w:qFormat/>
    <w:uiPriority w:val="9"/>
    <w:pPr>
      <w:keepNext/>
      <w:keepLines/>
      <w:spacing w:before="160" w:after="80"/>
      <w:outlineLvl w:val="2"/>
    </w:pPr>
    <w:rPr>
      <w:rFonts w:asciiTheme="minorHAnsi" w:hAnsiTheme="minorHAnsi" w:eastAsiaTheme="majorEastAsia" w:cstheme="majorBidi"/>
      <w:color w:val="2F5597" w:themeColor="accent1" w:themeShade="BF"/>
      <w:szCs w:val="28"/>
    </w:rPr>
  </w:style>
  <w:style w:type="paragraph" w:styleId="5">
    <w:name w:val="heading 4"/>
    <w:basedOn w:val="1"/>
    <w:next w:val="1"/>
    <w:link w:val="25"/>
    <w:semiHidden/>
    <w:unhideWhenUsed/>
    <w:qFormat/>
    <w:uiPriority w:val="9"/>
    <w:pPr>
      <w:keepNext/>
      <w:keepLines/>
      <w:spacing w:before="80" w:after="40"/>
      <w:outlineLvl w:val="3"/>
    </w:pPr>
    <w:rPr>
      <w:rFonts w:asciiTheme="minorHAnsi" w:hAnsiTheme="minorHAnsi" w:eastAsiaTheme="majorEastAsia" w:cstheme="majorBidi"/>
      <w:i/>
      <w:iCs/>
      <w:color w:val="2F5597" w:themeColor="accent1" w:themeShade="BF"/>
    </w:rPr>
  </w:style>
  <w:style w:type="paragraph" w:styleId="6">
    <w:name w:val="heading 5"/>
    <w:basedOn w:val="1"/>
    <w:next w:val="1"/>
    <w:link w:val="26"/>
    <w:semiHidden/>
    <w:unhideWhenUsed/>
    <w:qFormat/>
    <w:uiPriority w:val="9"/>
    <w:pPr>
      <w:keepNext/>
      <w:keepLines/>
      <w:spacing w:before="80" w:after="40"/>
      <w:outlineLvl w:val="4"/>
    </w:pPr>
    <w:rPr>
      <w:rFonts w:asciiTheme="minorHAnsi" w:hAnsiTheme="minorHAnsi" w:eastAsiaTheme="majorEastAsia" w:cstheme="majorBidi"/>
      <w:color w:val="2F5597" w:themeColor="accent1" w:themeShade="BF"/>
    </w:rPr>
  </w:style>
  <w:style w:type="paragraph" w:styleId="7">
    <w:name w:val="heading 6"/>
    <w:basedOn w:val="1"/>
    <w:next w:val="1"/>
    <w:link w:val="27"/>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8"/>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0"/>
    <w:semiHidden/>
    <w:unhideWhenUsed/>
    <w:qFormat/>
    <w:uiPriority w:val="9"/>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4"/>
    <w:unhideWhenUsed/>
    <w:qFormat/>
    <w:uiPriority w:val="99"/>
    <w:pPr>
      <w:tabs>
        <w:tab w:val="center" w:pos="4680"/>
        <w:tab w:val="right" w:pos="9360"/>
      </w:tabs>
      <w:spacing w:after="0" w:line="240" w:lineRule="auto"/>
    </w:pPr>
  </w:style>
  <w:style w:type="character" w:styleId="14">
    <w:name w:val="footnote reference"/>
    <w:link w:val="15"/>
    <w:qFormat/>
    <w:uiPriority w:val="99"/>
    <w:rPr>
      <w:vertAlign w:val="superscript"/>
    </w:rPr>
  </w:style>
  <w:style w:type="paragraph" w:customStyle="1" w:styleId="15">
    <w:name w:val="Footnote Char Char Char"/>
    <w:basedOn w:val="1"/>
    <w:link w:val="14"/>
    <w:qFormat/>
    <w:uiPriority w:val="99"/>
    <w:pPr>
      <w:spacing w:line="240" w:lineRule="exact"/>
    </w:pPr>
    <w:rPr>
      <w:kern w:val="2"/>
      <w:sz w:val="24"/>
      <w:vertAlign w:val="superscript"/>
      <w14:ligatures w14:val="standardContextual"/>
    </w:rPr>
  </w:style>
  <w:style w:type="paragraph" w:styleId="16">
    <w:name w:val="footnote text"/>
    <w:basedOn w:val="1"/>
    <w:link w:val="41"/>
    <w:qFormat/>
    <w:uiPriority w:val="99"/>
    <w:pPr>
      <w:spacing w:after="0" w:line="240" w:lineRule="auto"/>
    </w:pPr>
    <w:rPr>
      <w:rFonts w:eastAsia="Times New Roman" w:cs="Times New Roman"/>
      <w:sz w:val="20"/>
      <w:szCs w:val="20"/>
    </w:rPr>
  </w:style>
  <w:style w:type="paragraph" w:styleId="17">
    <w:name w:val="header"/>
    <w:basedOn w:val="1"/>
    <w:link w:val="40"/>
    <w:unhideWhenUsed/>
    <w:qFormat/>
    <w:uiPriority w:val="99"/>
    <w:pPr>
      <w:tabs>
        <w:tab w:val="center" w:pos="4680"/>
        <w:tab w:val="right" w:pos="9360"/>
      </w:tabs>
      <w:spacing w:after="0" w:line="240" w:lineRule="auto"/>
    </w:pPr>
  </w:style>
  <w:style w:type="character" w:styleId="18">
    <w:name w:val="Hyperlink"/>
    <w:basedOn w:val="11"/>
    <w:semiHidden/>
    <w:unhideWhenUsed/>
    <w:qFormat/>
    <w:uiPriority w:val="99"/>
    <w:rPr>
      <w:color w:val="0000FF"/>
      <w:u w:val="single"/>
    </w:rPr>
  </w:style>
  <w:style w:type="paragraph" w:styleId="19">
    <w:name w:val="Normal (Web)"/>
    <w:basedOn w:val="1"/>
    <w:link w:val="43"/>
    <w:unhideWhenUsed/>
    <w:qFormat/>
    <w:uiPriority w:val="99"/>
    <w:pPr>
      <w:spacing w:before="100" w:beforeAutospacing="1" w:after="100" w:afterAutospacing="1" w:line="240" w:lineRule="auto"/>
    </w:pPr>
    <w:rPr>
      <w:rFonts w:eastAsia="Times New Roman" w:cs="Times New Roman"/>
      <w:sz w:val="24"/>
      <w:szCs w:val="24"/>
    </w:rPr>
  </w:style>
  <w:style w:type="paragraph" w:styleId="20">
    <w:name w:val="Subtitle"/>
    <w:basedOn w:val="1"/>
    <w:next w:val="1"/>
    <w:link w:val="32"/>
    <w:qFormat/>
    <w:uiPriority w:val="11"/>
    <w:rPr>
      <w:rFonts w:asciiTheme="minorHAnsi" w:hAnsiTheme="minorHAnsi" w:eastAsiaTheme="majorEastAsia" w:cstheme="majorBidi"/>
      <w:color w:val="595959" w:themeColor="text1" w:themeTint="A6"/>
      <w:spacing w:val="15"/>
      <w:szCs w:val="28"/>
      <w14:textFill>
        <w14:solidFill>
          <w14:schemeClr w14:val="tx1">
            <w14:lumMod w14:val="65000"/>
            <w14:lumOff w14:val="35000"/>
          </w14:schemeClr>
        </w14:solidFill>
      </w14:textFill>
    </w:rPr>
  </w:style>
  <w:style w:type="paragraph" w:styleId="21">
    <w:name w:val="Title"/>
    <w:basedOn w:val="1"/>
    <w:next w:val="1"/>
    <w:link w:val="31"/>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2">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3">
    <w:name w:val="Heading 2 Ch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4">
    <w:name w:val="Heading 3 Char"/>
    <w:basedOn w:val="11"/>
    <w:link w:val="4"/>
    <w:semiHidden/>
    <w:qFormat/>
    <w:uiPriority w:val="9"/>
    <w:rPr>
      <w:rFonts w:asciiTheme="minorHAnsi" w:hAnsiTheme="minorHAnsi" w:eastAsiaTheme="majorEastAsia" w:cstheme="majorBidi"/>
      <w:color w:val="2F5597" w:themeColor="accent1" w:themeShade="BF"/>
      <w:sz w:val="28"/>
      <w:szCs w:val="28"/>
    </w:rPr>
  </w:style>
  <w:style w:type="character" w:customStyle="1" w:styleId="25">
    <w:name w:val="Heading 4 Char"/>
    <w:basedOn w:val="11"/>
    <w:link w:val="5"/>
    <w:semiHidden/>
    <w:qFormat/>
    <w:uiPriority w:val="9"/>
    <w:rPr>
      <w:rFonts w:asciiTheme="minorHAnsi" w:hAnsiTheme="minorHAnsi" w:eastAsiaTheme="majorEastAsia" w:cstheme="majorBidi"/>
      <w:i/>
      <w:iCs/>
      <w:color w:val="2F5597" w:themeColor="accent1" w:themeShade="BF"/>
    </w:rPr>
  </w:style>
  <w:style w:type="character" w:customStyle="1" w:styleId="26">
    <w:name w:val="Heading 5 Char"/>
    <w:basedOn w:val="11"/>
    <w:link w:val="6"/>
    <w:semiHidden/>
    <w:qFormat/>
    <w:uiPriority w:val="9"/>
    <w:rPr>
      <w:rFonts w:asciiTheme="minorHAnsi" w:hAnsiTheme="minorHAnsi" w:eastAsiaTheme="majorEastAsia" w:cstheme="majorBidi"/>
      <w:color w:val="2F5597" w:themeColor="accent1" w:themeShade="BF"/>
    </w:rPr>
  </w:style>
  <w:style w:type="character" w:customStyle="1" w:styleId="27">
    <w:name w:val="Heading 6 Char"/>
    <w:basedOn w:val="11"/>
    <w:link w:val="7"/>
    <w:semiHidden/>
    <w:qFormat/>
    <w:uiPriority w:val="9"/>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8">
    <w:name w:val="Heading 7 Char"/>
    <w:basedOn w:val="11"/>
    <w:link w:val="8"/>
    <w:semiHidden/>
    <w:qFormat/>
    <w:uiPriority w:val="9"/>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Heading 8 Char"/>
    <w:basedOn w:val="11"/>
    <w:link w:val="9"/>
    <w:semiHidden/>
    <w:qFormat/>
    <w:uiPriority w:val="9"/>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0">
    <w:name w:val="Heading 9 Char"/>
    <w:basedOn w:val="11"/>
    <w:link w:val="10"/>
    <w:semiHidden/>
    <w:qFormat/>
    <w:uiPriority w:val="9"/>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1">
    <w:name w:val="Title Char"/>
    <w:basedOn w:val="11"/>
    <w:link w:val="21"/>
    <w:qFormat/>
    <w:uiPriority w:val="10"/>
    <w:rPr>
      <w:rFonts w:asciiTheme="majorHAnsi" w:hAnsiTheme="majorHAnsi" w:eastAsiaTheme="majorEastAsia" w:cstheme="majorBidi"/>
      <w:spacing w:val="-10"/>
      <w:kern w:val="28"/>
      <w:sz w:val="56"/>
      <w:szCs w:val="56"/>
    </w:rPr>
  </w:style>
  <w:style w:type="character" w:customStyle="1" w:styleId="32">
    <w:name w:val="Subtitle Char"/>
    <w:basedOn w:val="11"/>
    <w:link w:val="20"/>
    <w:qFormat/>
    <w:uiPriority w:val="11"/>
    <w:rPr>
      <w:rFonts w:asciiTheme="minorHAnsi" w:hAnsiTheme="min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Quote Char"/>
    <w:basedOn w:val="11"/>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Intense Emphasis"/>
    <w:basedOn w:val="11"/>
    <w:qFormat/>
    <w:uiPriority w:val="21"/>
    <w:rPr>
      <w:i/>
      <w:iCs/>
      <w:color w:val="2F5597" w:themeColor="accent1" w:themeShade="BF"/>
    </w:rPr>
  </w:style>
  <w:style w:type="paragraph" w:styleId="37">
    <w:name w:val="Intense Quote"/>
    <w:basedOn w:val="1"/>
    <w:next w:val="1"/>
    <w:link w:val="38"/>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8">
    <w:name w:val="Intense Quote Char"/>
    <w:basedOn w:val="11"/>
    <w:link w:val="37"/>
    <w:qFormat/>
    <w:uiPriority w:val="30"/>
    <w:rPr>
      <w:i/>
      <w:iCs/>
      <w:color w:val="2F5597" w:themeColor="accent1" w:themeShade="BF"/>
    </w:rPr>
  </w:style>
  <w:style w:type="character" w:customStyle="1" w:styleId="39">
    <w:name w:val="Intense Reference"/>
    <w:basedOn w:val="11"/>
    <w:qFormat/>
    <w:uiPriority w:val="32"/>
    <w:rPr>
      <w:b/>
      <w:bCs/>
      <w:smallCaps/>
      <w:color w:val="2F5597" w:themeColor="accent1" w:themeShade="BF"/>
      <w:spacing w:val="5"/>
    </w:rPr>
  </w:style>
  <w:style w:type="character" w:customStyle="1" w:styleId="40">
    <w:name w:val="Header Char"/>
    <w:basedOn w:val="11"/>
    <w:link w:val="17"/>
    <w:qFormat/>
    <w:uiPriority w:val="99"/>
    <w:rPr>
      <w:kern w:val="0"/>
      <w:sz w:val="28"/>
      <w14:ligatures w14:val="none"/>
    </w:rPr>
  </w:style>
  <w:style w:type="character" w:customStyle="1" w:styleId="41">
    <w:name w:val="Footnote Text Char"/>
    <w:basedOn w:val="11"/>
    <w:link w:val="16"/>
    <w:qFormat/>
    <w:uiPriority w:val="99"/>
    <w:rPr>
      <w:rFonts w:eastAsia="Times New Roman" w:cs="Times New Roman"/>
      <w:kern w:val="0"/>
      <w:sz w:val="20"/>
      <w:szCs w:val="20"/>
      <w14:ligatures w14:val="none"/>
    </w:rPr>
  </w:style>
  <w:style w:type="character" w:customStyle="1" w:styleId="42">
    <w:name w:val="fontstyle01"/>
    <w:qFormat/>
    <w:uiPriority w:val="0"/>
    <w:rPr>
      <w:rFonts w:hint="default" w:ascii="TimesNewRomanPSMT" w:hAnsi="TimesNewRomanPSMT"/>
      <w:color w:val="000000"/>
      <w:sz w:val="28"/>
      <w:szCs w:val="28"/>
    </w:rPr>
  </w:style>
  <w:style w:type="character" w:customStyle="1" w:styleId="43">
    <w:name w:val="Normal (Web) Char"/>
    <w:link w:val="19"/>
    <w:qFormat/>
    <w:locked/>
    <w:uiPriority w:val="99"/>
    <w:rPr>
      <w:rFonts w:eastAsia="Times New Roman" w:cs="Times New Roman"/>
      <w:kern w:val="0"/>
      <w:szCs w:val="24"/>
      <w14:ligatures w14:val="none"/>
    </w:rPr>
  </w:style>
  <w:style w:type="character" w:customStyle="1" w:styleId="44">
    <w:name w:val="Footer Char"/>
    <w:basedOn w:val="11"/>
    <w:link w:val="13"/>
    <w:qFormat/>
    <w:uiPriority w:val="99"/>
    <w:rPr>
      <w:kern w:val="0"/>
      <w:sz w:val="28"/>
      <w14:ligatures w14:val="none"/>
    </w:rPr>
  </w:style>
  <w:style w:type="character" w:customStyle="1" w:styleId="45">
    <w:name w:val="form-control"/>
    <w:basedOn w:val="1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AAB80-BCFE-484A-9A94-8C2F370BF521}">
  <ds:schemaRefs/>
</ds:datastoreItem>
</file>

<file path=docProps/app.xml><?xml version="1.0" encoding="utf-8"?>
<Properties xmlns="http://schemas.openxmlformats.org/officeDocument/2006/extended-properties" xmlns:vt="http://schemas.openxmlformats.org/officeDocument/2006/docPropsVTypes">
  <Template>Normal</Template>
  <Pages>7</Pages>
  <Words>2575</Words>
  <Characters>9220</Characters>
  <Lines>64</Lines>
  <Paragraphs>18</Paragraphs>
  <TotalTime>23</TotalTime>
  <ScaleCrop>false</ScaleCrop>
  <LinksUpToDate>false</LinksUpToDate>
  <CharactersWithSpaces>11493</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2026-06-15T04:21:00Z</dcterms:created>
  <dc:creator>WIN 10</dc:creator>
  <cp:lastModifiedBy>gia sung</cp:lastModifiedBy>
  <dcterms:modified xsi:type="dcterms:W3CDTF">2026-11-02T07:42:10Z</dcterms:modified>
  <cp:revision>108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1033-12.1.0.29162</vt:lpwstr>
  </property>
  <property fmtid="{D5CDD505-2E9C-101B-9397-08002B2CF9AE}" pid="4" name="ICV">
    <vt:lpwstr>987BFBE45FB14B98AAEC500D33F4CC9E_12</vt:lpwstr>
  </property>
</Properties>
</file>