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6" w:type="dxa"/>
        <w:tblInd w:w="-34" w:type="dxa"/>
        <w:tblLayout w:type="fixed"/>
        <w:tblLook w:val="01E0" w:firstRow="1" w:lastRow="1" w:firstColumn="1" w:lastColumn="1" w:noHBand="0" w:noVBand="0"/>
      </w:tblPr>
      <w:tblGrid>
        <w:gridCol w:w="4427"/>
        <w:gridCol w:w="5249"/>
      </w:tblGrid>
      <w:tr w:rsidR="00FF2EB6" w:rsidRPr="000A28B6" w14:paraId="007FA0E5" w14:textId="77777777" w:rsidTr="00D91BD7">
        <w:trPr>
          <w:trHeight w:val="1094"/>
        </w:trPr>
        <w:tc>
          <w:tcPr>
            <w:tcW w:w="4427" w:type="dxa"/>
          </w:tcPr>
          <w:p w14:paraId="52796E17" w14:textId="77777777" w:rsidR="00CF4A4C" w:rsidRPr="000A28B6" w:rsidRDefault="00CF4A4C" w:rsidP="000A28B6">
            <w:pPr>
              <w:widowControl w:val="0"/>
              <w:jc w:val="center"/>
              <w:rPr>
                <w:rFonts w:eastAsia="Calibri"/>
                <w:bCs/>
                <w:sz w:val="28"/>
                <w:szCs w:val="28"/>
              </w:rPr>
            </w:pPr>
            <w:r w:rsidRPr="000A28B6">
              <w:rPr>
                <w:rFonts w:eastAsia="Calibri"/>
                <w:bCs/>
                <w:sz w:val="28"/>
                <w:szCs w:val="28"/>
              </w:rPr>
              <w:t>ĐẢNG BỘ TỈNH LÀO CAI</w:t>
            </w:r>
          </w:p>
          <w:p w14:paraId="1781390E" w14:textId="77777777" w:rsidR="00CF4A4C" w:rsidRPr="000A28B6" w:rsidRDefault="00CF4A4C" w:rsidP="000A28B6">
            <w:pPr>
              <w:widowControl w:val="0"/>
              <w:jc w:val="center"/>
              <w:rPr>
                <w:rFonts w:eastAsia="Calibri"/>
                <w:b/>
                <w:bCs/>
                <w:sz w:val="28"/>
                <w:szCs w:val="28"/>
              </w:rPr>
            </w:pPr>
            <w:r w:rsidRPr="000A28B6">
              <w:rPr>
                <w:rFonts w:eastAsia="Calibri"/>
                <w:b/>
                <w:bCs/>
                <w:sz w:val="28"/>
                <w:szCs w:val="28"/>
              </w:rPr>
              <w:t>ĐẢNG UỶ XÃ LÙNG PHÌNH</w:t>
            </w:r>
          </w:p>
          <w:p w14:paraId="5376999D" w14:textId="77777777" w:rsidR="00CF4A4C" w:rsidRPr="000A28B6" w:rsidRDefault="00CF4A4C" w:rsidP="000A28B6">
            <w:pPr>
              <w:widowControl w:val="0"/>
              <w:jc w:val="center"/>
              <w:rPr>
                <w:rFonts w:eastAsia="Calibri"/>
                <w:b/>
                <w:bCs/>
                <w:sz w:val="28"/>
                <w:szCs w:val="28"/>
              </w:rPr>
            </w:pPr>
            <w:r w:rsidRPr="000A28B6">
              <w:rPr>
                <w:rFonts w:eastAsia="Calibri"/>
                <w:b/>
                <w:bCs/>
                <w:sz w:val="28"/>
                <w:szCs w:val="28"/>
              </w:rPr>
              <w:t>*</w:t>
            </w:r>
          </w:p>
          <w:p w14:paraId="07EFF979" w14:textId="1925AC2E" w:rsidR="00CF4A4C" w:rsidRPr="000A28B6" w:rsidRDefault="00CF4A4C" w:rsidP="000A28B6">
            <w:pPr>
              <w:widowControl w:val="0"/>
              <w:jc w:val="center"/>
              <w:rPr>
                <w:rFonts w:eastAsia="Calibri"/>
                <w:b/>
                <w:bCs/>
                <w:sz w:val="28"/>
                <w:szCs w:val="28"/>
              </w:rPr>
            </w:pPr>
            <w:r w:rsidRPr="000A28B6">
              <w:rPr>
                <w:rFonts w:eastAsia="Calibri"/>
                <w:sz w:val="28"/>
                <w:szCs w:val="28"/>
              </w:rPr>
              <w:t>Số</w:t>
            </w:r>
            <w:r w:rsidR="00F81EC0" w:rsidRPr="000A28B6">
              <w:rPr>
                <w:rFonts w:eastAsia="Calibri"/>
                <w:sz w:val="28"/>
                <w:szCs w:val="28"/>
              </w:rPr>
              <w:t xml:space="preserve">:  </w:t>
            </w:r>
            <w:r w:rsidRPr="000A28B6">
              <w:rPr>
                <w:rFonts w:eastAsia="Calibri"/>
                <w:sz w:val="28"/>
                <w:szCs w:val="28"/>
              </w:rPr>
              <w:t xml:space="preserve">    -BC/ĐU</w:t>
            </w:r>
          </w:p>
        </w:tc>
        <w:tc>
          <w:tcPr>
            <w:tcW w:w="5249" w:type="dxa"/>
          </w:tcPr>
          <w:p w14:paraId="1C425DD7" w14:textId="77777777" w:rsidR="00CF4A4C" w:rsidRPr="000A28B6" w:rsidRDefault="00CF4A4C" w:rsidP="000A28B6">
            <w:pPr>
              <w:widowControl w:val="0"/>
              <w:jc w:val="center"/>
              <w:rPr>
                <w:rFonts w:eastAsia="Calibri"/>
                <w:b/>
                <w:i/>
                <w:iCs/>
                <w:sz w:val="30"/>
                <w:szCs w:val="30"/>
              </w:rPr>
            </w:pPr>
            <w:r w:rsidRPr="000A28B6">
              <w:rPr>
                <w:rFonts w:eastAsia="Calibri"/>
                <w:b/>
                <w:bCs/>
                <w:sz w:val="30"/>
                <w:szCs w:val="30"/>
              </w:rPr>
              <w:t>ĐẢNG CỘNG SẢN VIỆT NAM</w:t>
            </w:r>
          </w:p>
          <w:p w14:paraId="3916D480" w14:textId="77777777" w:rsidR="00CF4A4C" w:rsidRPr="000A28B6" w:rsidRDefault="00CF4A4C" w:rsidP="000A28B6">
            <w:pPr>
              <w:widowControl w:val="0"/>
              <w:jc w:val="center"/>
              <w:rPr>
                <w:rFonts w:eastAsia="Calibri"/>
                <w:b/>
                <w:i/>
                <w:iCs/>
                <w:sz w:val="28"/>
                <w:szCs w:val="28"/>
              </w:rPr>
            </w:pPr>
            <w:r w:rsidRPr="000A28B6">
              <w:rPr>
                <w:rFonts w:eastAsia="Calibri"/>
                <w:b/>
                <w:i/>
                <w:iCs/>
                <w:noProof/>
                <w:sz w:val="28"/>
                <w:szCs w:val="28"/>
              </w:rPr>
              <mc:AlternateContent>
                <mc:Choice Requires="wps">
                  <w:drawing>
                    <wp:anchor distT="5715" distB="5080" distL="5715" distR="5080" simplePos="0" relativeHeight="251658240" behindDoc="0" locked="0" layoutInCell="1" allowOverlap="1" wp14:anchorId="3B4C1289" wp14:editId="706FE517">
                      <wp:simplePos x="0" y="0"/>
                      <wp:positionH relativeFrom="column">
                        <wp:posOffset>309245</wp:posOffset>
                      </wp:positionH>
                      <wp:positionV relativeFrom="paragraph">
                        <wp:posOffset>17011</wp:posOffset>
                      </wp:positionV>
                      <wp:extent cx="2587625" cy="635"/>
                      <wp:effectExtent l="0" t="0" r="22225" b="37465"/>
                      <wp:wrapNone/>
                      <wp:docPr id="1" name="AutoShape 2"/>
                      <wp:cNvGraphicFramePr/>
                      <a:graphic xmlns:a="http://schemas.openxmlformats.org/drawingml/2006/main">
                        <a:graphicData uri="http://schemas.microsoft.com/office/word/2010/wordprocessingShape">
                          <wps:wsp>
                            <wps:cNvCnPr/>
                            <wps:spPr>
                              <a:xfrm>
                                <a:off x="0" y="0"/>
                                <a:ext cx="2587625" cy="635"/>
                              </a:xfrm>
                              <a:prstGeom prst="straightConnector1">
                                <a:avLst/>
                              </a:prstGeom>
                              <a:noFill/>
                              <a:ln w="9525">
                                <a:solidFill>
                                  <a:srgbClr val="000000"/>
                                </a:solidFill>
                                <a:round/>
                              </a:ln>
                              <a:effectLst/>
                            </wps:spPr>
                            <wps:bodyPr/>
                          </wps:wsp>
                        </a:graphicData>
                      </a:graphic>
                    </wp:anchor>
                  </w:drawing>
                </mc:Choice>
                <mc:Fallback>
                  <w:pict>
                    <v:shapetype w14:anchorId="5AF61F25" id="_x0000_t32" coordsize="21600,21600" o:spt="32" o:oned="t" path="m,l21600,21600e" filled="f">
                      <v:path arrowok="t" fillok="f" o:connecttype="none"/>
                      <o:lock v:ext="edit" shapetype="t"/>
                    </v:shapetype>
                    <v:shape id="AutoShape 2" o:spid="_x0000_s1026" type="#_x0000_t32" style="position:absolute;margin-left:24.35pt;margin-top:1.35pt;width:203.75pt;height:.05pt;z-index:251658240;visibility:visible;mso-wrap-style:square;mso-wrap-distance-left:.45pt;mso-wrap-distance-top:.45pt;mso-wrap-distance-right:.4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"/>
                  </w:pict>
                </mc:Fallback>
              </mc:AlternateContent>
            </w:r>
          </w:p>
          <w:p w14:paraId="3BE312B5" w14:textId="23AAA90C" w:rsidR="00CF4A4C" w:rsidRPr="000A28B6" w:rsidRDefault="00CF4A4C" w:rsidP="000A28B6">
            <w:pPr>
              <w:widowControl w:val="0"/>
              <w:jc w:val="center"/>
              <w:rPr>
                <w:rFonts w:eastAsia="Calibri"/>
                <w:b/>
                <w:i/>
                <w:iCs/>
                <w:sz w:val="28"/>
                <w:szCs w:val="28"/>
              </w:rPr>
            </w:pPr>
            <w:r w:rsidRPr="000A28B6">
              <w:rPr>
                <w:rFonts w:eastAsia="Calibri"/>
                <w:i/>
                <w:iCs/>
                <w:sz w:val="28"/>
                <w:szCs w:val="28"/>
              </w:rPr>
              <w:t xml:space="preserve">Lùng Phình, ngày  </w:t>
            </w:r>
            <w:r w:rsidR="005C084D" w:rsidRPr="000A28B6">
              <w:rPr>
                <w:rFonts w:eastAsia="Calibri"/>
                <w:i/>
                <w:iCs/>
                <w:sz w:val="28"/>
                <w:szCs w:val="28"/>
              </w:rPr>
              <w:t xml:space="preserve"> </w:t>
            </w:r>
            <w:r w:rsidRPr="000A28B6">
              <w:rPr>
                <w:rFonts w:eastAsia="Calibri"/>
                <w:i/>
                <w:iCs/>
                <w:sz w:val="28"/>
                <w:szCs w:val="28"/>
              </w:rPr>
              <w:t xml:space="preserve">  tháng 5 năm 2026</w:t>
            </w:r>
          </w:p>
          <w:p w14:paraId="11518C4A" w14:textId="77777777" w:rsidR="00CF4A4C" w:rsidRPr="000A28B6" w:rsidRDefault="00CF4A4C" w:rsidP="000A28B6">
            <w:pPr>
              <w:widowControl w:val="0"/>
              <w:jc w:val="center"/>
              <w:rPr>
                <w:rFonts w:eastAsia="Calibri"/>
                <w:sz w:val="28"/>
                <w:szCs w:val="28"/>
              </w:rPr>
            </w:pPr>
            <w:r w:rsidRPr="000A28B6">
              <w:rPr>
                <w:rFonts w:eastAsia="Calibri"/>
                <w:b/>
                <w:i/>
                <w:iCs/>
                <w:sz w:val="28"/>
                <w:szCs w:val="28"/>
              </w:rPr>
              <w:t xml:space="preserve">           </w:t>
            </w:r>
          </w:p>
        </w:tc>
      </w:tr>
    </w:tbl>
    <w:p w14:paraId="272FA317" w14:textId="24F74795" w:rsidR="00B46B83" w:rsidRPr="000A28B6" w:rsidRDefault="00832F76" w:rsidP="000A28B6">
      <w:pPr>
        <w:widowControl w:val="0"/>
        <w:rPr>
          <w:i/>
          <w:iCs/>
          <w:sz w:val="28"/>
          <w:szCs w:val="28"/>
        </w:rPr>
      </w:pPr>
      <w:r w:rsidRPr="000A28B6">
        <w:rPr>
          <w:i/>
          <w:iCs/>
          <w:sz w:val="28"/>
          <w:szCs w:val="28"/>
        </w:rPr>
        <w:t xml:space="preserve">                   </w:t>
      </w:r>
      <w:r w:rsidRPr="000A28B6">
        <w:rPr>
          <w:i/>
          <w:iCs/>
          <w:sz w:val="28"/>
          <w:szCs w:val="28"/>
          <w:highlight w:val="green"/>
        </w:rPr>
        <w:t>(Dự thảo)</w:t>
      </w:r>
    </w:p>
    <w:p w14:paraId="43852546" w14:textId="2B0BC77C" w:rsidR="00B46B83" w:rsidRPr="000A28B6" w:rsidRDefault="00B46B83" w:rsidP="000A28B6">
      <w:pPr>
        <w:widowControl w:val="0"/>
        <w:jc w:val="center"/>
        <w:outlineLvl w:val="1"/>
        <w:rPr>
          <w:b/>
          <w:bCs/>
          <w:sz w:val="28"/>
          <w:szCs w:val="28"/>
        </w:rPr>
      </w:pPr>
      <w:r w:rsidRPr="000A28B6">
        <w:rPr>
          <w:b/>
          <w:bCs/>
          <w:sz w:val="28"/>
          <w:szCs w:val="28"/>
        </w:rPr>
        <w:t>BÁO CÁO</w:t>
      </w:r>
    </w:p>
    <w:p w14:paraId="19749D4A" w14:textId="429FA357" w:rsidR="00B46B83" w:rsidRPr="000A28B6" w:rsidRDefault="00B46B83" w:rsidP="000A28B6">
      <w:pPr>
        <w:widowControl w:val="0"/>
        <w:jc w:val="center"/>
        <w:outlineLvl w:val="1"/>
        <w:rPr>
          <w:b/>
          <w:bCs/>
          <w:sz w:val="28"/>
          <w:szCs w:val="28"/>
        </w:rPr>
      </w:pPr>
      <w:r w:rsidRPr="000A28B6">
        <w:rPr>
          <w:b/>
          <w:bCs/>
          <w:sz w:val="28"/>
          <w:szCs w:val="28"/>
        </w:rPr>
        <w:t>KẾT QUẢ THỰ</w:t>
      </w:r>
      <w:r w:rsidR="00915E95" w:rsidRPr="000A28B6">
        <w:rPr>
          <w:b/>
          <w:bCs/>
          <w:sz w:val="28"/>
          <w:szCs w:val="28"/>
        </w:rPr>
        <w:t>C HIỆN NHIỆM VỤ THÁNG 5 VÀ</w:t>
      </w:r>
    </w:p>
    <w:p w14:paraId="31924956" w14:textId="04F198F2" w:rsidR="00B46B83" w:rsidRPr="000A28B6" w:rsidRDefault="00B46B83" w:rsidP="000A28B6">
      <w:pPr>
        <w:widowControl w:val="0"/>
        <w:jc w:val="center"/>
        <w:outlineLvl w:val="1"/>
        <w:rPr>
          <w:b/>
          <w:bCs/>
          <w:sz w:val="28"/>
          <w:szCs w:val="28"/>
        </w:rPr>
      </w:pPr>
      <w:r w:rsidRPr="000A28B6">
        <w:rPr>
          <w:b/>
          <w:bCs/>
          <w:sz w:val="28"/>
          <w:szCs w:val="28"/>
        </w:rPr>
        <w:t>PHƯƠNG HƯỚNG, NHIỆM VỤ THÁNG 6 NĂM 2026</w:t>
      </w:r>
    </w:p>
    <w:p w14:paraId="0AD56D90" w14:textId="2E28ACF4" w:rsidR="007A383C" w:rsidRPr="000A28B6" w:rsidRDefault="007A383C" w:rsidP="000A28B6">
      <w:pPr>
        <w:widowControl w:val="0"/>
        <w:jc w:val="center"/>
        <w:outlineLvl w:val="1"/>
        <w:rPr>
          <w:b/>
          <w:bCs/>
          <w:sz w:val="28"/>
          <w:szCs w:val="28"/>
        </w:rPr>
      </w:pPr>
      <w:r w:rsidRPr="000A28B6">
        <w:rPr>
          <w:b/>
          <w:bCs/>
          <w:sz w:val="28"/>
          <w:szCs w:val="28"/>
        </w:rPr>
        <w:t>-----</w:t>
      </w:r>
    </w:p>
    <w:p w14:paraId="6023BE4A" w14:textId="77777777" w:rsidR="00767961" w:rsidRPr="000A28B6" w:rsidRDefault="00B46B83" w:rsidP="00195F91">
      <w:pPr>
        <w:widowControl w:val="0"/>
        <w:spacing w:before="40" w:after="40"/>
        <w:ind w:firstLine="720"/>
        <w:jc w:val="both"/>
        <w:outlineLvl w:val="0"/>
        <w:rPr>
          <w:b/>
          <w:bCs/>
          <w:kern w:val="36"/>
          <w:sz w:val="28"/>
          <w:szCs w:val="28"/>
        </w:rPr>
      </w:pPr>
      <w:r w:rsidRPr="000A28B6">
        <w:rPr>
          <w:b/>
          <w:bCs/>
          <w:kern w:val="36"/>
          <w:sz w:val="28"/>
          <w:szCs w:val="28"/>
        </w:rPr>
        <w:t>I. CÔNG TÁC LÃNH ĐẠO, CHỈ ĐẠO CỦA ĐẢNG ỦY</w:t>
      </w:r>
      <w:r w:rsidR="007A383C" w:rsidRPr="000A28B6">
        <w:rPr>
          <w:b/>
          <w:bCs/>
          <w:kern w:val="36"/>
          <w:sz w:val="28"/>
          <w:szCs w:val="28"/>
        </w:rPr>
        <w:t xml:space="preserve"> </w:t>
      </w:r>
    </w:p>
    <w:p w14:paraId="2B05D913" w14:textId="77777777" w:rsidR="00767961" w:rsidRPr="000A28B6" w:rsidRDefault="00767961" w:rsidP="00195F91">
      <w:pPr>
        <w:widowControl w:val="0"/>
        <w:spacing w:before="40" w:after="40"/>
        <w:ind w:firstLine="720"/>
        <w:jc w:val="both"/>
        <w:outlineLvl w:val="0"/>
        <w:rPr>
          <w:b/>
          <w:bCs/>
          <w:kern w:val="36"/>
          <w:sz w:val="28"/>
          <w:szCs w:val="28"/>
        </w:rPr>
      </w:pPr>
      <w:r w:rsidRPr="000A28B6">
        <w:rPr>
          <w:b/>
          <w:bCs/>
          <w:sz w:val="28"/>
          <w:szCs w:val="28"/>
        </w:rPr>
        <w:t>1. Công tác lãnh đạo, chỉ đạo, điều hành; các hội nghị, cuộc họp và nội dung cho ý kiến</w:t>
      </w:r>
    </w:p>
    <w:p w14:paraId="2D303675" w14:textId="2B10B424" w:rsidR="00661D10" w:rsidRPr="000A28B6" w:rsidRDefault="00521D05" w:rsidP="00195F91">
      <w:pPr>
        <w:widowControl w:val="0"/>
        <w:spacing w:before="40" w:after="40"/>
        <w:ind w:firstLine="720"/>
        <w:jc w:val="both"/>
        <w:outlineLvl w:val="0"/>
        <w:rPr>
          <w:sz w:val="28"/>
          <w:szCs w:val="28"/>
        </w:rPr>
      </w:pPr>
      <w:r w:rsidRPr="000A28B6">
        <w:rPr>
          <w:sz w:val="28"/>
          <w:szCs w:val="28"/>
        </w:rPr>
        <w:t xml:space="preserve">Trong tháng 5 năm 2026, Ban Thường vụ, Thường trực Đảng ủy xã Lùng Phình đã tập trung lãnh đạo, chỉ đạo toàn diện các nhiệm vụ chính trị của địa phương; chủ động quán triệt, triển khai các chủ trương, nghị quyết của cấp trên; </w:t>
      </w:r>
      <w:r w:rsidR="001A04AE" w:rsidRPr="000A28B6">
        <w:rPr>
          <w:sz w:val="28"/>
          <w:szCs w:val="28"/>
        </w:rPr>
        <w:t>kịp thời lãnh đạo, chỉ đạo xử lý các nhiệm vụ phát sinh</w:t>
      </w:r>
      <w:r w:rsidRPr="000A28B6">
        <w:rPr>
          <w:sz w:val="28"/>
          <w:szCs w:val="28"/>
        </w:rPr>
        <w:t>, giữ vững ổn định tình hình trên địa bàn</w:t>
      </w:r>
      <w:r w:rsidR="003E691D" w:rsidRPr="000A28B6">
        <w:rPr>
          <w:sz w:val="28"/>
          <w:szCs w:val="28"/>
        </w:rPr>
        <w:t xml:space="preserve">. </w:t>
      </w:r>
      <w:r w:rsidR="00661D10" w:rsidRPr="000A28B6">
        <w:rPr>
          <w:rStyle w:val="FootnoteReference"/>
          <w:sz w:val="28"/>
          <w:szCs w:val="28"/>
        </w:rPr>
        <w:footnoteReference w:id="1"/>
      </w:r>
    </w:p>
    <w:p w14:paraId="508ED044" w14:textId="77777777" w:rsidR="00BB3301" w:rsidRPr="000A28B6" w:rsidRDefault="00BB3301" w:rsidP="00195F91">
      <w:pPr>
        <w:widowControl w:val="0"/>
        <w:spacing w:before="40" w:after="40"/>
        <w:ind w:firstLine="567"/>
        <w:jc w:val="both"/>
        <w:rPr>
          <w:b/>
          <w:spacing w:val="-4"/>
          <w:sz w:val="28"/>
          <w:szCs w:val="28"/>
          <w:lang w:val="es-BO"/>
        </w:rPr>
      </w:pPr>
      <w:r w:rsidRPr="000A28B6">
        <w:rPr>
          <w:b/>
          <w:sz w:val="28"/>
          <w:szCs w:val="28"/>
          <w:lang w:val="da-DK"/>
        </w:rPr>
        <w:t>2. Tình hình triển khai các nghị quyết, chỉ thị, văn bản của Đảng</w:t>
      </w:r>
    </w:p>
    <w:p w14:paraId="34D529AE" w14:textId="518610FA" w:rsidR="00601589" w:rsidRPr="000A28B6" w:rsidRDefault="00BB3301" w:rsidP="00195F91">
      <w:pPr>
        <w:widowControl w:val="0"/>
        <w:spacing w:before="40" w:after="40"/>
        <w:ind w:firstLine="567"/>
        <w:jc w:val="both"/>
        <w:rPr>
          <w:sz w:val="28"/>
          <w:szCs w:val="28"/>
        </w:rPr>
      </w:pPr>
      <w:r w:rsidRPr="000A28B6">
        <w:rPr>
          <w:sz w:val="28"/>
          <w:szCs w:val="28"/>
          <w:lang w:val="da-DK"/>
        </w:rPr>
        <w:t xml:space="preserve">Các cấp ủy, tổ chức Đảng trên địa bàn xã </w:t>
      </w:r>
      <w:r w:rsidRPr="000A28B6">
        <w:rPr>
          <w:sz w:val="28"/>
          <w:szCs w:val="28"/>
        </w:rPr>
        <w:t>đã tập trung lãnh đạo, chỉ đạo triển khai kịp thời các nghị quyết, chỉ thị, kết luận và các văn bản chỉ đạo của cấp trên, của Đảng ủy xã đến toàn thể cán bộ, đảng viên và các chi bộ trực thuộc. Việc quán triệt, triển khai được thực hiện thông qua các hội nghị của Đảng ủy, sinh hoạt chi bộ và các cuộc họp của hệ thống chính trị, bảo đảm nội dung được truyền đạt đầy đủ, sát với tình hình thực tế của địa phương</w:t>
      </w:r>
      <w:r w:rsidR="005C084D" w:rsidRPr="000A28B6">
        <w:rPr>
          <w:sz w:val="28"/>
          <w:szCs w:val="28"/>
        </w:rPr>
        <w:t xml:space="preserve"> </w:t>
      </w:r>
      <w:r w:rsidRPr="000A28B6">
        <w:rPr>
          <w:bCs/>
          <w:sz w:val="28"/>
          <w:szCs w:val="28"/>
          <w:vertAlign w:val="superscript"/>
          <w:lang w:val="da-DK"/>
        </w:rPr>
        <w:footnoteReference w:id="2"/>
      </w:r>
      <w:r w:rsidRPr="000A28B6">
        <w:rPr>
          <w:sz w:val="28"/>
          <w:szCs w:val="28"/>
        </w:rPr>
        <w:t xml:space="preserve">. </w:t>
      </w:r>
      <w:r w:rsidR="00521D05" w:rsidRPr="000A28B6">
        <w:rPr>
          <w:sz w:val="28"/>
          <w:szCs w:val="28"/>
        </w:rPr>
        <w:t xml:space="preserve">Trong tháng, Đảng ủy xã đã ban hành </w:t>
      </w:r>
      <w:r w:rsidR="001A04AE" w:rsidRPr="000A28B6">
        <w:rPr>
          <w:sz w:val="28"/>
          <w:szCs w:val="28"/>
        </w:rPr>
        <w:t>trên 70</w:t>
      </w:r>
      <w:r w:rsidR="00521D05" w:rsidRPr="000A28B6">
        <w:rPr>
          <w:sz w:val="28"/>
          <w:szCs w:val="28"/>
        </w:rPr>
        <w:t xml:space="preserve"> văn bản lãnh đạo, chỉ đạo</w:t>
      </w:r>
      <w:r w:rsidR="00521D05" w:rsidRPr="000A28B6">
        <w:t xml:space="preserve"> </w:t>
      </w:r>
      <w:r w:rsidRPr="000A28B6">
        <w:rPr>
          <w:sz w:val="28"/>
          <w:szCs w:val="28"/>
        </w:rPr>
        <w:t xml:space="preserve">và tổ chức thực hiện, gắn với nhiệm vụ phát triển kinh tế - xã hội, bảo đảm quốc phòng - an ninh, công tác xây dựng Đảng và hệ thống chính trị. Qua đó góp phần nâng cao nhận thức, trách nhiệm của cán bộ, đảng viên và tạo sự thống nhất trong lãnh đạo, chỉ đạo và tổ chức thực hiện các </w:t>
      </w:r>
      <w:r w:rsidRPr="000A28B6">
        <w:rPr>
          <w:sz w:val="28"/>
          <w:szCs w:val="28"/>
        </w:rPr>
        <w:lastRenderedPageBreak/>
        <w:t xml:space="preserve">nhiệm vụ chính trị trên địa bàn xã. </w:t>
      </w:r>
    </w:p>
    <w:p w14:paraId="7D9D6DF9" w14:textId="3514F221" w:rsidR="00B46B83" w:rsidRPr="000A28B6" w:rsidRDefault="00B46B83" w:rsidP="00195F91">
      <w:pPr>
        <w:widowControl w:val="0"/>
        <w:spacing w:before="40" w:after="40"/>
        <w:ind w:firstLine="567"/>
        <w:jc w:val="both"/>
        <w:outlineLvl w:val="0"/>
        <w:rPr>
          <w:b/>
          <w:bCs/>
          <w:kern w:val="36"/>
          <w:sz w:val="28"/>
          <w:szCs w:val="28"/>
        </w:rPr>
      </w:pPr>
      <w:r w:rsidRPr="000A28B6">
        <w:rPr>
          <w:b/>
          <w:bCs/>
          <w:kern w:val="36"/>
          <w:sz w:val="28"/>
          <w:szCs w:val="28"/>
        </w:rPr>
        <w:t>II. KẾT QUẢ THỰC HIỆN NHIỆM VỤ THÁNG 5 NĂM 2026</w:t>
      </w:r>
    </w:p>
    <w:p w14:paraId="1B90D73B" w14:textId="26039519" w:rsidR="00B46B83" w:rsidRPr="000A28B6" w:rsidRDefault="00B46B83" w:rsidP="00195F91">
      <w:pPr>
        <w:widowControl w:val="0"/>
        <w:spacing w:before="40" w:after="40"/>
        <w:ind w:firstLine="567"/>
        <w:jc w:val="both"/>
        <w:outlineLvl w:val="1"/>
        <w:rPr>
          <w:b/>
          <w:bCs/>
          <w:sz w:val="28"/>
          <w:szCs w:val="28"/>
        </w:rPr>
      </w:pPr>
      <w:r w:rsidRPr="000A28B6">
        <w:rPr>
          <w:b/>
          <w:bCs/>
          <w:sz w:val="28"/>
          <w:szCs w:val="28"/>
        </w:rPr>
        <w:t>1. Về phát triển kinh tế</w:t>
      </w:r>
      <w:r w:rsidR="007A383C" w:rsidRPr="000A28B6">
        <w:rPr>
          <w:b/>
          <w:bCs/>
          <w:sz w:val="28"/>
          <w:szCs w:val="28"/>
        </w:rPr>
        <w:t xml:space="preserve"> </w:t>
      </w:r>
    </w:p>
    <w:p w14:paraId="19F23AFF" w14:textId="77777777" w:rsidR="007A383C" w:rsidRPr="000A28B6" w:rsidRDefault="00B46B83" w:rsidP="00195F91">
      <w:pPr>
        <w:widowControl w:val="0"/>
        <w:spacing w:before="40" w:after="40"/>
        <w:ind w:firstLine="567"/>
        <w:jc w:val="both"/>
        <w:outlineLvl w:val="2"/>
        <w:rPr>
          <w:b/>
          <w:bCs/>
          <w:sz w:val="28"/>
          <w:szCs w:val="28"/>
        </w:rPr>
      </w:pPr>
      <w:r w:rsidRPr="000A28B6">
        <w:rPr>
          <w:b/>
          <w:bCs/>
          <w:sz w:val="28"/>
          <w:szCs w:val="28"/>
        </w:rPr>
        <w:t>1.1. Sản xuất nông, lâm nghiệp và phòng chống thiên tai</w:t>
      </w:r>
    </w:p>
    <w:p w14:paraId="01806692" w14:textId="58F69982" w:rsidR="00A0054B" w:rsidRPr="000A28B6" w:rsidRDefault="0090562C" w:rsidP="00195F91">
      <w:pPr>
        <w:pStyle w:val="FootnoteText"/>
        <w:widowControl w:val="0"/>
        <w:spacing w:before="40" w:after="40"/>
        <w:ind w:firstLine="567"/>
        <w:jc w:val="both"/>
        <w:rPr>
          <w:sz w:val="28"/>
          <w:szCs w:val="28"/>
        </w:rPr>
      </w:pPr>
      <w:r w:rsidRPr="000A28B6">
        <w:rPr>
          <w:b/>
          <w:bCs/>
          <w:iCs/>
          <w:sz w:val="28"/>
          <w:szCs w:val="28"/>
          <w:lang w:val="pt-BR"/>
        </w:rPr>
        <w:t>a)</w:t>
      </w:r>
      <w:r w:rsidR="00FB3A8C" w:rsidRPr="000A28B6">
        <w:rPr>
          <w:b/>
          <w:bCs/>
          <w:iCs/>
          <w:sz w:val="28"/>
          <w:szCs w:val="28"/>
          <w:lang w:val="pt-BR"/>
        </w:rPr>
        <w:t xml:space="preserve"> Sản xuất </w:t>
      </w:r>
      <w:r w:rsidRPr="000A28B6">
        <w:rPr>
          <w:b/>
          <w:bCs/>
          <w:iCs/>
          <w:sz w:val="28"/>
          <w:szCs w:val="28"/>
          <w:lang w:val="pt-BR"/>
        </w:rPr>
        <w:t>nông nghiệp</w:t>
      </w:r>
      <w:r w:rsidR="00C17A92" w:rsidRPr="000A28B6">
        <w:rPr>
          <w:bCs/>
          <w:sz w:val="28"/>
          <w:szCs w:val="28"/>
          <w:lang w:val="pt-BR"/>
        </w:rPr>
        <w:t>:</w:t>
      </w:r>
      <w:r w:rsidR="00FB3A8C" w:rsidRPr="000A28B6">
        <w:rPr>
          <w:bCs/>
          <w:sz w:val="28"/>
          <w:szCs w:val="28"/>
          <w:lang w:val="pt-BR"/>
        </w:rPr>
        <w:t xml:space="preserve"> </w:t>
      </w:r>
      <w:r w:rsidR="00A0054B" w:rsidRPr="000A28B6">
        <w:rPr>
          <w:sz w:val="28"/>
          <w:szCs w:val="28"/>
        </w:rPr>
        <w:t>Sản xuất vụ Xuân năm 2026 tiếp tục được triển khai theo kế hoạch. Diện tích gieo cấy lúa đạt 509/650 ha, bằng 78,4% kế hoạch. Cây ngô xuân hè gieo trồng đạt 1.110/1.110 ha, bằng 100% kế hoạch. Diện tích gieo trồng rau, đậu các loại đạt 78/132 ha, bằng 59,1% kế hoạch, trong đó diện tích rau an toàn đạt 16/25 ha. Công tác hướng dẫn Nhân dân chăm sóc cây trồng, phòng trừ sâu bệnh được quan tâm triển khai thường xuyên, góp phần bảo đảm tiến độ và chất lượng sản xuất vụ Xuân.</w:t>
      </w:r>
    </w:p>
    <w:p w14:paraId="074D9AF9" w14:textId="5D5C02A7" w:rsidR="00A0054B" w:rsidRPr="000A28B6" w:rsidRDefault="0090562C" w:rsidP="00195F91">
      <w:pPr>
        <w:pStyle w:val="FootnoteText"/>
        <w:widowControl w:val="0"/>
        <w:spacing w:before="40" w:after="40"/>
        <w:ind w:firstLine="567"/>
        <w:jc w:val="both"/>
        <w:rPr>
          <w:b/>
          <w:bCs/>
          <w:sz w:val="28"/>
          <w:szCs w:val="28"/>
        </w:rPr>
      </w:pPr>
      <w:r w:rsidRPr="000A28B6">
        <w:rPr>
          <w:b/>
          <w:bCs/>
          <w:sz w:val="28"/>
          <w:szCs w:val="28"/>
        </w:rPr>
        <w:t>b) Chăn nuôi, thủy sản</w:t>
      </w:r>
    </w:p>
    <w:p w14:paraId="2DF4F2EF" w14:textId="27565E01" w:rsidR="002A3887" w:rsidRPr="002A3887" w:rsidRDefault="00A0054B" w:rsidP="002A3887">
      <w:pPr>
        <w:pStyle w:val="FootnoteText"/>
        <w:widowControl w:val="0"/>
        <w:spacing w:before="40" w:after="40"/>
        <w:ind w:firstLine="567"/>
        <w:jc w:val="both"/>
        <w:rPr>
          <w:sz w:val="28"/>
          <w:szCs w:val="28"/>
        </w:rPr>
      </w:pPr>
      <w:r w:rsidRPr="000A28B6">
        <w:rPr>
          <w:sz w:val="28"/>
          <w:szCs w:val="28"/>
        </w:rPr>
        <w:t>Công tác chăn nuôi, thủy sản tiếp tục được duy trì ổn định. Tổng đàn gia súc đạt 11.206/15.200 con, bằng 73,7% kế hoạch; tổng đàn gia cầm đạt 51.863/86.000 con, bằng 60,3% kế hoạch; sản lượng thịt hơi xuất chuồng các loại đạt 418,5/1.070 tấn, bằng 39,1% kế hoạch. Diện tích nuôi trồng thủy sản duy trì 0,7 ha; sản lượng nuôi trồng và khai thác đạt 0,05 tấn. Công tác phòng, chống dịch bệnh trên đàn vật nuôi được quan tâm chỉ đạo thực hiện; tổ chức tiêm phòng định kỳ theo kế hoạch, góp phần hạn chế phát sinh dịch bệnh trên địa bàn.</w:t>
      </w:r>
      <w:r w:rsidR="002A3887" w:rsidRPr="002A3887">
        <w:rPr>
          <w:rFonts w:ascii="Segoe UI" w:hAnsi="Segoe UI" w:cs="Segoe UI"/>
          <w:sz w:val="21"/>
          <w:szCs w:val="21"/>
        </w:rPr>
        <w:t xml:space="preserve"> </w:t>
      </w:r>
      <w:r w:rsidR="002A3887">
        <w:rPr>
          <w:sz w:val="28"/>
          <w:szCs w:val="28"/>
        </w:rPr>
        <w:t>T</w:t>
      </w:r>
      <w:r w:rsidR="002A3887" w:rsidRPr="002A3887">
        <w:rPr>
          <w:sz w:val="28"/>
          <w:szCs w:val="28"/>
        </w:rPr>
        <w:t>hực hiện kiểm tra vệ sinh thú y và xử lý 01 trường hợp không bảo đảm điều kiện, đồng thời đẩy mạnh các biện pháp phòng, chống dịch bệnh trên đàn vật nuôi.</w:t>
      </w:r>
    </w:p>
    <w:p w14:paraId="17E6B3BA" w14:textId="2DDEAA9E" w:rsidR="0090562C" w:rsidRPr="000A28B6" w:rsidRDefault="0090562C" w:rsidP="00195F91">
      <w:pPr>
        <w:pStyle w:val="FootnoteText"/>
        <w:widowControl w:val="0"/>
        <w:spacing w:before="40" w:after="40"/>
        <w:ind w:firstLine="567"/>
        <w:jc w:val="both"/>
        <w:rPr>
          <w:b/>
          <w:bCs/>
          <w:sz w:val="28"/>
          <w:szCs w:val="28"/>
        </w:rPr>
      </w:pPr>
      <w:r w:rsidRPr="000A28B6">
        <w:rPr>
          <w:b/>
          <w:bCs/>
          <w:sz w:val="28"/>
          <w:szCs w:val="28"/>
        </w:rPr>
        <w:t>c) Công tác lâm nghiệp, quản lý bảo vệ rừng và PCCCR</w:t>
      </w:r>
    </w:p>
    <w:p w14:paraId="2AEC4EC5" w14:textId="77777777" w:rsidR="00091E51" w:rsidRPr="000A28B6" w:rsidRDefault="00091E51" w:rsidP="00195F91">
      <w:pPr>
        <w:pStyle w:val="FootnoteText"/>
        <w:widowControl w:val="0"/>
        <w:spacing w:before="40" w:after="40"/>
        <w:ind w:firstLine="567"/>
        <w:jc w:val="both"/>
        <w:rPr>
          <w:sz w:val="28"/>
          <w:szCs w:val="28"/>
        </w:rPr>
      </w:pPr>
      <w:r w:rsidRPr="000A28B6">
        <w:rPr>
          <w:sz w:val="28"/>
          <w:szCs w:val="28"/>
        </w:rPr>
        <w:t>Công tác lâm nghiệp, quản lý bảo vệ rừng và phòng cháy, chữa cháy rừng tiếp tục được quan tâm chỉ đạo thực hiện; trong tháng đã trồng mới 10,5/56 ha rừng sản xuất, đạt 18,8% kế hoạch; duy trì quản lý, bảo vệ tốt 2.469,64 ha rừng được khoán bảo vệ theo chính sách, góp phần nâng cao tỷ lệ che phủ rừng, bảo vệ tài nguyên môi trường và hạn chế nguy cơ cháy rừng trên địa bàn.</w:t>
      </w:r>
    </w:p>
    <w:p w14:paraId="028856E1" w14:textId="52444318" w:rsidR="0090562C" w:rsidRPr="000A28B6" w:rsidRDefault="0090562C" w:rsidP="00195F91">
      <w:pPr>
        <w:pStyle w:val="FootnoteText"/>
        <w:widowControl w:val="0"/>
        <w:spacing w:before="40" w:after="40"/>
        <w:ind w:firstLine="567"/>
        <w:jc w:val="both"/>
        <w:rPr>
          <w:b/>
          <w:bCs/>
          <w:sz w:val="28"/>
          <w:szCs w:val="28"/>
        </w:rPr>
      </w:pPr>
      <w:r w:rsidRPr="000A28B6">
        <w:rPr>
          <w:b/>
          <w:bCs/>
          <w:sz w:val="28"/>
          <w:szCs w:val="28"/>
        </w:rPr>
        <w:t>d) Công tác phòng chống thiên tai</w:t>
      </w:r>
    </w:p>
    <w:p w14:paraId="72146FB4" w14:textId="6A232835" w:rsidR="00091E51" w:rsidRPr="000A28B6" w:rsidRDefault="00091E51" w:rsidP="00195F91">
      <w:pPr>
        <w:pStyle w:val="FootnoteText"/>
        <w:widowControl w:val="0"/>
        <w:spacing w:before="40" w:after="40"/>
        <w:ind w:firstLine="567"/>
        <w:jc w:val="both"/>
        <w:rPr>
          <w:sz w:val="28"/>
          <w:szCs w:val="28"/>
        </w:rPr>
      </w:pPr>
      <w:r w:rsidRPr="000A28B6">
        <w:rPr>
          <w:sz w:val="28"/>
          <w:szCs w:val="28"/>
        </w:rPr>
        <w:t xml:space="preserve">Công tác phòng, chống thiên tai được quan tâm chỉ đạo thực hiện chủ động, các cơ quan, đơn vị và các thôn thường xuyên theo dõi diễn biến thời tiết, chuẩn bị lực lượng, phương tiện, vật tư theo phương châm “4 tại chỗ”. Trong tháng đã tổ chức rà soát thiệt hại do mưa lớn, dông lốc gây ra trên địa bàn; có </w:t>
      </w:r>
      <w:r w:rsidR="00731F13">
        <w:rPr>
          <w:sz w:val="28"/>
          <w:szCs w:val="28"/>
        </w:rPr>
        <w:t>02</w:t>
      </w:r>
      <w:r w:rsidRPr="000A28B6">
        <w:rPr>
          <w:sz w:val="28"/>
          <w:szCs w:val="28"/>
        </w:rPr>
        <w:t xml:space="preserve"> hộ đủ điều kiện đề nghị hỗ trợ với tổng kinh phí </w:t>
      </w:r>
      <w:r w:rsidR="00731F13">
        <w:rPr>
          <w:sz w:val="28"/>
          <w:szCs w:val="28"/>
        </w:rPr>
        <w:t>12</w:t>
      </w:r>
      <w:r w:rsidRPr="000A28B6">
        <w:rPr>
          <w:sz w:val="28"/>
          <w:szCs w:val="28"/>
        </w:rPr>
        <w:t xml:space="preserve"> triệu đồng. Đồng thời tiếp tục kiểm tra các điểm có nguy cơ sạt lở, các công trình đang thi công; phối hợp khảo sát các tuyến đường bị ảnh hưởng do thiên tai để đề xuất phương án sửa chữa, khắc phục kịp thời, bảo đảm an toàn cho Nhân dân và cơ sở hạ tầng trên địa bàn.</w:t>
      </w:r>
    </w:p>
    <w:p w14:paraId="19409653" w14:textId="1FCEC570" w:rsidR="0090562C" w:rsidRPr="000A28B6" w:rsidRDefault="0090562C" w:rsidP="00195F91">
      <w:pPr>
        <w:pStyle w:val="FootnoteText"/>
        <w:widowControl w:val="0"/>
        <w:spacing w:before="40" w:after="40"/>
        <w:ind w:firstLine="567"/>
        <w:jc w:val="both"/>
        <w:rPr>
          <w:b/>
          <w:sz w:val="28"/>
          <w:szCs w:val="28"/>
        </w:rPr>
      </w:pPr>
      <w:r w:rsidRPr="000A28B6">
        <w:rPr>
          <w:b/>
          <w:sz w:val="28"/>
          <w:szCs w:val="28"/>
        </w:rPr>
        <w:t>1.2. Đầu tư xây dựng cơ bản, đất đai, môi trường</w:t>
      </w:r>
    </w:p>
    <w:p w14:paraId="2B138C0C" w14:textId="77777777" w:rsidR="00F77587" w:rsidRPr="000A28B6" w:rsidRDefault="0090562C" w:rsidP="00195F91">
      <w:pPr>
        <w:pStyle w:val="FootnoteText"/>
        <w:widowControl w:val="0"/>
        <w:spacing w:before="40" w:after="40"/>
        <w:ind w:firstLine="567"/>
        <w:jc w:val="both"/>
        <w:rPr>
          <w:b/>
          <w:bCs/>
          <w:sz w:val="28"/>
          <w:szCs w:val="28"/>
        </w:rPr>
      </w:pPr>
      <w:r w:rsidRPr="000A28B6">
        <w:rPr>
          <w:b/>
          <w:bCs/>
          <w:sz w:val="28"/>
          <w:szCs w:val="28"/>
        </w:rPr>
        <w:t>a) Đầu tư xây dựng cơ bản</w:t>
      </w:r>
    </w:p>
    <w:p w14:paraId="43EDD4D9" w14:textId="5CAE210F" w:rsidR="00E74E97" w:rsidRPr="000A28B6" w:rsidRDefault="00E74E97"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567"/>
        <w:jc w:val="both"/>
        <w:rPr>
          <w:sz w:val="28"/>
          <w:szCs w:val="28"/>
        </w:rPr>
      </w:pPr>
      <w:r w:rsidRPr="000A28B6">
        <w:rPr>
          <w:sz w:val="28"/>
          <w:szCs w:val="28"/>
        </w:rPr>
        <w:t>Công tác đầu tư công trên địa bàn tiếp tục được quan tâm chỉ đạo triển khai thực hiện. Tổng kế hoạch vốn đầu tư công năm 2026 được giao là 22.113 triệu đồng, trong đó vốn ngân sách tỉnh 21.070 triệu đồng, vốn ngân sách xã 1.043 triệu đồng; đến nay đã giải ngân</w:t>
      </w:r>
      <w:r w:rsidR="00716E95" w:rsidRPr="000A28B6">
        <w:rPr>
          <w:sz w:val="28"/>
          <w:szCs w:val="28"/>
        </w:rPr>
        <w:t xml:space="preserve"> được 1.000</w:t>
      </w:r>
      <w:r w:rsidR="00F22110" w:rsidRPr="000A28B6">
        <w:rPr>
          <w:sz w:val="28"/>
          <w:szCs w:val="28"/>
        </w:rPr>
        <w:t>/21.070</w:t>
      </w:r>
      <w:r w:rsidR="00716E95" w:rsidRPr="000A28B6">
        <w:rPr>
          <w:sz w:val="28"/>
          <w:szCs w:val="28"/>
        </w:rPr>
        <w:t xml:space="preserve"> triệu đồng, đạt 4,74</w:t>
      </w:r>
      <w:r w:rsidRPr="000A28B6">
        <w:rPr>
          <w:sz w:val="28"/>
          <w:szCs w:val="28"/>
        </w:rPr>
        <w:t xml:space="preserve">% kế hoạch vốn tỉnh giao. Hiện nay, trên địa bàn xã có 33 công trình đang triển khai thực hiện, gồm </w:t>
      </w:r>
      <w:r w:rsidRPr="000A28B6">
        <w:rPr>
          <w:sz w:val="28"/>
          <w:szCs w:val="28"/>
        </w:rPr>
        <w:lastRenderedPageBreak/>
        <w:t>20 công trình do Phòng Kinh tế làm chủ đầu tư và 13 công trình do Văn phòng HĐND và UBND xã làm chủ đầu tư. Nhìn chung, đa số các công trình bảo đảm tiến độ theo kế hoạch; một số công trình đã hoàn thành, đang hoàn thiện hồ sơ quyết toán, tuy nhiên vẫn còn một số công trình chậm tiến độ, chậm triển khai bước chuẩn bị đầu tư. Thường trực Đảng ủy tiếp tục lãnh đạo, chỉ đạo UBND xã tăng cường kiểm tra, rà soát tiến độ thực hiện; đôn đốc các chủ đầu tư, đơn vị thi công đẩy nhanh tiến độ, hoàn thiện hồ sơ thanh toán, quyết toán và giải ngân vốn đầu tư công theo đúng quy định.</w:t>
      </w:r>
    </w:p>
    <w:p w14:paraId="6A9A16C9" w14:textId="758FA129" w:rsidR="00F77587" w:rsidRPr="000A28B6" w:rsidRDefault="0090562C"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sz w:val="28"/>
          <w:szCs w:val="28"/>
        </w:rPr>
      </w:pPr>
      <w:r w:rsidRPr="000A28B6">
        <w:rPr>
          <w:b/>
          <w:bCs/>
          <w:sz w:val="28"/>
          <w:szCs w:val="28"/>
        </w:rPr>
        <w:t>b) Công tác quản lý đất đai</w:t>
      </w:r>
    </w:p>
    <w:p w14:paraId="1DDD7B58" w14:textId="4A4C3A41" w:rsidR="008E1481" w:rsidRPr="000A28B6" w:rsidRDefault="00F77587" w:rsidP="00195F91">
      <w:pPr>
        <w:pStyle w:val="NormalWeb"/>
        <w:widowControl w:val="0"/>
        <w:spacing w:before="40" w:beforeAutospacing="0" w:after="40" w:afterAutospacing="0"/>
        <w:ind w:firstLine="567"/>
        <w:jc w:val="both"/>
        <w:rPr>
          <w:sz w:val="28"/>
          <w:szCs w:val="28"/>
        </w:rPr>
      </w:pPr>
      <w:r w:rsidRPr="000A28B6">
        <w:rPr>
          <w:sz w:val="28"/>
          <w:szCs w:val="28"/>
        </w:rPr>
        <w:t>Công tác quản lý đất đai, tài nguyên, khoáng sản và bảo vệ môi trường tiếp tục được tăng cường; trong tháng không phát sinh trường hợp vi phạm pháp luật về đất đai trên địa bàn. Công tác chuyên môn được triển khai theo kế hoạch, trong đó đã thực hiện trích lục</w:t>
      </w:r>
      <w:r w:rsidR="00EF275B" w:rsidRPr="000A28B6">
        <w:rPr>
          <w:sz w:val="28"/>
          <w:szCs w:val="28"/>
        </w:rPr>
        <w:t xml:space="preserve"> bản đồ địa chính đạt 17/30 hồ sơ</w:t>
      </w:r>
      <w:r w:rsidRPr="000A28B6">
        <w:rPr>
          <w:sz w:val="28"/>
          <w:szCs w:val="28"/>
        </w:rPr>
        <w:t>; trích đo địa chính đạt 17/20 thửa; cấp giấy chứng nhận quyền sử dụng đất lần đầu đạt 25/50 giấy; đăng ký biến động đất đai đạt 07/10 hồ sơ, góp phần nâng cao hiệu quả quản lý nhà nước về đất đai và đáp ứng nhu cầu của Nhân dân</w:t>
      </w:r>
      <w:r w:rsidR="008E1481" w:rsidRPr="000A28B6">
        <w:rPr>
          <w:sz w:val="28"/>
          <w:szCs w:val="28"/>
        </w:rPr>
        <w:t>. </w:t>
      </w:r>
    </w:p>
    <w:p w14:paraId="7E4E123F" w14:textId="2226A83E" w:rsidR="0064402D" w:rsidRPr="000A28B6" w:rsidRDefault="0090562C" w:rsidP="00195F91">
      <w:pPr>
        <w:pStyle w:val="FootnoteText"/>
        <w:widowControl w:val="0"/>
        <w:spacing w:before="40" w:after="40"/>
        <w:ind w:firstLine="567"/>
        <w:jc w:val="both"/>
        <w:rPr>
          <w:sz w:val="28"/>
          <w:szCs w:val="28"/>
        </w:rPr>
      </w:pPr>
      <w:r w:rsidRPr="000A28B6">
        <w:rPr>
          <w:b/>
          <w:bCs/>
          <w:sz w:val="28"/>
          <w:szCs w:val="28"/>
        </w:rPr>
        <w:t>c) Công tác bảo vệ môi trường</w:t>
      </w:r>
    </w:p>
    <w:p w14:paraId="04F9E448" w14:textId="77777777" w:rsidR="00F77587" w:rsidRPr="000A28B6" w:rsidRDefault="00F77587" w:rsidP="00195F91">
      <w:pPr>
        <w:pStyle w:val="FootnoteText"/>
        <w:widowControl w:val="0"/>
        <w:spacing w:before="40" w:after="40"/>
        <w:ind w:firstLine="567"/>
        <w:jc w:val="both"/>
        <w:rPr>
          <w:sz w:val="28"/>
          <w:szCs w:val="28"/>
        </w:rPr>
      </w:pPr>
      <w:r w:rsidRPr="000A28B6">
        <w:rPr>
          <w:sz w:val="28"/>
          <w:szCs w:val="28"/>
        </w:rPr>
        <w:t>Công tác bảo vệ môi trường tiếp tục được quan tâm triển khai thực hiện; đẩy mạnh tuyên truyền, vận động Nhân dân thực hiện vệ sinh môi trường, thu gom và xử lý rác thải sinh hoạt. Tỷ lệ thu gom, xử lý chất thải rắn sinh hoạt đạt 80%; tỷ lệ hộ gia đình thực hiện phân loại chất thải tại nguồn đạt 62%. Cảnh quan nông thôn tiếp tục được cải thiện, các tuyến đường liên thôn, khu dân cư được chỉnh trang sạch đẹp, góp phần nâng cao chất lượng môi trường sống và xây dựng nông thôn xanh, sạch, đẹp.</w:t>
      </w:r>
    </w:p>
    <w:p w14:paraId="5A244681" w14:textId="40112039" w:rsidR="0064402D" w:rsidRPr="000A28B6" w:rsidRDefault="0090562C" w:rsidP="00195F91">
      <w:pPr>
        <w:pStyle w:val="FootnoteText"/>
        <w:widowControl w:val="0"/>
        <w:spacing w:before="40" w:after="40"/>
        <w:ind w:firstLine="567"/>
        <w:jc w:val="both"/>
        <w:rPr>
          <w:bCs/>
          <w:sz w:val="28"/>
          <w:szCs w:val="28"/>
        </w:rPr>
      </w:pPr>
      <w:r w:rsidRPr="000A28B6">
        <w:rPr>
          <w:b/>
          <w:bCs/>
          <w:sz w:val="28"/>
          <w:szCs w:val="28"/>
        </w:rPr>
        <w:t>d) Công tác xây dựng nông thôn mới</w:t>
      </w:r>
    </w:p>
    <w:p w14:paraId="7ACFCA36" w14:textId="0B5AB772" w:rsidR="00F77587" w:rsidRPr="000A28B6" w:rsidRDefault="00F77587" w:rsidP="00195F91">
      <w:pPr>
        <w:pStyle w:val="FootnoteText"/>
        <w:widowControl w:val="0"/>
        <w:spacing w:before="40" w:after="40"/>
        <w:ind w:firstLine="567"/>
        <w:jc w:val="both"/>
        <w:rPr>
          <w:sz w:val="28"/>
          <w:szCs w:val="28"/>
        </w:rPr>
      </w:pPr>
      <w:r w:rsidRPr="000A28B6">
        <w:rPr>
          <w:sz w:val="28"/>
          <w:szCs w:val="28"/>
        </w:rPr>
        <w:t>Công tác xây dựng nông thôn mới tiếp tục được quan tâm chỉ đạo triển khai thực hiện; tập trung duy trì, nâng cao chất lượng các tiêu chí đã đạt, đồng thời rà soát các tiêu chí chưa đạt để xây dựng kế hoạch thực hiện phù hợp. Đẩy mạnh tuyên truyền, vận động Nhân dân tham gia vệ sinh môi trường, chỉnh trang khu dân cư, cải tạo cảnh quan nông thôn, phát triển sản xuất và đóng góp ngày công xây dựng các công trình hạ tầng. Công tác phối hợp giữa các cơ quan, đơn vị và các thôn, bản tiếp tục được tăng cường, góp phần nâng cao chất lượng các tiêu chí nông thôn mới trên địa bàn xã.</w:t>
      </w:r>
    </w:p>
    <w:p w14:paraId="1BF4B247" w14:textId="72E5089A" w:rsidR="00ED289C" w:rsidRPr="000A28B6" w:rsidRDefault="0090562C"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b/>
          <w:bCs/>
          <w:i/>
          <w:iCs/>
          <w:spacing w:val="-4"/>
          <w:sz w:val="28"/>
          <w:szCs w:val="28"/>
          <w:lang w:eastAsia="zh-CN"/>
        </w:rPr>
      </w:pPr>
      <w:r w:rsidRPr="000A28B6">
        <w:rPr>
          <w:b/>
          <w:bCs/>
          <w:sz w:val="28"/>
          <w:szCs w:val="28"/>
        </w:rPr>
        <w:t>đ) Công tác tài chính – ngân sách</w:t>
      </w:r>
      <w:r w:rsidR="00ED289C" w:rsidRPr="000A28B6">
        <w:rPr>
          <w:b/>
          <w:bCs/>
          <w:sz w:val="28"/>
          <w:szCs w:val="28"/>
        </w:rPr>
        <w:t xml:space="preserve"> </w:t>
      </w:r>
      <w:r w:rsidR="00ED289C" w:rsidRPr="000A28B6">
        <w:rPr>
          <w:b/>
          <w:iCs/>
          <w:sz w:val="28"/>
          <w:szCs w:val="28"/>
        </w:rPr>
        <w:t>và thương mại - dịch vụ</w:t>
      </w:r>
    </w:p>
    <w:p w14:paraId="2EBD18EC" w14:textId="77777777" w:rsidR="00042546" w:rsidRPr="000A28B6" w:rsidRDefault="00ED289C"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sz w:val="28"/>
          <w:szCs w:val="28"/>
        </w:rPr>
      </w:pPr>
      <w:r w:rsidRPr="000A28B6">
        <w:rPr>
          <w:sz w:val="28"/>
          <w:szCs w:val="28"/>
        </w:rPr>
        <w:t xml:space="preserve">Công tác quản lý thu, chi ngân sách tiếp tục được triển khai thực hiện bảo đảm đúng tiến độ, đúng quy định của Nhà nước; đáp ứng yêu cầu thực hiện các nhiệm vụ phát triển kinh tế - xã hội, quốc phòng - an ninh trên địa bàn. </w:t>
      </w:r>
    </w:p>
    <w:p w14:paraId="3E8D5017" w14:textId="77777777" w:rsidR="00013656" w:rsidRPr="000A28B6" w:rsidRDefault="00042546"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sz w:val="28"/>
          <w:szCs w:val="28"/>
        </w:rPr>
      </w:pPr>
      <w:r w:rsidRPr="000A28B6">
        <w:rPr>
          <w:sz w:val="28"/>
          <w:szCs w:val="28"/>
        </w:rPr>
        <w:t xml:space="preserve">Tổng thu ngân sách trên địa bàn đạt 626 triệu đồng; lũy kế đạt 1.532/1.095 triệu đồng, vượt 39,91% kế hoạch giao. Tổng thu ngân sách địa phương đạt 27.135 triệu đồng; lũy kế đạt 109.013/166.776 triệu đồng, bằng 65,36% kế hoạch giao. Tổng chi ngân sách địa phương đạt 20.813 triệu đồng; lũy kế đạt 68.898/166.776 triệu đồng, bằng 41,31% kế hoạch giao. </w:t>
      </w:r>
      <w:r w:rsidR="00ED289C" w:rsidRPr="000A28B6">
        <w:rPr>
          <w:sz w:val="28"/>
          <w:szCs w:val="28"/>
        </w:rPr>
        <w:t xml:space="preserve">Công tác điều hành ngân sách được thực hiện chặt chẽ, bảo đảm tiết kiệm, hiệu quả và đúng quy định. </w:t>
      </w:r>
    </w:p>
    <w:p w14:paraId="1082C665" w14:textId="77777777" w:rsidR="00013656" w:rsidRPr="000A28B6" w:rsidRDefault="00013656"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sz w:val="28"/>
          <w:szCs w:val="28"/>
        </w:rPr>
      </w:pPr>
      <w:r w:rsidRPr="000A28B6">
        <w:rPr>
          <w:sz w:val="28"/>
          <w:szCs w:val="28"/>
        </w:rPr>
        <w:lastRenderedPageBreak/>
        <w:t>Hoạt động thương mại, dịch vụ duy trì ổn định, đáp ứng nhu cầu sản xuất và tiêu dùng của Nhân dân; không xảy ra tình trạng khan hiếm hàng hóa hoặc tăng giá bất hợp lý</w:t>
      </w:r>
    </w:p>
    <w:p w14:paraId="10DCA7A0" w14:textId="578800A4" w:rsidR="00521D05" w:rsidRPr="000A28B6" w:rsidRDefault="00521D05"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bCs/>
          <w:kern w:val="36"/>
          <w:sz w:val="28"/>
          <w:szCs w:val="28"/>
        </w:rPr>
      </w:pPr>
      <w:r w:rsidRPr="000A28B6">
        <w:rPr>
          <w:b/>
          <w:bCs/>
          <w:kern w:val="36"/>
          <w:sz w:val="28"/>
          <w:szCs w:val="28"/>
        </w:rPr>
        <w:t>2. Văn hóa – xã hộ</w:t>
      </w:r>
      <w:r w:rsidR="00C17A92" w:rsidRPr="000A28B6">
        <w:rPr>
          <w:b/>
          <w:bCs/>
          <w:kern w:val="36"/>
          <w:sz w:val="28"/>
          <w:szCs w:val="28"/>
        </w:rPr>
        <w:t>i</w:t>
      </w:r>
    </w:p>
    <w:p w14:paraId="47F056E5" w14:textId="7C175201" w:rsidR="00685F00" w:rsidRPr="000A28B6" w:rsidRDefault="0090562C"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sz w:val="28"/>
          <w:szCs w:val="28"/>
        </w:rPr>
      </w:pPr>
      <w:r w:rsidRPr="000A28B6">
        <w:rPr>
          <w:b/>
          <w:bCs/>
          <w:sz w:val="28"/>
          <w:szCs w:val="28"/>
        </w:rPr>
        <w:t>2.1. Giáo dục</w:t>
      </w:r>
      <w:r w:rsidR="0064402D" w:rsidRPr="000A28B6">
        <w:rPr>
          <w:sz w:val="28"/>
          <w:szCs w:val="28"/>
        </w:rPr>
        <w:t>:</w:t>
      </w:r>
      <w:r w:rsidR="008973C8" w:rsidRPr="000A28B6">
        <w:rPr>
          <w:sz w:val="28"/>
          <w:szCs w:val="28"/>
        </w:rPr>
        <w:t xml:space="preserve"> </w:t>
      </w:r>
      <w:r w:rsidR="00685F00" w:rsidRPr="000A28B6">
        <w:rPr>
          <w:sz w:val="28"/>
          <w:szCs w:val="28"/>
        </w:rPr>
        <w:t>Công tác giáo dục và đào tạo tiếp tục được quan tâm chỉ đạo thực hiện; quy mô trường, lớp được duy trì ổn định. Toàn xã hiện có 09 trường học với 133 lớp, 3.252 học sinh; tỷ lệ huy động học sinh ra lớp đạt 100%, tỷ lệ chuyên cần bình quân đạt 99,5%; duy trì vững chắc phổ cập giáo dục và xóa mù chữ mức độ 2. Chất lượng giáo dục tiếp tục được nâng lên; việc đổi mới phương pháp giảng dạy, ứng dụng công nghệ thông tin và chuyển đổi số trong quản lý, giảng dạy được triển khai tích cực. Kết quả học tập, rèn luyện cơ bản ổn định, học sinh hoàn thành chương trình tiểu học đạt 100%, tốt nghiệp THCS đạt 96%, tỷ lệ học sinh khá, giỏi đạt 32%. Công tác xây dựng trường chuẩn quốc gia tiếp tục được quan tâm, hiện có 7/9 trường đạt chuẩn quốc gia. Công tác xã hội hóa giáo dục được đẩy mạnh; đội ngũ cán bộ quản lý, giáo viên, nhân viên cơ bản đáp ứng yêu cầu nhiệm vụ. Công tác bảo đảm an ninh, an toàn trường học, phòng chống tai nạn thương tích và dịch bệnh được triển khai thực hiện nghiêm túc.</w:t>
      </w:r>
    </w:p>
    <w:p w14:paraId="19C98437" w14:textId="178D87CB" w:rsidR="00657BB5" w:rsidRPr="000A28B6" w:rsidRDefault="0090562C"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bCs/>
          <w:sz w:val="28"/>
          <w:szCs w:val="28"/>
        </w:rPr>
      </w:pPr>
      <w:r w:rsidRPr="000A28B6">
        <w:rPr>
          <w:b/>
          <w:bCs/>
          <w:sz w:val="28"/>
          <w:szCs w:val="28"/>
        </w:rPr>
        <w:t>2.2. Y tế, dân số</w:t>
      </w:r>
    </w:p>
    <w:p w14:paraId="3ED0FBF9" w14:textId="113DD58E" w:rsidR="00657BB5" w:rsidRPr="000A28B6" w:rsidRDefault="0090562C"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b/>
          <w:bCs/>
          <w:sz w:val="28"/>
          <w:szCs w:val="28"/>
        </w:rPr>
      </w:pPr>
      <w:r w:rsidRPr="000A28B6">
        <w:rPr>
          <w:b/>
          <w:bCs/>
          <w:sz w:val="28"/>
          <w:szCs w:val="28"/>
        </w:rPr>
        <w:t>a) Công tác y tế</w:t>
      </w:r>
    </w:p>
    <w:p w14:paraId="725122D0" w14:textId="77777777" w:rsidR="00657BB5" w:rsidRPr="000A28B6" w:rsidRDefault="00A74A2A"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sz w:val="28"/>
          <w:szCs w:val="28"/>
        </w:rPr>
      </w:pPr>
      <w:r w:rsidRPr="000A28B6">
        <w:rPr>
          <w:sz w:val="28"/>
          <w:szCs w:val="28"/>
        </w:rPr>
        <w:t>Công tác y tế, chăm sóc sức khỏe Nhân dân tiếp tục được quan tâm triển khai thực hiện hiệu quả. Trạm Y tế xã duy trì tốt công tác khám, chữa bệnh, chăm sóc sức khỏe ban đầu cho Nhân dân; trong tháng thực hiện khám, chữa bệnh cho 1.147 lượt người, lũy kế 5 tháng đạt 3.748 lượt người. Công tác phòng, chống dịch bệnh, tiêm chủng mở rộng được triển khai thường xuyên, góp phần kiểm soát tốt tình hình dịch bệnh trên địa bàn. Tỷ lệ bao phủ bảo hiểm y tế đạt 98,35%; tỷ lệ trẻ dưới 01 tuổi được tiêm chủng đầy đủ 8 loại vắc xin đạt 34,9%; tỷ lệ người trong độ tuổi tham gia bảo hiểm xã hội đạt 20,5%. Công tác kiểm tra an toàn thực phẩm, tuyên truyền vệ sinh phòng bệnh được tăng cường thực hiện, góp phần nâng cao nhận thức và bảo vệ sức khỏe Nhân dân.</w:t>
      </w:r>
    </w:p>
    <w:p w14:paraId="598C73BD" w14:textId="0C367158" w:rsidR="00657BB5" w:rsidRPr="000A28B6" w:rsidRDefault="0090562C"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sz w:val="28"/>
          <w:szCs w:val="28"/>
        </w:rPr>
      </w:pPr>
      <w:r w:rsidRPr="000A28B6">
        <w:rPr>
          <w:b/>
          <w:bCs/>
          <w:sz w:val="28"/>
          <w:szCs w:val="28"/>
        </w:rPr>
        <w:t>b) Công tác dân số</w:t>
      </w:r>
    </w:p>
    <w:p w14:paraId="36DA1565" w14:textId="77777777" w:rsidR="00657BB5" w:rsidRPr="000A28B6" w:rsidRDefault="00A74A2A"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sz w:val="28"/>
          <w:szCs w:val="28"/>
        </w:rPr>
      </w:pPr>
      <w:r w:rsidRPr="000A28B6">
        <w:rPr>
          <w:sz w:val="28"/>
          <w:szCs w:val="28"/>
        </w:rPr>
        <w:t>Công tác dân số - kế hoạch hóa gia đình tiếp tục được quan tâm triển khai thực hiện. Dân số trung bình trên địa bàn là 11.590 người. Các hoạt động tuyên truyền, tư vấn chăm sóc sức khỏe sinh sản, nâng cao chất lượng dân số được duy trì thường xuyên. Tỷ lệ phụ nữ mang thai được sàng lọc trước sinh đạt 52%; tỷ lệ trẻ sơ sinh được sàng lọc đạt 49%; tỷ lệ nam, nữ thanh niên được tư vấn, khám sức khỏe trước khi kết hôn đạt 42%. Công tác kế hoạch hóa gia đình được triển khai tích cực, tỷ lệ các cặp vợ chồng trong độ tuổi sinh đẻ áp dụng các biện pháp tránh thai hiện đại đạt 69,3%, góp phần nâng cao chất lượng dân số và chăm sóc sức khỏe Nhân dân trên địa bàn.</w:t>
      </w:r>
    </w:p>
    <w:p w14:paraId="506E49E0" w14:textId="1FA6FEC2" w:rsidR="00657BB5" w:rsidRPr="000A28B6" w:rsidRDefault="0090562C"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sz w:val="28"/>
          <w:szCs w:val="28"/>
        </w:rPr>
      </w:pPr>
      <w:r w:rsidRPr="000A28B6">
        <w:rPr>
          <w:b/>
          <w:bCs/>
          <w:sz w:val="28"/>
          <w:szCs w:val="28"/>
        </w:rPr>
        <w:t>2.3. Lao động, việc làm và an sinh xã hội</w:t>
      </w:r>
    </w:p>
    <w:p w14:paraId="2E48E01D" w14:textId="5502817F" w:rsidR="00657BB5" w:rsidRPr="000A28B6" w:rsidRDefault="0090562C"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sz w:val="28"/>
          <w:szCs w:val="28"/>
        </w:rPr>
      </w:pPr>
      <w:r w:rsidRPr="000A28B6">
        <w:rPr>
          <w:b/>
          <w:bCs/>
          <w:sz w:val="28"/>
          <w:szCs w:val="28"/>
        </w:rPr>
        <w:t>a) Lao động, việc làm</w:t>
      </w:r>
    </w:p>
    <w:p w14:paraId="5B8B1F36" w14:textId="3CCA741B" w:rsidR="002323D0" w:rsidRPr="000A28B6" w:rsidRDefault="002323D0" w:rsidP="00195F91">
      <w:pPr>
        <w:widowControl w:val="0"/>
        <w:pBdr>
          <w:top w:val="dotted" w:sz="4" w:space="0" w:color="FFFFFF"/>
          <w:left w:val="dotted" w:sz="4" w:space="0" w:color="FFFFFF"/>
          <w:bottom w:val="dotted" w:sz="4" w:space="0" w:color="FFFFFF"/>
          <w:right w:val="dotted" w:sz="4" w:space="0" w:color="FFFFFF"/>
        </w:pBdr>
        <w:shd w:val="clear" w:color="auto" w:fill="FFFFFF"/>
        <w:spacing w:before="40" w:after="40"/>
        <w:ind w:firstLine="720"/>
        <w:jc w:val="both"/>
        <w:rPr>
          <w:sz w:val="28"/>
          <w:szCs w:val="28"/>
        </w:rPr>
      </w:pPr>
      <w:r w:rsidRPr="000A28B6">
        <w:rPr>
          <w:sz w:val="28"/>
          <w:szCs w:val="28"/>
        </w:rPr>
        <w:t xml:space="preserve">Công tác lao động, việc làm và đào tạo nghề tiếp tục được quan tâm triển khai thực hiện. Tổng số lao động được rà soát, cập nhật vào cơ sở dữ liệu quản lý </w:t>
      </w:r>
      <w:r w:rsidRPr="000A28B6">
        <w:rPr>
          <w:sz w:val="28"/>
          <w:szCs w:val="28"/>
        </w:rPr>
        <w:lastRenderedPageBreak/>
        <w:t>lao động đạt 8.565/8.565 lao động, đạt 100%. Nhu cầu lao động về học nghề, vay vốn phát triển sản xuất và tìm kiếm việc làm được tổng hợp, nắm bắt kịp thời; trong đó có 120 lao động có nhu cầu học nghề, 75 lao động/hộ gia đình có nhu cầu vay vốn phát triển sản xuất, 250 lao động có nhu cầu đi làm việc ngoài địa phương và 02 lao động có nhu cầu đi làm việc có thời hạn ở nước ngoài. Công tác tư vấn, giới thiệu việc làm, xuất khẩu lao động được triển khai tích cực.</w:t>
      </w:r>
    </w:p>
    <w:p w14:paraId="71879EA2" w14:textId="05BB33F4" w:rsidR="008E1481" w:rsidRPr="000A28B6" w:rsidRDefault="002323D0" w:rsidP="00195F91">
      <w:pPr>
        <w:widowControl w:val="0"/>
        <w:spacing w:before="40" w:after="40"/>
        <w:ind w:firstLine="720"/>
        <w:jc w:val="both"/>
        <w:outlineLvl w:val="2"/>
        <w:rPr>
          <w:b/>
          <w:bCs/>
          <w:sz w:val="28"/>
          <w:szCs w:val="28"/>
        </w:rPr>
      </w:pPr>
      <w:r w:rsidRPr="000A28B6">
        <w:rPr>
          <w:sz w:val="28"/>
          <w:szCs w:val="28"/>
        </w:rPr>
        <w:t>Trong kỳ, tổng số lao động tham gia học nghề đạt 120 lao động; trong đó lao động thuộc hộ nghèo, cận nghèo, mới thoát nghèo là 65 lao động; thanh niên, phụ nữ là 55 lao động. Các lớp đào tạo nghề được tổ chức phù hợp với điều kiện thực tế địa phương, gồm: kỹ thuật trồng và chăm sóc cây ăn quả ôn đới 30 lao động; kỹ thuật trồng ớt 30 lao động; trồng rau an toàn 26 lao động; sử dụng thuốc thú y trong chăn nuôi 34 lao động. Qua đào tạo góp phần nâng cao tay nghề, tạo việc làm, tăng thu nhập cho người lao động trên địa bàn.</w:t>
      </w:r>
    </w:p>
    <w:p w14:paraId="2EA2AAB0" w14:textId="35762129" w:rsidR="008973C8" w:rsidRPr="000A28B6" w:rsidRDefault="0090562C" w:rsidP="00195F91">
      <w:pPr>
        <w:widowControl w:val="0"/>
        <w:spacing w:before="40" w:after="40"/>
        <w:ind w:firstLine="720"/>
        <w:jc w:val="both"/>
        <w:outlineLvl w:val="2"/>
        <w:rPr>
          <w:b/>
          <w:bCs/>
          <w:sz w:val="28"/>
          <w:szCs w:val="28"/>
        </w:rPr>
      </w:pPr>
      <w:r w:rsidRPr="000A28B6">
        <w:rPr>
          <w:b/>
          <w:bCs/>
          <w:sz w:val="28"/>
          <w:szCs w:val="28"/>
        </w:rPr>
        <w:t>b) An sinh xã hội</w:t>
      </w:r>
    </w:p>
    <w:p w14:paraId="0D2ACEC5" w14:textId="06769A36" w:rsidR="008E1481" w:rsidRPr="000A28B6" w:rsidRDefault="002323D0" w:rsidP="00195F91">
      <w:pPr>
        <w:widowControl w:val="0"/>
        <w:spacing w:before="40" w:after="40"/>
        <w:ind w:firstLine="720"/>
        <w:jc w:val="both"/>
        <w:outlineLvl w:val="2"/>
        <w:rPr>
          <w:sz w:val="28"/>
          <w:szCs w:val="28"/>
        </w:rPr>
      </w:pPr>
      <w:r w:rsidRPr="000A28B6">
        <w:rPr>
          <w:sz w:val="28"/>
          <w:szCs w:val="28"/>
        </w:rPr>
        <w:t>Công tác an sinh xã hội được quan tâm chỉ đạo thực hiện đầy đủ, kịp thời; các chế độ, chính sách đối với người có công, đối tượng bảo trợ xã hội được triển khai đúng quy định. Công tác chăm lo đời sống Nhân dân, nhất là các hộ nghèo, cận nghèo, hộ có hoàn cảnh khó khăn và các đối tượng yếu thế tiếp tục được tăng cường. Hiện toàn xã còn 570 hộ nghèo, chiếm 25,46%; 411 hộ cận nghèo, chiếm 18,36%. Các chương trình giảm nghèo, hỗ trợ sinh kế, tạo điều kiện phát triển sản xuất được triển khai tích cực, góp phần từng bước nâng cao đời sống vật chất, tinh thần cho Nhân dân. Đồng thời, địa phương đã kịp thời hỗ trợ các hộ gặp khó khăn đột xuất, bảo đảm ổn định an sinh xã hội trên địa bàn</w:t>
      </w:r>
      <w:r w:rsidR="008E1481" w:rsidRPr="000A28B6">
        <w:rPr>
          <w:sz w:val="28"/>
          <w:szCs w:val="28"/>
        </w:rPr>
        <w:t>.</w:t>
      </w:r>
    </w:p>
    <w:p w14:paraId="2374ED0E" w14:textId="5C2ED48E" w:rsidR="008973C8" w:rsidRPr="000A28B6" w:rsidRDefault="0090562C" w:rsidP="00195F91">
      <w:pPr>
        <w:widowControl w:val="0"/>
        <w:spacing w:before="40" w:after="40"/>
        <w:ind w:firstLine="720"/>
        <w:jc w:val="both"/>
        <w:outlineLvl w:val="2"/>
        <w:rPr>
          <w:bCs/>
          <w:sz w:val="28"/>
          <w:szCs w:val="28"/>
        </w:rPr>
      </w:pPr>
      <w:r w:rsidRPr="000A28B6">
        <w:rPr>
          <w:b/>
          <w:bCs/>
          <w:sz w:val="28"/>
          <w:szCs w:val="28"/>
        </w:rPr>
        <w:t>2.4. Văn hóa, thông tin, thể thao</w:t>
      </w:r>
    </w:p>
    <w:p w14:paraId="0F797C9A" w14:textId="77777777" w:rsidR="00B812BE" w:rsidRPr="00B812BE" w:rsidRDefault="002323D0" w:rsidP="00B812BE">
      <w:pPr>
        <w:widowControl w:val="0"/>
        <w:spacing w:before="40" w:after="40"/>
        <w:ind w:firstLine="720"/>
        <w:jc w:val="both"/>
        <w:outlineLvl w:val="2"/>
        <w:rPr>
          <w:sz w:val="28"/>
          <w:szCs w:val="28"/>
        </w:rPr>
      </w:pPr>
      <w:r w:rsidRPr="000A28B6">
        <w:rPr>
          <w:sz w:val="28"/>
          <w:szCs w:val="28"/>
        </w:rPr>
        <w:t>Công tác văn hóa, thông tin, thể thao tiếp tục được quan tâm triển khai thực hiện. Đẩy mạnh công tác tuyên truyền các chủ trương của Đảng, chính sách, pháp luật của Nhà nước; tuyên truyền về phòng, chống thiên tai, dịch bệnh, an toàn thực phẩm, phòng chống tảo hôn thông qua hệ thống truyền thanh cơ sở và các nền tảng số, góp phần nâng cao nhận thức của Nhân dân. Các hoạt động quản lý nhà nước trên lĩnh vực văn hóa, thể thao, du lịch được duy trì thực hiện theo quy định; đồng thời chủ động chuẩn bị các điều kiện tổ chức Lễ hội cúng rừng năm 2026, góp phần bảo tồn, phát huy bản sắc văn hóa truyền thống của địa phương.</w:t>
      </w:r>
      <w:r w:rsidR="00B812BE">
        <w:rPr>
          <w:sz w:val="28"/>
          <w:szCs w:val="28"/>
        </w:rPr>
        <w:t xml:space="preserve"> Tổ chức chỉ đạo </w:t>
      </w:r>
      <w:r w:rsidR="00B812BE" w:rsidRPr="00B812BE">
        <w:rPr>
          <w:sz w:val="28"/>
          <w:szCs w:val="28"/>
        </w:rPr>
        <w:t>tham gia Hội thi “An ninh trật tự cơ sở giỏi” và đẩy mạnh công tác tuyên truyền trên các nền tảng số với trên 50 tin, bài.</w:t>
      </w:r>
    </w:p>
    <w:p w14:paraId="2490A5BC" w14:textId="0B9D2940" w:rsidR="00716E95" w:rsidRPr="000A28B6" w:rsidRDefault="0090562C" w:rsidP="00195F91">
      <w:pPr>
        <w:widowControl w:val="0"/>
        <w:spacing w:before="40" w:after="40"/>
        <w:ind w:firstLine="720"/>
        <w:jc w:val="both"/>
        <w:outlineLvl w:val="2"/>
        <w:rPr>
          <w:bCs/>
          <w:sz w:val="28"/>
          <w:szCs w:val="28"/>
        </w:rPr>
      </w:pPr>
      <w:r w:rsidRPr="000A28B6">
        <w:rPr>
          <w:b/>
          <w:bCs/>
          <w:sz w:val="28"/>
          <w:szCs w:val="28"/>
        </w:rPr>
        <w:t>2.5. Công tác cải cách hành chính và chuyển đổi số</w:t>
      </w:r>
    </w:p>
    <w:p w14:paraId="3575E512" w14:textId="15578196" w:rsidR="00716E95" w:rsidRPr="000A28B6" w:rsidRDefault="00716E95" w:rsidP="00195F91">
      <w:pPr>
        <w:widowControl w:val="0"/>
        <w:spacing w:before="40" w:after="40"/>
        <w:ind w:firstLine="720"/>
        <w:jc w:val="both"/>
        <w:outlineLvl w:val="2"/>
        <w:rPr>
          <w:b/>
          <w:bCs/>
          <w:sz w:val="28"/>
          <w:szCs w:val="28"/>
        </w:rPr>
      </w:pPr>
      <w:r w:rsidRPr="000A28B6">
        <w:rPr>
          <w:sz w:val="28"/>
          <w:szCs w:val="28"/>
        </w:rPr>
        <w:t xml:space="preserve">Công tác cải cách hành chính và chuyển đổi số tiếp tục được quan tâm lãnh đạo, chỉ đạo triển khai thực hiện hiệu quả. Trong tháng, </w:t>
      </w:r>
      <w:r w:rsidR="00262926" w:rsidRPr="000A28B6">
        <w:rPr>
          <w:sz w:val="28"/>
          <w:szCs w:val="28"/>
        </w:rPr>
        <w:t>Việc ứng dụng công nghệ thông tin trong quản lý, điều hành từng bước đi vào nền nếp; tỷ lệ hồ sơ trực tuyến phát sinh tăng so với cùng kỳ</w:t>
      </w:r>
      <w:r w:rsidRPr="000A28B6">
        <w:rPr>
          <w:sz w:val="28"/>
          <w:szCs w:val="28"/>
        </w:rPr>
        <w:t>; duy trì sử dụng hiệu quả chữ ký số, phần mềm quản lý văn bản và điều hành, góp phần nâng cao chất lượng, hiệu quả công việc. Công tác rà soát, đơn giản hóa thủ tục hành chính được quan tâm thực hiện; tỷ lệ giải quyết thủ tục hành chính đúng hạn đạt 83,3%.</w:t>
      </w:r>
    </w:p>
    <w:p w14:paraId="02112D01" w14:textId="2A52F502" w:rsidR="00C654A0" w:rsidRPr="00C654A0" w:rsidRDefault="00716E95" w:rsidP="00C654A0">
      <w:pPr>
        <w:widowControl w:val="0"/>
        <w:spacing w:before="40" w:after="40"/>
        <w:ind w:firstLine="720"/>
        <w:jc w:val="both"/>
        <w:outlineLvl w:val="2"/>
        <w:rPr>
          <w:sz w:val="28"/>
          <w:szCs w:val="28"/>
        </w:rPr>
      </w:pPr>
      <w:r w:rsidRPr="000A28B6">
        <w:rPr>
          <w:sz w:val="28"/>
          <w:szCs w:val="28"/>
        </w:rPr>
        <w:t xml:space="preserve">Đồng thời, đẩy mạnh công tác tuyên truyền, hướng dẫn Nhân dân sử dụng dịch vụ công trực tuyến, thanh toán không dùng tiền mặt và các nền tảng số; từng </w:t>
      </w:r>
      <w:r w:rsidRPr="000A28B6">
        <w:rPr>
          <w:sz w:val="28"/>
          <w:szCs w:val="28"/>
        </w:rPr>
        <w:lastRenderedPageBreak/>
        <w:t>bước nâng cao tỷ lệ tiếp cận, sử dụng các tiện ích số trong đời sống và giải quyết thủ tục hành chính.</w:t>
      </w:r>
      <w:r w:rsidR="00C654A0" w:rsidRPr="00C654A0">
        <w:rPr>
          <w:rFonts w:ascii="Segoe UI" w:hAnsi="Segoe UI" w:cs="Segoe UI"/>
          <w:sz w:val="21"/>
          <w:szCs w:val="21"/>
        </w:rPr>
        <w:t xml:space="preserve"> </w:t>
      </w:r>
      <w:r w:rsidR="00C654A0">
        <w:rPr>
          <w:sz w:val="28"/>
          <w:szCs w:val="28"/>
        </w:rPr>
        <w:t>S</w:t>
      </w:r>
      <w:r w:rsidR="00196638">
        <w:rPr>
          <w:sz w:val="28"/>
          <w:szCs w:val="28"/>
        </w:rPr>
        <w:t xml:space="preserve">chắc </w:t>
      </w:r>
      <w:r w:rsidR="00C654A0" w:rsidRPr="00C654A0">
        <w:rPr>
          <w:sz w:val="28"/>
          <w:szCs w:val="28"/>
        </w:rPr>
        <w:t>ố hóa dữ liệu lưu trữ, cơ bản hoàn thành trên 90% khối lượng công việc theo kế hoạch.</w:t>
      </w:r>
    </w:p>
    <w:p w14:paraId="4F2E36B2" w14:textId="274431AD" w:rsidR="00716E95" w:rsidRPr="000A28B6" w:rsidRDefault="00E622DA" w:rsidP="00195F91">
      <w:pPr>
        <w:widowControl w:val="0"/>
        <w:tabs>
          <w:tab w:val="center" w:pos="540"/>
        </w:tabs>
        <w:spacing w:before="40" w:after="40"/>
        <w:ind w:firstLine="567"/>
        <w:jc w:val="both"/>
        <w:rPr>
          <w:sz w:val="28"/>
          <w:szCs w:val="28"/>
          <w:lang w:val="pt-BR"/>
        </w:rPr>
      </w:pPr>
      <w:r w:rsidRPr="000A28B6">
        <w:rPr>
          <w:b/>
          <w:bCs/>
          <w:sz w:val="28"/>
          <w:szCs w:val="28"/>
        </w:rPr>
        <w:tab/>
      </w:r>
      <w:r w:rsidR="004F2F57" w:rsidRPr="000A28B6">
        <w:rPr>
          <w:b/>
          <w:bCs/>
          <w:sz w:val="28"/>
          <w:szCs w:val="28"/>
        </w:rPr>
        <w:t>2.6</w:t>
      </w:r>
      <w:r w:rsidR="008973C8" w:rsidRPr="000A28B6">
        <w:rPr>
          <w:b/>
          <w:bCs/>
          <w:sz w:val="28"/>
          <w:szCs w:val="28"/>
        </w:rPr>
        <w:t xml:space="preserve">. </w:t>
      </w:r>
      <w:r w:rsidRPr="000A28B6">
        <w:rPr>
          <w:b/>
          <w:sz w:val="28"/>
          <w:szCs w:val="28"/>
          <w:lang w:val="pt-BR"/>
        </w:rPr>
        <w:t>Công tác hành chính công, tư pháp</w:t>
      </w:r>
    </w:p>
    <w:p w14:paraId="2260CA6D" w14:textId="43CDF910" w:rsidR="00716E95" w:rsidRPr="000A28B6" w:rsidRDefault="00716E95" w:rsidP="00195F91">
      <w:pPr>
        <w:widowControl w:val="0"/>
        <w:tabs>
          <w:tab w:val="center" w:pos="540"/>
        </w:tabs>
        <w:spacing w:before="40" w:after="40"/>
        <w:ind w:firstLine="567"/>
        <w:jc w:val="both"/>
        <w:rPr>
          <w:b/>
          <w:sz w:val="28"/>
          <w:szCs w:val="28"/>
          <w:lang w:val="pt-BR"/>
        </w:rPr>
      </w:pPr>
      <w:r w:rsidRPr="000A28B6">
        <w:rPr>
          <w:sz w:val="28"/>
          <w:szCs w:val="28"/>
        </w:rPr>
        <w:t xml:space="preserve">Trung tâm Phục vụ hành chính công xã tiếp tục được duy trì hoạt động ổn định, đáp ứng yêu cầu tiếp nhận và giải quyết thủ tục hành chính cho tổ chức, cá nhân. </w:t>
      </w:r>
      <w:r w:rsidR="00EF275B" w:rsidRPr="000A28B6">
        <w:rPr>
          <w:sz w:val="28"/>
          <w:szCs w:val="28"/>
        </w:rPr>
        <w:t>Trong kỳ, tổng số hồ sơ tiếp nhận và giải quyết là 280 hồ sơ, gồm: 136 hồ sơ trực tuyến, 129 hồ sơ tiếp nhận trực tiếp và 15 hồ sơ tồn kỳ trước chuyển sang</w:t>
      </w:r>
      <w:r w:rsidR="00EF275B" w:rsidRPr="000A28B6">
        <w:t>.</w:t>
      </w:r>
      <w:r w:rsidRPr="000A28B6">
        <w:rPr>
          <w:sz w:val="28"/>
          <w:szCs w:val="28"/>
        </w:rPr>
        <w:t xml:space="preserve"> Kết quả đã giải quyết 264 hồ sơ, đạt 94%; số hồ sơ đang giải quyết 16 hồ sơ, chiếm 6%.</w:t>
      </w:r>
    </w:p>
    <w:p w14:paraId="27425365" w14:textId="76428F30" w:rsidR="00716E95" w:rsidRPr="000A28B6" w:rsidRDefault="00716E95" w:rsidP="00195F91">
      <w:pPr>
        <w:widowControl w:val="0"/>
        <w:tabs>
          <w:tab w:val="center" w:pos="540"/>
        </w:tabs>
        <w:spacing w:before="40" w:after="40"/>
        <w:ind w:firstLine="567"/>
        <w:jc w:val="both"/>
        <w:rPr>
          <w:b/>
          <w:sz w:val="28"/>
          <w:szCs w:val="28"/>
          <w:highlight w:val="yellow"/>
          <w:lang w:val="pt-BR"/>
        </w:rPr>
      </w:pPr>
      <w:r w:rsidRPr="000A28B6">
        <w:rPr>
          <w:sz w:val="28"/>
          <w:szCs w:val="28"/>
        </w:rPr>
        <w:t>Công tác tiếp nhận, xử lý hồ sơ cơ bản được thực hiện đúng quy trình, đúng quy định; chất lượng phục vụ Nhân dân tiếp tục được nâng lên. Công tác tư pháp, hộ tịch, chứng thực được triển khai thực hiện bảo đảm kịp thời, đúng quy định của pháp luật, góp phần nâng cao hiệu lực, hiệu quả quản lý nhà nước trên địa bàn.</w:t>
      </w:r>
    </w:p>
    <w:p w14:paraId="79419D86" w14:textId="2C1AC9D3" w:rsidR="008973C8" w:rsidRPr="000A28B6" w:rsidRDefault="0090562C" w:rsidP="00195F91">
      <w:pPr>
        <w:widowControl w:val="0"/>
        <w:spacing w:before="40" w:after="40"/>
        <w:ind w:firstLine="720"/>
        <w:jc w:val="both"/>
        <w:rPr>
          <w:b/>
          <w:bCs/>
          <w:kern w:val="36"/>
          <w:sz w:val="28"/>
          <w:szCs w:val="28"/>
        </w:rPr>
      </w:pPr>
      <w:r w:rsidRPr="000A28B6">
        <w:rPr>
          <w:b/>
          <w:bCs/>
          <w:kern w:val="36"/>
          <w:sz w:val="28"/>
          <w:szCs w:val="28"/>
        </w:rPr>
        <w:t>3. Công tác quốc phòng, an ninh, nội chính</w:t>
      </w:r>
    </w:p>
    <w:p w14:paraId="1133E52A" w14:textId="77777777" w:rsidR="007C6A55" w:rsidRPr="000A28B6" w:rsidRDefault="0090562C" w:rsidP="00195F91">
      <w:pPr>
        <w:widowControl w:val="0"/>
        <w:spacing w:before="40" w:after="40"/>
        <w:ind w:firstLine="720"/>
        <w:jc w:val="both"/>
        <w:outlineLvl w:val="2"/>
        <w:rPr>
          <w:b/>
          <w:bCs/>
          <w:sz w:val="28"/>
          <w:szCs w:val="28"/>
        </w:rPr>
      </w:pPr>
      <w:r w:rsidRPr="000A28B6">
        <w:rPr>
          <w:b/>
          <w:bCs/>
          <w:sz w:val="28"/>
          <w:szCs w:val="28"/>
        </w:rPr>
        <w:t>3.1. Công tác quốc phòng</w:t>
      </w:r>
    </w:p>
    <w:p w14:paraId="2AA92037" w14:textId="77777777" w:rsidR="007C6A55" w:rsidRPr="000A28B6" w:rsidRDefault="007C6A55" w:rsidP="00195F91">
      <w:pPr>
        <w:widowControl w:val="0"/>
        <w:spacing w:before="40" w:after="40"/>
        <w:ind w:firstLine="720"/>
        <w:jc w:val="both"/>
        <w:outlineLvl w:val="2"/>
        <w:rPr>
          <w:b/>
          <w:bCs/>
          <w:sz w:val="28"/>
          <w:szCs w:val="28"/>
        </w:rPr>
      </w:pPr>
      <w:r w:rsidRPr="000A28B6">
        <w:rPr>
          <w:sz w:val="28"/>
          <w:szCs w:val="28"/>
        </w:rPr>
        <w:t>Công tác quốc phòng, quân sự địa phương tiếp tục được quan tâm lãnh đạo, chỉ đạo thực hiện nghiêm túc. Tổ chức xây dựng hệ thống kế hoạch B của các ban, ngành, đoàn thể cấp xã theo đúng hướng dẫn của cấp trên; đồng thời xây dựng văn kiện diễn tập phòng, chống cháy rừng năm 2026 bảo đảm yêu cầu, tiến độ đề ra. Duy trì nghiêm chế độ trực sẵn sàng chiến đấu, chủ động nắm tình hình, sẵn sàng xử trí các tình huống phát sinh khi có lệnh.</w:t>
      </w:r>
    </w:p>
    <w:p w14:paraId="73CF38C9" w14:textId="58BA6DFB" w:rsidR="007C6A55" w:rsidRPr="000A28B6" w:rsidRDefault="007C6A55" w:rsidP="00195F91">
      <w:pPr>
        <w:widowControl w:val="0"/>
        <w:spacing w:before="40" w:after="40"/>
        <w:ind w:firstLine="720"/>
        <w:jc w:val="both"/>
        <w:outlineLvl w:val="2"/>
        <w:rPr>
          <w:b/>
          <w:bCs/>
          <w:sz w:val="28"/>
          <w:szCs w:val="28"/>
        </w:rPr>
      </w:pPr>
      <w:r w:rsidRPr="000A28B6">
        <w:rPr>
          <w:sz w:val="28"/>
          <w:szCs w:val="28"/>
        </w:rPr>
        <w:t>Công tác xây dựng lực lượng được triển khai thực hiện theo kế hoạch; tổ chức lập danh sách công dân trong độ tuổi sẵn sàng tham gia nghĩa vụ dân quân tự vệ năm 2027; tiếp tục củng cố, kiện toàn, biên chế và duy trì hoạt động lực lượng dân quân năm 2026. Thực hiện đăng ký, tổng hợp thông tin quân nhân dự bị chưa được sắp xếp vào các đơn vị dự bị động viên theo quy định. Đồng thời, tổ chức huấn luyện dân quân lớp 2 và lớp 3; thực hiện kiểm tra bắn đạn thật bảo đảm an toàn tuyệt đối về người và vũ khí trang bị.</w:t>
      </w:r>
    </w:p>
    <w:p w14:paraId="553F2FF6" w14:textId="7E3280E0" w:rsidR="005C0368" w:rsidRPr="000A28B6" w:rsidRDefault="0090562C" w:rsidP="00195F91">
      <w:pPr>
        <w:widowControl w:val="0"/>
        <w:spacing w:before="40" w:after="40"/>
        <w:ind w:firstLine="720"/>
        <w:jc w:val="both"/>
        <w:outlineLvl w:val="2"/>
        <w:rPr>
          <w:bCs/>
          <w:sz w:val="28"/>
          <w:szCs w:val="28"/>
        </w:rPr>
      </w:pPr>
      <w:r w:rsidRPr="000A28B6">
        <w:rPr>
          <w:b/>
          <w:bCs/>
          <w:sz w:val="28"/>
          <w:szCs w:val="28"/>
        </w:rPr>
        <w:t>3.2. Công tác an ninh, trật tự</w:t>
      </w:r>
    </w:p>
    <w:p w14:paraId="14A6159E" w14:textId="37FE9ECB" w:rsidR="005C0368" w:rsidRPr="000A28B6" w:rsidRDefault="005C0368" w:rsidP="00195F91">
      <w:pPr>
        <w:widowControl w:val="0"/>
        <w:spacing w:before="40" w:after="40"/>
        <w:ind w:firstLine="720"/>
        <w:jc w:val="both"/>
        <w:outlineLvl w:val="2"/>
        <w:rPr>
          <w:b/>
          <w:bCs/>
          <w:sz w:val="28"/>
          <w:szCs w:val="28"/>
        </w:rPr>
      </w:pPr>
      <w:r w:rsidRPr="000A28B6">
        <w:rPr>
          <w:sz w:val="28"/>
          <w:szCs w:val="28"/>
        </w:rPr>
        <w:t>Công tác bảo đảm an ninh chính trị, trật tự an toàn xã hội trên địa bàn tiếp tục được tăng cường thực hiện. Lực lượng công an xã luôn chủ động nắm chắc tình hình, triển khai các biện pháp bảo đảm an ninh trong khu vực, giữ vững ổn định an ninh chính trị tại địa phương; chuẩn bị đầy đủ phương tiện, thiết bị, sẵn sàng xử lý các tình huống phát sinh, không để bị động, bất ngờ.</w:t>
      </w:r>
    </w:p>
    <w:p w14:paraId="5BF52CC2" w14:textId="77777777" w:rsidR="005C0368" w:rsidRPr="000A28B6" w:rsidRDefault="005C0368" w:rsidP="00195F91">
      <w:pPr>
        <w:widowControl w:val="0"/>
        <w:spacing w:before="40" w:after="40"/>
        <w:ind w:firstLine="720"/>
        <w:jc w:val="both"/>
        <w:outlineLvl w:val="2"/>
        <w:rPr>
          <w:b/>
          <w:bCs/>
          <w:sz w:val="28"/>
          <w:szCs w:val="28"/>
        </w:rPr>
      </w:pPr>
      <w:r w:rsidRPr="000A28B6">
        <w:rPr>
          <w:sz w:val="28"/>
          <w:szCs w:val="28"/>
        </w:rPr>
        <w:t>Công tác phối hợp với các ban, ngành, đoàn thể được duy trì thường xuyên; tổ chức tuyên truyền tại các thôn về phương thức, thủ đoạn hoạt động của các loại tội phạm, nâng cao ý thức phòng ngừa trong Nhân dân. Đồng thời, tăng cường công tác đấu tranh, ngăn chặn các loại tội phạm hình sự, mua bán phụ nữ và trẻ em, mua bán trái phép chất ma túy, trộm cắp tài sản và các hành vi vi phạm pháp luật khác.</w:t>
      </w:r>
    </w:p>
    <w:p w14:paraId="534D6333" w14:textId="6481B8A7" w:rsidR="00262926" w:rsidRPr="000A28B6" w:rsidRDefault="005C0368" w:rsidP="00195F91">
      <w:pPr>
        <w:widowControl w:val="0"/>
        <w:spacing w:before="40" w:after="40"/>
        <w:ind w:firstLine="720"/>
        <w:jc w:val="both"/>
        <w:outlineLvl w:val="2"/>
        <w:rPr>
          <w:sz w:val="28"/>
          <w:szCs w:val="28"/>
        </w:rPr>
      </w:pPr>
      <w:r w:rsidRPr="000A28B6">
        <w:rPr>
          <w:sz w:val="28"/>
          <w:szCs w:val="28"/>
        </w:rPr>
        <w:t xml:space="preserve">Công tác bảo đảm trật tự an toàn giao thông, phòng cháy, chữa cháy và phòng, chống cháy rừng được triển khai đồng bộ. Tiếp tục thực hiện quyết liệt các </w:t>
      </w:r>
      <w:r w:rsidRPr="000A28B6">
        <w:rPr>
          <w:sz w:val="28"/>
          <w:szCs w:val="28"/>
        </w:rPr>
        <w:lastRenderedPageBreak/>
        <w:t xml:space="preserve">giải pháp duy trì địa bàn “xã Lùng Phình không ma túy”, </w:t>
      </w:r>
      <w:r w:rsidR="00262926" w:rsidRPr="000A28B6">
        <w:rPr>
          <w:sz w:val="28"/>
          <w:szCs w:val="28"/>
        </w:rPr>
        <w:t>góp phần giữ vững ổn định an ninh trật tự trên địa bàn.</w:t>
      </w:r>
    </w:p>
    <w:p w14:paraId="12D2130E" w14:textId="72871911" w:rsidR="008973C8" w:rsidRPr="000A28B6" w:rsidRDefault="0090562C" w:rsidP="00195F91">
      <w:pPr>
        <w:widowControl w:val="0"/>
        <w:spacing w:before="40" w:after="40"/>
        <w:ind w:firstLine="720"/>
        <w:jc w:val="both"/>
        <w:outlineLvl w:val="2"/>
        <w:rPr>
          <w:bCs/>
          <w:sz w:val="28"/>
          <w:szCs w:val="28"/>
        </w:rPr>
      </w:pPr>
      <w:r w:rsidRPr="000A28B6">
        <w:rPr>
          <w:b/>
          <w:bCs/>
          <w:sz w:val="28"/>
          <w:szCs w:val="28"/>
        </w:rPr>
        <w:t>3.3. Công tác nội chính, phòng chống tham nhũng, lãng phí, tiêu cực và cải cách tư pháp</w:t>
      </w:r>
    </w:p>
    <w:p w14:paraId="5BC00D0A" w14:textId="77777777" w:rsidR="00CE26F9" w:rsidRPr="00CE26F9" w:rsidRDefault="008E1481" w:rsidP="00CE26F9">
      <w:pPr>
        <w:widowControl w:val="0"/>
        <w:spacing w:before="40" w:after="40"/>
        <w:ind w:firstLine="720"/>
        <w:jc w:val="both"/>
        <w:outlineLvl w:val="2"/>
        <w:rPr>
          <w:sz w:val="28"/>
          <w:szCs w:val="28"/>
        </w:rPr>
      </w:pPr>
      <w:r w:rsidRPr="000A28B6">
        <w:rPr>
          <w:sz w:val="28"/>
          <w:szCs w:val="28"/>
        </w:rPr>
        <w:t>Công tác nội chính, phòng chống tham nhũng, lãng phí, tiêu cực và cải cách tư pháp được quan tâm chỉ đạo thực hiện nghiêm túc; duy trì tốt công tác tiếp công dân, giải quyết đơn thư khiếu nại, tố cáo, kiến nghị, phản ánh theo quy định. Tăng cường tuyên truyền, phổ biến giáo dục pháp luật; thực hiện các biện pháp phòng ngừa tham nhũng, lãng phí, tiêu cực trong hoạt động công vụ. Công tác phối hợp giữa các lực lượng trong đảm bảo an ninh chính trị, trật tự an toàn xã hội được duy trì ổn định; công tác cải cách tư pháp tiếp tục được triển khai theo kế hoạch.</w:t>
      </w:r>
      <w:r w:rsidR="00CE26F9">
        <w:rPr>
          <w:sz w:val="28"/>
          <w:szCs w:val="28"/>
        </w:rPr>
        <w:t xml:space="preserve"> </w:t>
      </w:r>
      <w:r w:rsidR="00CE26F9" w:rsidRPr="00CE26F9">
        <w:rPr>
          <w:sz w:val="28"/>
          <w:szCs w:val="28"/>
        </w:rPr>
        <w:t>Tình hình dân tộc, tôn giáo trên địa bàn xã cơ bản ổn định; các hoạt động tôn giáo diễn ra theo đúng quy định của pháp luật, khối đại đoàn kết dân tộc được giữ vững.</w:t>
      </w:r>
    </w:p>
    <w:p w14:paraId="5FE74FA6" w14:textId="43D99F94" w:rsidR="008973C8" w:rsidRPr="00215E99" w:rsidRDefault="0090562C" w:rsidP="00195F91">
      <w:pPr>
        <w:widowControl w:val="0"/>
        <w:spacing w:before="40" w:after="40"/>
        <w:ind w:firstLine="720"/>
        <w:jc w:val="both"/>
        <w:outlineLvl w:val="2"/>
        <w:rPr>
          <w:b/>
          <w:bCs/>
          <w:spacing w:val="-6"/>
          <w:kern w:val="36"/>
          <w:sz w:val="28"/>
          <w:szCs w:val="28"/>
        </w:rPr>
      </w:pPr>
      <w:r w:rsidRPr="00215E99">
        <w:rPr>
          <w:b/>
          <w:bCs/>
          <w:spacing w:val="-6"/>
          <w:kern w:val="36"/>
          <w:sz w:val="28"/>
          <w:szCs w:val="28"/>
        </w:rPr>
        <w:t>4. Hoạt động của HĐND, UBND, MTTQ và các tổ chức chính trị - xã hội</w:t>
      </w:r>
    </w:p>
    <w:p w14:paraId="3CACB6CF" w14:textId="0ECBDB18" w:rsidR="005C0368" w:rsidRPr="000A28B6" w:rsidRDefault="008973C8" w:rsidP="00195F91">
      <w:pPr>
        <w:widowControl w:val="0"/>
        <w:spacing w:before="40" w:after="40"/>
        <w:ind w:firstLine="720"/>
        <w:jc w:val="both"/>
        <w:outlineLvl w:val="2"/>
        <w:rPr>
          <w:bCs/>
          <w:sz w:val="28"/>
          <w:szCs w:val="28"/>
        </w:rPr>
      </w:pPr>
      <w:r w:rsidRPr="000A28B6">
        <w:rPr>
          <w:b/>
          <w:bCs/>
          <w:sz w:val="28"/>
          <w:szCs w:val="28"/>
        </w:rPr>
        <w:t>4.1. Hoạt động của HĐND, UBND</w:t>
      </w:r>
    </w:p>
    <w:p w14:paraId="5F0B2DD1" w14:textId="353FEF60" w:rsidR="005C0368" w:rsidRPr="000A28B6" w:rsidRDefault="0090562C" w:rsidP="00195F91">
      <w:pPr>
        <w:widowControl w:val="0"/>
        <w:spacing w:before="40" w:after="40"/>
        <w:ind w:firstLine="720"/>
        <w:jc w:val="both"/>
        <w:outlineLvl w:val="2"/>
        <w:rPr>
          <w:b/>
          <w:bCs/>
          <w:sz w:val="28"/>
          <w:szCs w:val="28"/>
        </w:rPr>
      </w:pPr>
      <w:r w:rsidRPr="000A28B6">
        <w:rPr>
          <w:b/>
          <w:bCs/>
          <w:sz w:val="28"/>
          <w:szCs w:val="28"/>
        </w:rPr>
        <w:t>a) Hoạt động của HĐND</w:t>
      </w:r>
      <w:r w:rsidR="005C0368" w:rsidRPr="000A28B6">
        <w:rPr>
          <w:bCs/>
          <w:sz w:val="28"/>
          <w:szCs w:val="28"/>
        </w:rPr>
        <w:t>:</w:t>
      </w:r>
      <w:r w:rsidR="008973C8" w:rsidRPr="000A28B6">
        <w:rPr>
          <w:b/>
          <w:bCs/>
          <w:sz w:val="28"/>
          <w:szCs w:val="28"/>
        </w:rPr>
        <w:t xml:space="preserve"> </w:t>
      </w:r>
      <w:r w:rsidR="005C0368" w:rsidRPr="000A28B6">
        <w:rPr>
          <w:sz w:val="28"/>
          <w:szCs w:val="28"/>
        </w:rPr>
        <w:t xml:space="preserve">Trong tháng, Thường trực HĐND xã tổ chức 01 phiên họp để </w:t>
      </w:r>
      <w:r w:rsidR="00521D05" w:rsidRPr="000A28B6">
        <w:rPr>
          <w:sz w:val="28"/>
          <w:szCs w:val="28"/>
        </w:rPr>
        <w:t>đánh giá kết quả thực hiện nhiệm vụ tháng 4, triển khai nhiệm vụ trọng tâm tháng 5 năm 2026</w:t>
      </w:r>
      <w:r w:rsidR="005C0368" w:rsidRPr="000A28B6">
        <w:rPr>
          <w:sz w:val="28"/>
          <w:szCs w:val="28"/>
        </w:rPr>
        <w:t>; đồng thời xem xét, cho ý kiến đối với các nội dung thuộc thẩm quyền.</w:t>
      </w:r>
      <w:r w:rsidR="00E03C92" w:rsidRPr="000A28B6">
        <w:rPr>
          <w:b/>
          <w:bCs/>
          <w:sz w:val="28"/>
          <w:szCs w:val="28"/>
        </w:rPr>
        <w:t xml:space="preserve"> </w:t>
      </w:r>
      <w:r w:rsidR="005C0368" w:rsidRPr="000A28B6">
        <w:rPr>
          <w:sz w:val="28"/>
          <w:szCs w:val="28"/>
        </w:rPr>
        <w:t>Công tác giám sát được quan tâm triển khai thực hiện; tổ chức 02 cuộc giám sát về đầu tư công năm 2025 và công tác quản lý, sử dụng kinh phí bầu cử đại biểu Quốc hội khóa XVI và HĐND các cấp, nhiệm kỳ 2026 - 2031. Đồng thời tổ chức giám sát trực tiếp các tuyến đường, công trình thủy lợi tại các thôn trên địa bàn xã. Qua giám sát đã kịp thời kiến nghị UBND xã và các bộ phận chuyên môn khắc phục những tồn tại, hạn chế, góp phần nâng cao hiệu quả quản lý nhà nước.</w:t>
      </w:r>
    </w:p>
    <w:p w14:paraId="560BCDE6" w14:textId="4AE99CD1" w:rsidR="005C0368" w:rsidRPr="000A28B6" w:rsidRDefault="005C0368" w:rsidP="00195F91">
      <w:pPr>
        <w:widowControl w:val="0"/>
        <w:spacing w:before="40" w:after="40"/>
        <w:ind w:firstLine="720"/>
        <w:jc w:val="both"/>
        <w:outlineLvl w:val="2"/>
        <w:rPr>
          <w:b/>
          <w:bCs/>
          <w:sz w:val="28"/>
          <w:szCs w:val="28"/>
        </w:rPr>
      </w:pPr>
      <w:r w:rsidRPr="000A28B6">
        <w:rPr>
          <w:sz w:val="28"/>
          <w:szCs w:val="28"/>
        </w:rPr>
        <w:t>Hoạt động tiếp xúc cử tri trong tháng không tổ chức hội nghị tiếp xúc cử tri; không phát sinh ý kiến, kiến nghị của cử tri liên quan đến các khó khăn, vướng mắc trên địa bàn. Các Ban HĐND xã tiếp tục thực hiện chương trình công tác năm, phối hợp tham gia 02 cuộc giám sát theo kế hoạch. Các Tổ đại biểu HĐND và đại biểu HĐND xã duy trì mối liên hệ với cử tri, thực hiện tiếp công dân theo quy định; kịp thời phản ánh tâm tư, nguyện vọng chính đáng của Nhân dân đến cấp có thẩm quyền xem xét, giải quyết.</w:t>
      </w:r>
    </w:p>
    <w:p w14:paraId="7EDA8CA4" w14:textId="77777777" w:rsidR="005C0368" w:rsidRPr="000A28B6" w:rsidRDefault="0090562C" w:rsidP="00195F91">
      <w:pPr>
        <w:pStyle w:val="NormalWeb"/>
        <w:widowControl w:val="0"/>
        <w:spacing w:before="40" w:beforeAutospacing="0" w:after="40" w:afterAutospacing="0"/>
        <w:ind w:firstLine="720"/>
        <w:jc w:val="both"/>
        <w:rPr>
          <w:b/>
          <w:bCs/>
          <w:sz w:val="28"/>
          <w:szCs w:val="28"/>
        </w:rPr>
      </w:pPr>
      <w:r w:rsidRPr="000A28B6">
        <w:rPr>
          <w:b/>
          <w:bCs/>
          <w:sz w:val="28"/>
          <w:szCs w:val="28"/>
        </w:rPr>
        <w:t>b) Hoạt động của UBND</w:t>
      </w:r>
    </w:p>
    <w:p w14:paraId="596A9797" w14:textId="728274CA" w:rsidR="005C0368" w:rsidRPr="000A28B6" w:rsidRDefault="005C0368" w:rsidP="00195F91">
      <w:pPr>
        <w:pStyle w:val="NormalWeb"/>
        <w:widowControl w:val="0"/>
        <w:spacing w:before="40" w:beforeAutospacing="0" w:after="40" w:afterAutospacing="0"/>
        <w:ind w:firstLine="720"/>
        <w:jc w:val="both"/>
        <w:rPr>
          <w:sz w:val="28"/>
          <w:szCs w:val="28"/>
        </w:rPr>
      </w:pPr>
      <w:r w:rsidRPr="000A28B6">
        <w:rPr>
          <w:sz w:val="28"/>
          <w:szCs w:val="28"/>
        </w:rPr>
        <w:t>UBND xã tập trung chỉ đạo triển khai thực hiện các nhiệm vụ phát triển kinh tế - xã hội, quốc phòng - an ninh theo chương trình, kế hoạch công tác năm 2026; duy trì nghiêm chế độ làm việc, từng bước nâng cao hiệu lực, hiệu quả quản lý nhà nước trên địa bàn. Trong tháng, UBND xã tổ chức 01 phiên họp thường kỳ và duy trì các phiên họp giao ban Thường trực UBND xã hằng tuần để đánh giá kết quả thực hiện nhiệm vụ tháng 4, triển khai nhiệm vụ trọng tâm tháng 5 năm 2026; đồng thời xem xét, cho ý kiến giải quyết nhiều nội dung thuộc thẩm quyền.</w:t>
      </w:r>
    </w:p>
    <w:p w14:paraId="276FF074" w14:textId="39B0FDDA" w:rsidR="005C0368" w:rsidRPr="000A28B6" w:rsidRDefault="005C0368" w:rsidP="00195F91">
      <w:pPr>
        <w:pStyle w:val="NormalWeb"/>
        <w:widowControl w:val="0"/>
        <w:spacing w:before="40" w:beforeAutospacing="0" w:after="40" w:afterAutospacing="0"/>
        <w:ind w:firstLine="720"/>
        <w:jc w:val="both"/>
        <w:rPr>
          <w:sz w:val="28"/>
          <w:szCs w:val="28"/>
        </w:rPr>
      </w:pPr>
      <w:r w:rsidRPr="000A28B6">
        <w:rPr>
          <w:sz w:val="28"/>
          <w:szCs w:val="28"/>
        </w:rPr>
        <w:t xml:space="preserve">Công tác chỉ đạo, điều hành được thực hiện quyết liệt, đồng bộ; </w:t>
      </w:r>
      <w:r w:rsidR="004D47CE" w:rsidRPr="000A28B6">
        <w:rPr>
          <w:sz w:val="28"/>
          <w:szCs w:val="28"/>
        </w:rPr>
        <w:t>Trong tháng UBND xã đã ban hành nhiều văn bản chỉ đạo, điều hành trên các lĩnh vực kinh tế - xã hội</w:t>
      </w:r>
      <w:r w:rsidRPr="000A28B6">
        <w:rPr>
          <w:sz w:val="28"/>
          <w:szCs w:val="28"/>
        </w:rPr>
        <w:t xml:space="preserve">. Chỉ đạo các bộ phận chuyên môn tập trung triển khai các nhiệm vụ trọng tâm theo kế hoạch; tăng cường đôn đốc tiến độ thực hiện các chỉ tiêu phát triển </w:t>
      </w:r>
      <w:r w:rsidRPr="000A28B6">
        <w:rPr>
          <w:sz w:val="28"/>
          <w:szCs w:val="28"/>
        </w:rPr>
        <w:lastRenderedPageBreak/>
        <w:t>kinh tế - xã hội năm 2026.</w:t>
      </w:r>
    </w:p>
    <w:p w14:paraId="4D92917F" w14:textId="0C686311" w:rsidR="005C0368" w:rsidRPr="000A28B6" w:rsidRDefault="005C0368" w:rsidP="00195F91">
      <w:pPr>
        <w:pStyle w:val="NormalWeb"/>
        <w:widowControl w:val="0"/>
        <w:spacing w:before="40" w:beforeAutospacing="0" w:after="40" w:afterAutospacing="0"/>
        <w:ind w:firstLine="720"/>
        <w:jc w:val="both"/>
        <w:rPr>
          <w:b/>
          <w:bCs/>
          <w:sz w:val="28"/>
          <w:szCs w:val="28"/>
        </w:rPr>
      </w:pPr>
      <w:r w:rsidRPr="000A28B6">
        <w:rPr>
          <w:sz w:val="28"/>
          <w:szCs w:val="28"/>
        </w:rPr>
        <w:t>Công tác tiếp công dân, giải quyết đơn thư được quan tâm thực hiện nghiêm túc theo quy định. UBND xã tổ chức tiếp công dân định kỳ; trong tháng không tiếp nhận đơn thư, kiến nghị, phản ánh của công dân. Việc giải quyết đơn thư, kiến nghị được chỉ đạo xử lý đúng trình tự, thủ tục và quy định của pháp luật.</w:t>
      </w:r>
    </w:p>
    <w:p w14:paraId="7D07404B" w14:textId="3DA0D187" w:rsidR="00CB0DAF" w:rsidRPr="000A28B6" w:rsidRDefault="0090562C" w:rsidP="00195F91">
      <w:pPr>
        <w:widowControl w:val="0"/>
        <w:spacing w:before="40" w:after="40"/>
        <w:ind w:firstLine="720"/>
        <w:jc w:val="both"/>
        <w:outlineLvl w:val="2"/>
        <w:rPr>
          <w:sz w:val="28"/>
          <w:szCs w:val="28"/>
        </w:rPr>
      </w:pPr>
      <w:r w:rsidRPr="000A28B6">
        <w:rPr>
          <w:b/>
          <w:sz w:val="28"/>
          <w:szCs w:val="28"/>
        </w:rPr>
        <w:t>4.2. Hoạt động của MTTQ và các đoàn thể</w:t>
      </w:r>
    </w:p>
    <w:p w14:paraId="254533FA" w14:textId="751E9A9C" w:rsidR="00D004E8" w:rsidRPr="000A28B6" w:rsidRDefault="00D004E8" w:rsidP="00195F91">
      <w:pPr>
        <w:widowControl w:val="0"/>
        <w:spacing w:before="40" w:after="40"/>
        <w:ind w:firstLine="720"/>
        <w:jc w:val="both"/>
        <w:outlineLvl w:val="2"/>
        <w:rPr>
          <w:bCs/>
          <w:sz w:val="28"/>
          <w:szCs w:val="28"/>
        </w:rPr>
      </w:pPr>
      <w:r w:rsidRPr="000A28B6">
        <w:rPr>
          <w:bCs/>
          <w:sz w:val="28"/>
          <w:szCs w:val="28"/>
        </w:rPr>
        <w:t>Ủy ban MTTQ và các tổ chức chính trị - xã hội xã hoạt động tích cực, phát huy vai trò trong công tác tuyên truyền, vận động Nhân dân và thực hiện các phong trào thi đua tại địa phương. Trong tháng, MTTQ xã tổ chức 01 buổi tuyên truyền với 65 lượt người tham gia; chủ động nắm bắt tình hình Nhân dân, phối hợp rà soát hộ nghèo, cận nghèo và triển khai hiệu quả các hoạt động an sinh xã hội, vận động ủng hộ Quỹ “Vì người nghèo”. Đồng thời, lấy ý kiến 20 Trưởng ban Công tác Mặt trận tham gia xây dựng văn bản và tham gia ký kết quy chế phối hợp với HĐND, UBND xã</w:t>
      </w:r>
      <w:r w:rsidRPr="000A28B6">
        <w:rPr>
          <w:rStyle w:val="FootnoteReference"/>
          <w:bCs/>
          <w:sz w:val="28"/>
          <w:szCs w:val="28"/>
        </w:rPr>
        <w:footnoteReference w:id="3"/>
      </w:r>
      <w:r w:rsidRPr="000A28B6">
        <w:rPr>
          <w:bCs/>
          <w:sz w:val="28"/>
          <w:szCs w:val="28"/>
        </w:rPr>
        <w:t>.</w:t>
      </w:r>
    </w:p>
    <w:p w14:paraId="78B0B6E2" w14:textId="6DC7353C" w:rsidR="00D924F0" w:rsidRPr="000A28B6" w:rsidRDefault="00D924F0" w:rsidP="00195F91">
      <w:pPr>
        <w:widowControl w:val="0"/>
        <w:spacing w:before="40" w:after="40"/>
        <w:ind w:firstLine="720"/>
        <w:jc w:val="both"/>
        <w:outlineLvl w:val="2"/>
        <w:rPr>
          <w:sz w:val="28"/>
          <w:szCs w:val="28"/>
          <w:lang w:val="da-DK"/>
        </w:rPr>
      </w:pPr>
      <w:r w:rsidRPr="000A28B6">
        <w:rPr>
          <w:b/>
          <w:sz w:val="28"/>
          <w:szCs w:val="28"/>
          <w:lang w:val="da-DK"/>
        </w:rPr>
        <w:t>4.3. Hoạt động của các chi bộ trực thuộc</w:t>
      </w:r>
    </w:p>
    <w:p w14:paraId="2E64F317" w14:textId="77777777" w:rsidR="00D924F0" w:rsidRPr="000A28B6" w:rsidRDefault="00D924F0" w:rsidP="00195F91">
      <w:pPr>
        <w:widowControl w:val="0"/>
        <w:spacing w:before="40" w:after="40"/>
        <w:ind w:firstLine="720"/>
        <w:jc w:val="both"/>
        <w:outlineLvl w:val="2"/>
        <w:rPr>
          <w:b/>
          <w:bCs/>
          <w:sz w:val="28"/>
          <w:szCs w:val="28"/>
        </w:rPr>
      </w:pPr>
      <w:r w:rsidRPr="000A28B6">
        <w:rPr>
          <w:sz w:val="28"/>
          <w:szCs w:val="28"/>
        </w:rPr>
        <w:t>Trong tháng 5 năm 2026, các chi bộ trực thuộc Đảng bộ xã Lùng Phình đã bám sát sự lãnh đạo, chỉ đạo của Đảng ủy xã, chủ động xây dựng và triển khai thực hiện nhiệm vụ chính trị theo chương trình, kế hoạch đề ra. Chế độ sinh hoạt chi bộ định kỳ, sinh hoạt chuyên đề được duy trì tương đối nghiêm túc; nội dung sinh hoạt cơ bản bám sát nhiệm vụ chính trị của địa phương, kịp thời quán triệt, triển khai các nghị quyết, chỉ thị, kết luận và văn bản chỉ đạo của cấp trên. Thường trực Đảng ủy và các đồng chí Ủy viên Ban Chấp hành Đảng bộ xã được phân công phụ trách thường xuyên dự sinh hoạt, theo dõi, hướng dẫn, nắm bắt tình hình tư tưởng, đạo đức, lối sống của cán bộ, đảng viên; đồng thời chỉ đạo, định hướng nội dung sinh hoạt, góp phần nâng cao chất lượng sinh hoạt chi bộ.</w:t>
      </w:r>
    </w:p>
    <w:p w14:paraId="71CE7DEA" w14:textId="77777777" w:rsidR="00D924F0" w:rsidRPr="000A28B6" w:rsidRDefault="00D924F0" w:rsidP="00195F91">
      <w:pPr>
        <w:widowControl w:val="0"/>
        <w:spacing w:before="40" w:after="40"/>
        <w:ind w:firstLine="720"/>
        <w:jc w:val="both"/>
        <w:outlineLvl w:val="2"/>
        <w:rPr>
          <w:b/>
          <w:bCs/>
          <w:sz w:val="28"/>
          <w:szCs w:val="28"/>
        </w:rPr>
      </w:pPr>
      <w:r w:rsidRPr="000A28B6">
        <w:rPr>
          <w:sz w:val="28"/>
          <w:szCs w:val="28"/>
        </w:rPr>
        <w:t xml:space="preserve">Các chi bộ đã phát huy vai trò hạt nhân chính trị ở cơ sở, tập trung lãnh đạo cán bộ, đảng viên và Nhân dân thực hiện các nhiệm vụ phát triển kinh tế - xã hội, bảo đảm quốc phòng, an ninh trên địa bàn. Tăng cường tuyên truyền, vận động Nhân dân chăm sóc cây trồng, vật nuôi, phòng, chống dịch bệnh, phòng cháy, chữa cháy rừng; tích cực tham gia vệ sinh môi trường, chỉnh trang nông thôn và thực hiện các phong trào thi đua tại địa phương. Công tác quản lý, giáo dục, rèn luyện đảng viên tiếp tục được quan tâm; việc phân công nhiệm vụ cho đảng viên, quản lý </w:t>
      </w:r>
      <w:r w:rsidRPr="000A28B6">
        <w:rPr>
          <w:sz w:val="28"/>
          <w:szCs w:val="28"/>
        </w:rPr>
        <w:lastRenderedPageBreak/>
        <w:t>đảng viên đi làm ăn xa, đảng viên sinh hoạt nơi cư trú được thực hiện nền nếp. Các chi bộ tiếp tục duy trì ứng dụng “Sổ tay điện tử đảng viên” trong sinh hoạt định kỳ; quan tâm phát hiện, bồi dưỡng quần chúng ưu tú, tạo nguồn phát triển đảng viên mới.</w:t>
      </w:r>
    </w:p>
    <w:p w14:paraId="52E6BB6A" w14:textId="29E29056" w:rsidR="00D924F0" w:rsidRPr="000A28B6" w:rsidRDefault="00D924F0" w:rsidP="00195F91">
      <w:pPr>
        <w:widowControl w:val="0"/>
        <w:spacing w:before="40" w:after="40"/>
        <w:ind w:firstLine="720"/>
        <w:jc w:val="both"/>
        <w:outlineLvl w:val="2"/>
        <w:rPr>
          <w:b/>
          <w:bCs/>
          <w:sz w:val="28"/>
          <w:szCs w:val="28"/>
        </w:rPr>
      </w:pPr>
      <w:r w:rsidRPr="000A28B6">
        <w:rPr>
          <w:sz w:val="28"/>
          <w:szCs w:val="28"/>
        </w:rPr>
        <w:t>Công tác kiểm tra, giám sát được tăng cường; tập trung vào việc chấp hành nguyên tắc tổ chức sinh hoạt Đảng, công tác quản lý đảng viên và triển khai thực hiện các nhiệm vụ chính trị tại cơ sở. Thông qua công tác kiểm tra, giám sát và dự sinh hoạt chi bộ, Đảng ủy xã đã kịp thời chấn chỉnh những hạn chế, khó khăn, vướng mắc phát sinh. Nhìn chung, trong tháng 5 năm 2026, hoạt động của các chi bộ trực thuộc cơ bản bảo đảm nền nếp, vai trò, trách nhiệm của cấp ủy, bí thư chi bộ và đảng viên tiếp tục được phát huy, góp phần thực hiện hiệu quả nhiệm vụ chính trị của Đảng bộ xã.</w:t>
      </w:r>
    </w:p>
    <w:p w14:paraId="56604D41" w14:textId="010BD9FF" w:rsidR="009A39B6" w:rsidRPr="000A28B6" w:rsidRDefault="00B46B83" w:rsidP="00195F91">
      <w:pPr>
        <w:widowControl w:val="0"/>
        <w:spacing w:before="40" w:after="40"/>
        <w:ind w:firstLine="720"/>
        <w:jc w:val="both"/>
        <w:rPr>
          <w:sz w:val="28"/>
          <w:szCs w:val="28"/>
        </w:rPr>
      </w:pPr>
      <w:r w:rsidRPr="000A28B6">
        <w:rPr>
          <w:b/>
          <w:bCs/>
          <w:sz w:val="28"/>
          <w:szCs w:val="28"/>
        </w:rPr>
        <w:t>5. Công tác xây dựng Đảng và hệ thống chính trị</w:t>
      </w:r>
    </w:p>
    <w:p w14:paraId="200AA436" w14:textId="3EB6C33C" w:rsidR="009A39B6" w:rsidRPr="000A28B6" w:rsidRDefault="00B46B83" w:rsidP="00195F91">
      <w:pPr>
        <w:widowControl w:val="0"/>
        <w:spacing w:before="40" w:after="40"/>
        <w:ind w:firstLine="720"/>
        <w:jc w:val="both"/>
        <w:rPr>
          <w:sz w:val="28"/>
          <w:szCs w:val="28"/>
        </w:rPr>
      </w:pPr>
      <w:r w:rsidRPr="000A28B6">
        <w:rPr>
          <w:b/>
          <w:bCs/>
          <w:sz w:val="28"/>
          <w:szCs w:val="28"/>
        </w:rPr>
        <w:t>5.1. Công tác chính trị, tư tưởng</w:t>
      </w:r>
    </w:p>
    <w:p w14:paraId="0EDC0619" w14:textId="04063AEA" w:rsidR="00CD04AD" w:rsidRPr="000A28B6" w:rsidRDefault="00CD04AD" w:rsidP="00195F91">
      <w:pPr>
        <w:widowControl w:val="0"/>
        <w:spacing w:before="40" w:after="40"/>
        <w:ind w:firstLine="720"/>
        <w:jc w:val="both"/>
        <w:rPr>
          <w:sz w:val="28"/>
          <w:szCs w:val="28"/>
        </w:rPr>
      </w:pPr>
      <w:r w:rsidRPr="000A28B6">
        <w:rPr>
          <w:sz w:val="28"/>
          <w:szCs w:val="28"/>
        </w:rPr>
        <w:t>Công tác chính trị, tư tưởng được triển khai thường xuyên, góp phần nâng cao nhận thức, bản lĩnh chính trị, củng cố đoàn kết, thống nhất trong Đảng và tạo sự đồng thuận trong Nhân dân. Việc quán triệt, triển khai các chỉ thị, nghị quyết của Trung ương, của tỉnh và của xã được thực hiện nghiêm túc, đổi mới về hình thức, bảo đảm 100% cán bộ, đảng viên được học tập, quán triệt; các nghị quyết được cụ thể hóa kịp thời thành kế hoạch phù hợp với thực tiễn, phân công rõ trách nhiệm.</w:t>
      </w:r>
      <w:r w:rsidR="00940F83">
        <w:rPr>
          <w:sz w:val="28"/>
          <w:szCs w:val="28"/>
        </w:rPr>
        <w:t xml:space="preserve"> C</w:t>
      </w:r>
      <w:r w:rsidR="00940F83" w:rsidRPr="00940F83">
        <w:rPr>
          <w:sz w:val="28"/>
          <w:szCs w:val="28"/>
        </w:rPr>
        <w:t xml:space="preserve">hỉ đạo </w:t>
      </w:r>
      <w:r w:rsidR="00940F83">
        <w:rPr>
          <w:sz w:val="28"/>
          <w:szCs w:val="28"/>
        </w:rPr>
        <w:t>v</w:t>
      </w:r>
      <w:r w:rsidR="00940F83" w:rsidRPr="00940F83">
        <w:rPr>
          <w:sz w:val="28"/>
          <w:szCs w:val="28"/>
        </w:rPr>
        <w:t>ăn phòng và các cơ quan tham mưu hoàn thiện việc sửa đổi, bổ sung Quy chế làm việc của Ban Chấp hành Đảng bộ (lần thứ 02) đảm bảo phù hợp với các quy định mới của Trung ương, Tỉnh ủy, và tình hình thực tế tại địa phương; qua đó tiếp tục đổi mới phương thức lãnh đạo, nâng cao năng lực chiến đấu của tổ chức Đảng và cụ thể hóa trách nhiệm của từng cá nhân, tập thể trong thực hiện nhiệm vụ chính trị.</w:t>
      </w:r>
    </w:p>
    <w:p w14:paraId="29E2B7A3" w14:textId="77777777" w:rsidR="00CD04AD" w:rsidRPr="000A28B6" w:rsidRDefault="00CD04AD" w:rsidP="00195F91">
      <w:pPr>
        <w:widowControl w:val="0"/>
        <w:spacing w:before="40" w:after="40"/>
        <w:ind w:firstLine="720"/>
        <w:jc w:val="both"/>
        <w:rPr>
          <w:sz w:val="28"/>
          <w:szCs w:val="28"/>
        </w:rPr>
      </w:pPr>
      <w:r w:rsidRPr="000A28B6">
        <w:rPr>
          <w:sz w:val="28"/>
          <w:szCs w:val="28"/>
        </w:rPr>
        <w:t>Việc học tập và làm theo tư tưởng, đạo đức, phong cách Hồ Chí Minh theo Kết luận 01-KL/TW được triển khai sâu rộng; 100% cán bộ, đảng viên ký cam kết tu dưỡng, rèn luyện, gắn với giải quyết các vấn đề thực tiễn tại địa phương như tảo hôn, vệ sinh môi trường, chuyển đổi cơ cấu sản xuất. Quy định 144-QĐ/TW về chuẩn mực đạo đức cách mạng được thực hiện nghiêm túc.</w:t>
      </w:r>
    </w:p>
    <w:p w14:paraId="4A6BF294" w14:textId="1E622E70" w:rsidR="00195F91" w:rsidRPr="00195F91" w:rsidRDefault="00CD04AD" w:rsidP="00195F91">
      <w:pPr>
        <w:widowControl w:val="0"/>
        <w:spacing w:before="40" w:after="40"/>
        <w:ind w:firstLine="720"/>
        <w:jc w:val="both"/>
        <w:rPr>
          <w:sz w:val="28"/>
          <w:szCs w:val="28"/>
        </w:rPr>
      </w:pPr>
      <w:r w:rsidRPr="000A28B6">
        <w:rPr>
          <w:sz w:val="28"/>
          <w:szCs w:val="28"/>
        </w:rPr>
        <w:t>Công tác nắm bắt, định hướng dư luận xã hội được tăng cường; kịp thời đấu tranh phản bác thông tin xấu độc trên không gian mạng. Công tác tuyên truyền được triển khai đa dạng (hội nghị, sinh hoạt chi bộ, loa truyền thanh, mạng xã hội…); trong kỳ tổ chức 01 hội nghị với 40 lượt người tham gia.</w:t>
      </w:r>
      <w:r w:rsidR="00195F91">
        <w:rPr>
          <w:sz w:val="28"/>
          <w:szCs w:val="28"/>
        </w:rPr>
        <w:t xml:space="preserve"> </w:t>
      </w:r>
      <w:r w:rsidR="00195F91" w:rsidRPr="00195F91">
        <w:rPr>
          <w:sz w:val="28"/>
          <w:szCs w:val="28"/>
        </w:rPr>
        <w:t>Đã duy trì tuyên truyền, đăng tải thông tin trên Fanpage “Ngân mây Lê Mận” với tổng số 97 bài đăng, đạt 108.453 lượt tiếp cận, thu hút 724 lượt người theo dõi, với 9.248 lượt tương tác, góp phần nâng cao hiệu quả công tác tuyên truyền của địa phương.</w:t>
      </w:r>
    </w:p>
    <w:p w14:paraId="4BB6967A" w14:textId="77777777" w:rsidR="00CD04AD" w:rsidRPr="000A28B6" w:rsidRDefault="00CD04AD" w:rsidP="00195F91">
      <w:pPr>
        <w:widowControl w:val="0"/>
        <w:spacing w:before="40" w:after="40"/>
        <w:ind w:firstLine="720"/>
        <w:jc w:val="both"/>
        <w:rPr>
          <w:sz w:val="28"/>
          <w:szCs w:val="28"/>
        </w:rPr>
      </w:pPr>
      <w:r w:rsidRPr="000A28B6">
        <w:rPr>
          <w:sz w:val="28"/>
          <w:szCs w:val="28"/>
        </w:rPr>
        <w:t>Nội dung tuyên truyền tập trung vào các nghị quyết, chính sách của Đảng và Nhà nước; xây dựng Đảng, cải cách hành chính, chuyển đổi số; phòng chống thiên tai, dịch bệnh; bảo đảm an ninh trật tự và phát triển kinh tế - xã hội tại địa phương.</w:t>
      </w:r>
    </w:p>
    <w:p w14:paraId="5EA8E2CA" w14:textId="046CA619" w:rsidR="009A39B6" w:rsidRPr="000A28B6" w:rsidRDefault="00B46B83" w:rsidP="00195F91">
      <w:pPr>
        <w:widowControl w:val="0"/>
        <w:spacing w:before="40" w:after="40"/>
        <w:ind w:firstLine="720"/>
        <w:jc w:val="both"/>
        <w:rPr>
          <w:sz w:val="28"/>
          <w:szCs w:val="28"/>
        </w:rPr>
      </w:pPr>
      <w:r w:rsidRPr="000A28B6">
        <w:rPr>
          <w:b/>
          <w:bCs/>
          <w:sz w:val="28"/>
          <w:szCs w:val="28"/>
        </w:rPr>
        <w:t>5.2. Công tác tổ chức cán bộ, đảng viên</w:t>
      </w:r>
    </w:p>
    <w:p w14:paraId="1EC81418" w14:textId="77777777" w:rsidR="006C5337" w:rsidRPr="000A28B6" w:rsidRDefault="00253EAF" w:rsidP="00195F91">
      <w:pPr>
        <w:widowControl w:val="0"/>
        <w:spacing w:before="40" w:after="40"/>
        <w:ind w:firstLine="720"/>
        <w:jc w:val="both"/>
        <w:rPr>
          <w:sz w:val="28"/>
          <w:szCs w:val="28"/>
        </w:rPr>
      </w:pPr>
      <w:r w:rsidRPr="000A28B6">
        <w:rPr>
          <w:sz w:val="28"/>
          <w:szCs w:val="28"/>
        </w:rPr>
        <w:t xml:space="preserve">Đảng ủy xã tiếp tục quan tâm lãnh đạo, chỉ đạo công tác tổ chức xây dựng Đảng; triển khai thực hiện các quy định, hướng dẫn của cấp trên về công tác cán bộ </w:t>
      </w:r>
      <w:r w:rsidRPr="000A28B6">
        <w:rPr>
          <w:sz w:val="28"/>
          <w:szCs w:val="28"/>
        </w:rPr>
        <w:lastRenderedPageBreak/>
        <w:t xml:space="preserve">và quản lý đảng viên. </w:t>
      </w:r>
    </w:p>
    <w:p w14:paraId="313E80D1" w14:textId="6D11A688" w:rsidR="006C5337" w:rsidRPr="000A28B6" w:rsidRDefault="00253EAF" w:rsidP="00195F91">
      <w:pPr>
        <w:widowControl w:val="0"/>
        <w:spacing w:before="40" w:after="40"/>
        <w:ind w:firstLine="720"/>
        <w:jc w:val="both"/>
        <w:rPr>
          <w:sz w:val="28"/>
          <w:szCs w:val="28"/>
        </w:rPr>
      </w:pPr>
      <w:r w:rsidRPr="000A28B6">
        <w:rPr>
          <w:bCs/>
          <w:i/>
          <w:sz w:val="28"/>
          <w:szCs w:val="28"/>
        </w:rPr>
        <w:t xml:space="preserve">a) </w:t>
      </w:r>
      <w:r w:rsidRPr="000A28B6">
        <w:rPr>
          <w:bCs/>
          <w:i/>
          <w:iCs/>
          <w:sz w:val="28"/>
          <w:szCs w:val="28"/>
        </w:rPr>
        <w:t>Công tác tổ chức cán bộ</w:t>
      </w:r>
    </w:p>
    <w:p w14:paraId="1CDB9599" w14:textId="77777777" w:rsidR="006C5337" w:rsidRPr="000A28B6" w:rsidRDefault="006C5337" w:rsidP="00195F91">
      <w:pPr>
        <w:widowControl w:val="0"/>
        <w:spacing w:before="40" w:after="40"/>
        <w:ind w:firstLine="720"/>
        <w:jc w:val="both"/>
        <w:rPr>
          <w:sz w:val="28"/>
          <w:szCs w:val="28"/>
        </w:rPr>
      </w:pPr>
      <w:r w:rsidRPr="000A28B6">
        <w:rPr>
          <w:sz w:val="28"/>
          <w:szCs w:val="28"/>
        </w:rPr>
        <w:t>Trong kỳ, thực hiện luân chuyển 01 đồng chí Chánh Văn phòng HĐND&amp;UBND xã đến nhận công tác tại UBND xã Bát Xát; không thực hiện điều động, phân công nhiệm vụ và bổ nhiệm, kiện toàn chức danh. Không có cán bộ, công chức được cử tham gia đào tạo, bồi dưỡng chuyên môn, lý luận chính trị.</w:t>
      </w:r>
    </w:p>
    <w:p w14:paraId="5CDD37C1" w14:textId="77777777" w:rsidR="006C5337" w:rsidRPr="000A28B6" w:rsidRDefault="006C5337" w:rsidP="00195F91">
      <w:pPr>
        <w:widowControl w:val="0"/>
        <w:spacing w:before="40" w:after="40"/>
        <w:ind w:firstLine="720"/>
        <w:jc w:val="both"/>
        <w:rPr>
          <w:sz w:val="28"/>
          <w:szCs w:val="28"/>
        </w:rPr>
      </w:pPr>
      <w:r w:rsidRPr="000A28B6">
        <w:rPr>
          <w:sz w:val="28"/>
          <w:szCs w:val="28"/>
        </w:rPr>
        <w:t>Đảng ủy xã đã ban hành Kế hoạch số 125-KH/ĐU ngày 11/5/2026 về đào tạo lý luận chính trị và bồi dưỡng, cập nhật kiến thức cho đội ngũ cán bộ, công chức, viên chức, cấp ủy viên cơ sở giai đoạn 2026–2030.</w:t>
      </w:r>
    </w:p>
    <w:p w14:paraId="3E27A5E3" w14:textId="36EDE6AA" w:rsidR="006C5337" w:rsidRPr="000A28B6" w:rsidRDefault="006C5337" w:rsidP="00195F91">
      <w:pPr>
        <w:widowControl w:val="0"/>
        <w:spacing w:before="40" w:after="40"/>
        <w:ind w:firstLine="720"/>
        <w:jc w:val="both"/>
        <w:rPr>
          <w:sz w:val="28"/>
          <w:szCs w:val="28"/>
        </w:rPr>
      </w:pPr>
      <w:r w:rsidRPr="000A28B6">
        <w:rPr>
          <w:sz w:val="28"/>
          <w:szCs w:val="28"/>
        </w:rPr>
        <w:t>Công tác quy hoạch cán bộ được triển khai theo quy định; đã rà soát, bổ sung quy hoạch cán bộ nhiệm kỳ 2025–2030 (chính quyền 2026 - 2031). Ban hành Quyết định số 148-QĐ/ĐU ngày 11/3/2026 về phê duyệt quy hoạch Ban Chấp hành, Ban Thường vụ, Ủy viên Ủy ban Kiểm tra và các chức danh lãnh đạo Ủy ban Kiểm tra Đảng ủy xã nhiệm kỳ 2025–2030; Quyết định số 149-QĐ/ĐU ngày 12/3/2026 về phê duyệt quy hoạch nhân sự cấp ủy các chi bộ trực thuộc và các cơ quan, đơn vị nhiệm kỳ 2025 - 2030 (chính quyền 2026 - 2031).</w:t>
      </w:r>
    </w:p>
    <w:p w14:paraId="30AC64E7" w14:textId="1213DB98" w:rsidR="006C5337" w:rsidRPr="000A28B6" w:rsidRDefault="006C5337" w:rsidP="00195F91">
      <w:pPr>
        <w:widowControl w:val="0"/>
        <w:spacing w:before="40" w:after="40"/>
        <w:ind w:firstLine="720"/>
        <w:jc w:val="both"/>
        <w:rPr>
          <w:sz w:val="28"/>
          <w:szCs w:val="28"/>
        </w:rPr>
      </w:pPr>
      <w:r w:rsidRPr="000A28B6">
        <w:rPr>
          <w:sz w:val="28"/>
          <w:szCs w:val="28"/>
        </w:rPr>
        <w:t>Về chế độ, chính sách, trong kỳ đã đề nghị nâng lương thường xuyên đối với 02 đồng chí; nâng phụ cấp thâm niên vượt khung đối với 01 đồng chí; đề nghị chuyển xếp ngạch chuyên viên chính theo Công văn số 932-CV/BTCTU ngày 15/5/2026 đối với 01 đồng chí. Công tác đánh giá, xếp loại cán bộ, công chức được thực hiện theo đúng quy định.</w:t>
      </w:r>
    </w:p>
    <w:p w14:paraId="065D8502" w14:textId="592E8EF0" w:rsidR="006C5337" w:rsidRPr="000A28B6" w:rsidRDefault="00253EAF" w:rsidP="00195F91">
      <w:pPr>
        <w:widowControl w:val="0"/>
        <w:spacing w:before="40" w:after="40"/>
        <w:ind w:firstLine="720"/>
        <w:jc w:val="both"/>
        <w:rPr>
          <w:sz w:val="28"/>
          <w:szCs w:val="28"/>
        </w:rPr>
      </w:pPr>
      <w:r w:rsidRPr="000A28B6">
        <w:rPr>
          <w:bCs/>
          <w:i/>
          <w:sz w:val="28"/>
          <w:szCs w:val="28"/>
        </w:rPr>
        <w:t xml:space="preserve">b) </w:t>
      </w:r>
      <w:r w:rsidRPr="000A28B6">
        <w:rPr>
          <w:bCs/>
          <w:i/>
          <w:iCs/>
          <w:sz w:val="28"/>
          <w:szCs w:val="28"/>
        </w:rPr>
        <w:t>Công tác đảng viên và tổ chức cơ sở Đảng</w:t>
      </w:r>
    </w:p>
    <w:p w14:paraId="52AD533D" w14:textId="23089802" w:rsidR="006C5337" w:rsidRPr="000A28B6" w:rsidRDefault="006C5337" w:rsidP="00195F91">
      <w:pPr>
        <w:widowControl w:val="0"/>
        <w:spacing w:before="40" w:after="40"/>
        <w:ind w:firstLine="720"/>
        <w:jc w:val="both"/>
        <w:rPr>
          <w:sz w:val="28"/>
          <w:szCs w:val="28"/>
        </w:rPr>
      </w:pPr>
      <w:r w:rsidRPr="000A28B6">
        <w:rPr>
          <w:sz w:val="28"/>
          <w:szCs w:val="28"/>
        </w:rPr>
        <w:t>Đảng bộ hiện có 35 chi bộ trực thuộc với tổng số 731 đảng vi</w:t>
      </w:r>
      <w:r w:rsidR="005449C7" w:rsidRPr="000A28B6">
        <w:rPr>
          <w:sz w:val="28"/>
          <w:szCs w:val="28"/>
        </w:rPr>
        <w:t xml:space="preserve">ên. Trong kỳ, đã kết nạp mới 06/26 </w:t>
      </w:r>
      <w:r w:rsidRPr="000A28B6">
        <w:rPr>
          <w:sz w:val="28"/>
          <w:szCs w:val="28"/>
        </w:rPr>
        <w:t>đảng viên</w:t>
      </w:r>
      <w:r w:rsidR="005449C7" w:rsidRPr="000A28B6">
        <w:rPr>
          <w:sz w:val="28"/>
          <w:szCs w:val="28"/>
        </w:rPr>
        <w:t xml:space="preserve"> (23% kế hoạch),</w:t>
      </w:r>
      <w:r w:rsidRPr="000A28B6">
        <w:rPr>
          <w:sz w:val="28"/>
          <w:szCs w:val="28"/>
        </w:rPr>
        <w:t xml:space="preserve"> chuyển đảng chính thức cho 02 đồng chí; thực hiện chuyển sinh hoạt Đảng đi/đến đối với 06 đồng chí; không có trường hợp trao tặng Huy hiệu Đảng.</w:t>
      </w:r>
    </w:p>
    <w:p w14:paraId="572FD77E" w14:textId="77777777" w:rsidR="006C5337" w:rsidRPr="000A28B6" w:rsidRDefault="006C5337" w:rsidP="00195F91">
      <w:pPr>
        <w:widowControl w:val="0"/>
        <w:spacing w:before="40" w:after="40"/>
        <w:ind w:firstLine="720"/>
        <w:jc w:val="both"/>
        <w:rPr>
          <w:spacing w:val="-6"/>
          <w:sz w:val="28"/>
          <w:szCs w:val="28"/>
        </w:rPr>
      </w:pPr>
      <w:r w:rsidRPr="000A28B6">
        <w:rPr>
          <w:spacing w:val="-6"/>
          <w:sz w:val="28"/>
          <w:szCs w:val="28"/>
        </w:rPr>
        <w:t>Các chi bộ duy trì nền nếp sinh hoạt định kỳ theo quy định; tổ chức quán triệt, học tập các chỉ thị, nghị quyết của Đảng tới cán bộ, đảng viên bảo đảm nghiêm túc, kịp thời. Công tác quản lý, phân công nhiệm vụ và theo dõi đảng viên được thực hiện chặt chẽ; chú trọng nâng cao chất lượng đảng viên và tổ chức cơ sở đảng.</w:t>
      </w:r>
    </w:p>
    <w:p w14:paraId="4954B665" w14:textId="220AE9D5" w:rsidR="006C5337" w:rsidRPr="000A28B6" w:rsidRDefault="006C5337" w:rsidP="00195F91">
      <w:pPr>
        <w:widowControl w:val="0"/>
        <w:spacing w:before="40" w:after="40"/>
        <w:ind w:firstLine="720"/>
        <w:jc w:val="both"/>
        <w:rPr>
          <w:sz w:val="28"/>
          <w:szCs w:val="28"/>
        </w:rPr>
      </w:pPr>
      <w:r w:rsidRPr="000A28B6">
        <w:rPr>
          <w:sz w:val="28"/>
          <w:szCs w:val="28"/>
        </w:rPr>
        <w:t>Kết quả đánh giá chất lượng sinh hoạt chi bộ: có 20 chi bộ xếp loại tốt, 14 chi bộ xếp loại khá, không có chi bộ xếp loại trung bình; 01 chi bộ không thực hiện đánh giá do chưa nộp biểu báo cáo, gồm Chi bộ</w:t>
      </w:r>
      <w:r w:rsidR="00136B72" w:rsidRPr="000A28B6">
        <w:rPr>
          <w:sz w:val="28"/>
          <w:szCs w:val="28"/>
        </w:rPr>
        <w:t xml:space="preserve"> thôn</w:t>
      </w:r>
      <w:r w:rsidRPr="000A28B6">
        <w:rPr>
          <w:sz w:val="28"/>
          <w:szCs w:val="28"/>
        </w:rPr>
        <w:t xml:space="preserve"> Lùng Phình.</w:t>
      </w:r>
    </w:p>
    <w:p w14:paraId="1552491F" w14:textId="6A2E7DCD" w:rsidR="009A39B6" w:rsidRPr="000A28B6" w:rsidRDefault="007A383C" w:rsidP="00195F91">
      <w:pPr>
        <w:widowControl w:val="0"/>
        <w:spacing w:before="40" w:after="40"/>
        <w:ind w:firstLine="720"/>
        <w:jc w:val="both"/>
        <w:rPr>
          <w:sz w:val="28"/>
          <w:szCs w:val="28"/>
        </w:rPr>
      </w:pPr>
      <w:r w:rsidRPr="000A28B6">
        <w:rPr>
          <w:b/>
          <w:bCs/>
          <w:sz w:val="28"/>
          <w:szCs w:val="28"/>
        </w:rPr>
        <w:t>5.3. Công tác kiểm tra, giám sát</w:t>
      </w:r>
    </w:p>
    <w:p w14:paraId="58709FA5" w14:textId="77777777" w:rsidR="009A39B6" w:rsidRPr="000A28B6" w:rsidRDefault="00E1518D" w:rsidP="00195F91">
      <w:pPr>
        <w:widowControl w:val="0"/>
        <w:spacing w:before="40" w:after="40"/>
        <w:ind w:firstLine="720"/>
        <w:jc w:val="both"/>
        <w:rPr>
          <w:sz w:val="28"/>
          <w:szCs w:val="28"/>
        </w:rPr>
      </w:pPr>
      <w:r w:rsidRPr="000A28B6">
        <w:rPr>
          <w:sz w:val="28"/>
          <w:szCs w:val="28"/>
        </w:rPr>
        <w:t xml:space="preserve">Đảng ủy, Ủy ban Kiểm tra Đảng ủy xã tiếp tục triển khai thực hiện chương trình kiểm tra, giám sát năm 2026 theo kế hoạch đề ra; tăng cường kiểm tra, giám sát việc thực hiện các chỉ thị, nghị quyết của Đảng và nhiệm vụ chính trị tại địa phương. </w:t>
      </w:r>
    </w:p>
    <w:p w14:paraId="61C6ECFE" w14:textId="77777777" w:rsidR="009A39B6" w:rsidRPr="000A28B6" w:rsidRDefault="00E1518D" w:rsidP="00195F91">
      <w:pPr>
        <w:widowControl w:val="0"/>
        <w:spacing w:before="40" w:after="40"/>
        <w:ind w:firstLine="720"/>
        <w:jc w:val="both"/>
        <w:rPr>
          <w:sz w:val="28"/>
          <w:szCs w:val="28"/>
        </w:rPr>
      </w:pPr>
      <w:r w:rsidRPr="000A28B6">
        <w:rPr>
          <w:bCs/>
          <w:i/>
          <w:sz w:val="28"/>
          <w:szCs w:val="28"/>
        </w:rPr>
        <w:t xml:space="preserve">a) </w:t>
      </w:r>
      <w:r w:rsidRPr="000A28B6">
        <w:rPr>
          <w:bCs/>
          <w:i/>
          <w:iCs/>
          <w:sz w:val="28"/>
          <w:szCs w:val="28"/>
        </w:rPr>
        <w:t>Công tác kiểm tra</w:t>
      </w:r>
      <w:r w:rsidRPr="000A28B6">
        <w:rPr>
          <w:bCs/>
          <w:i/>
          <w:sz w:val="28"/>
          <w:szCs w:val="28"/>
        </w:rPr>
        <w:t xml:space="preserve">: </w:t>
      </w:r>
      <w:r w:rsidR="009E7C4F" w:rsidRPr="000A28B6">
        <w:rPr>
          <w:sz w:val="28"/>
          <w:szCs w:val="28"/>
        </w:rPr>
        <w:t>Trong tháng, cấp ủy đã thực hiện: 01 cuộc kiểm tra đối với 02 tổ chức đảng và 02 đảng viên. Đang thực hiện theo Quyết định số 168 - QĐ/ĐU.</w:t>
      </w:r>
    </w:p>
    <w:p w14:paraId="02941DF3" w14:textId="114D934B" w:rsidR="009A39B6" w:rsidRPr="000A28B6" w:rsidRDefault="00447E6F" w:rsidP="00195F91">
      <w:pPr>
        <w:widowControl w:val="0"/>
        <w:spacing w:before="40" w:after="40"/>
        <w:ind w:firstLine="720"/>
        <w:jc w:val="both"/>
        <w:rPr>
          <w:sz w:val="28"/>
          <w:szCs w:val="28"/>
        </w:rPr>
      </w:pPr>
      <w:r w:rsidRPr="000A28B6">
        <w:rPr>
          <w:sz w:val="28"/>
          <w:szCs w:val="28"/>
        </w:rPr>
        <w:t xml:space="preserve">- </w:t>
      </w:r>
      <w:r w:rsidR="009E7C4F" w:rsidRPr="000A28B6">
        <w:rPr>
          <w:sz w:val="28"/>
          <w:szCs w:val="28"/>
        </w:rPr>
        <w:t xml:space="preserve">Nội dung kiểm tra tập trung vào:  việc lãnh đạo, chỉ đạo, tổ chức thực hiện Nghị định số 66/2025/NĐ-СР, ngày 12/3/2025 của Chính phủ; Nghị định số </w:t>
      </w:r>
      <w:r w:rsidR="009E7C4F" w:rsidRPr="000A28B6">
        <w:rPr>
          <w:sz w:val="28"/>
          <w:szCs w:val="28"/>
        </w:rPr>
        <w:lastRenderedPageBreak/>
        <w:t>238/2025/NĐ-CP, ngày 03/9/2025 của Chính phủ đối với các chi bộ và đảng viên (Chỉ bộ Trường THCS - THPТ Bắc Hà xã Lùng Phình và đồng chí Nguyễn Văn Phẩm - Uỷ viên Ban Chấp hành Đảng bộ xã, Bí thư Chi bộ, Hiệu trưởng; chi bộ Trường PTDT bán trú TH &amp; THCS Tã Van Chư và đồng chí Phạm Trung Thực - Uỷ viên Ban Chấp hành Đảng bộ xã, Bí thư Chi bộ, Hiệu trưởng).</w:t>
      </w:r>
    </w:p>
    <w:p w14:paraId="109DD1DA" w14:textId="77777777" w:rsidR="009A39B6" w:rsidRPr="000A28B6" w:rsidRDefault="00E1518D" w:rsidP="00195F91">
      <w:pPr>
        <w:widowControl w:val="0"/>
        <w:spacing w:before="40" w:after="40"/>
        <w:ind w:firstLine="720"/>
        <w:jc w:val="both"/>
        <w:rPr>
          <w:sz w:val="28"/>
          <w:szCs w:val="28"/>
        </w:rPr>
      </w:pPr>
      <w:r w:rsidRPr="000A28B6">
        <w:rPr>
          <w:bCs/>
          <w:i/>
          <w:sz w:val="28"/>
          <w:szCs w:val="28"/>
        </w:rPr>
        <w:t xml:space="preserve">b) </w:t>
      </w:r>
      <w:r w:rsidR="009E7C4F" w:rsidRPr="000A28B6">
        <w:rPr>
          <w:i/>
          <w:iCs/>
          <w:sz w:val="28"/>
          <w:szCs w:val="28"/>
        </w:rPr>
        <w:t xml:space="preserve">Công tác giám sát UBKT Đảng ủy xã: </w:t>
      </w:r>
      <w:r w:rsidR="009E7C4F" w:rsidRPr="000A28B6">
        <w:rPr>
          <w:sz w:val="28"/>
          <w:szCs w:val="28"/>
        </w:rPr>
        <w:t>thực hiện: 01 cuộc giám sát chuyên đề đối với 20 tổ chức đảng và 20 đảng viên. </w:t>
      </w:r>
    </w:p>
    <w:p w14:paraId="24BC709C" w14:textId="77777777" w:rsidR="009A39B6" w:rsidRPr="000A28B6" w:rsidRDefault="009E7C4F" w:rsidP="00195F91">
      <w:pPr>
        <w:widowControl w:val="0"/>
        <w:spacing w:before="40" w:after="40"/>
        <w:ind w:firstLine="720"/>
        <w:jc w:val="both"/>
        <w:rPr>
          <w:sz w:val="28"/>
          <w:szCs w:val="28"/>
        </w:rPr>
      </w:pPr>
      <w:r w:rsidRPr="000A28B6">
        <w:rPr>
          <w:i/>
          <w:iCs/>
          <w:sz w:val="28"/>
          <w:szCs w:val="28"/>
        </w:rPr>
        <w:t xml:space="preserve">- </w:t>
      </w:r>
      <w:r w:rsidRPr="000A28B6">
        <w:rPr>
          <w:sz w:val="28"/>
          <w:szCs w:val="28"/>
        </w:rPr>
        <w:t>Nội dung giám sát:  Giám sát về kết quả khắc phục các khuyết điểm, tồn tại, hạn chế sau các cuộc giám sát năm 2025 của Ban Thường vụ Đảng ủy đối với 20 Chi bộ thôn và 20 đồng chí Bí thư Chi bộ thôn. Đang thực hiện theo Quyết định 06 - QĐ/UBKTĐU.</w:t>
      </w:r>
    </w:p>
    <w:p w14:paraId="163EBC2F" w14:textId="1C76F77F" w:rsidR="009A39B6" w:rsidRPr="000A28B6" w:rsidRDefault="00E1518D" w:rsidP="00195F91">
      <w:pPr>
        <w:widowControl w:val="0"/>
        <w:spacing w:before="40" w:after="40"/>
        <w:ind w:firstLine="720"/>
        <w:jc w:val="both"/>
        <w:rPr>
          <w:sz w:val="28"/>
          <w:szCs w:val="28"/>
        </w:rPr>
      </w:pPr>
      <w:r w:rsidRPr="000A28B6">
        <w:rPr>
          <w:bCs/>
          <w:i/>
          <w:sz w:val="28"/>
          <w:szCs w:val="28"/>
        </w:rPr>
        <w:t xml:space="preserve">c) </w:t>
      </w:r>
      <w:r w:rsidRPr="000A28B6">
        <w:rPr>
          <w:bCs/>
          <w:i/>
          <w:iCs/>
          <w:sz w:val="28"/>
          <w:szCs w:val="28"/>
        </w:rPr>
        <w:t>Thi hành kỷ luật Đảng</w:t>
      </w:r>
      <w:r w:rsidRPr="000A28B6">
        <w:rPr>
          <w:bCs/>
          <w:i/>
          <w:sz w:val="28"/>
          <w:szCs w:val="28"/>
        </w:rPr>
        <w:t xml:space="preserve"> </w:t>
      </w:r>
      <w:r w:rsidR="009E7C4F" w:rsidRPr="000A28B6">
        <w:rPr>
          <w:sz w:val="28"/>
          <w:szCs w:val="28"/>
        </w:rPr>
        <w:t>Trong tháng: Không có đảng viên vi phạm, bị xem xét, xử lý kỷ luật.</w:t>
      </w:r>
    </w:p>
    <w:p w14:paraId="27D51E63" w14:textId="77777777" w:rsidR="009A39B6" w:rsidRPr="000A28B6" w:rsidRDefault="009E7C4F" w:rsidP="00195F91">
      <w:pPr>
        <w:widowControl w:val="0"/>
        <w:spacing w:before="40" w:after="40"/>
        <w:ind w:firstLine="720"/>
        <w:jc w:val="both"/>
        <w:rPr>
          <w:sz w:val="28"/>
          <w:szCs w:val="28"/>
        </w:rPr>
      </w:pPr>
      <w:r w:rsidRPr="000A28B6">
        <w:rPr>
          <w:i/>
          <w:iCs/>
          <w:sz w:val="28"/>
          <w:szCs w:val="28"/>
        </w:rPr>
        <w:t xml:space="preserve">d) Giải quyết đơn thư, khiếu nại, tố cáo: </w:t>
      </w:r>
      <w:r w:rsidRPr="000A28B6">
        <w:rPr>
          <w:sz w:val="28"/>
          <w:szCs w:val="28"/>
        </w:rPr>
        <w:t>Trong tháng không có phát sinh đơn thư phản ánh, kiến nghị, khiếu nại, tố cáo. </w:t>
      </w:r>
    </w:p>
    <w:p w14:paraId="02465EC3" w14:textId="149D21E7" w:rsidR="00725D93" w:rsidRPr="000A28B6" w:rsidRDefault="007C7080" w:rsidP="00195F91">
      <w:pPr>
        <w:widowControl w:val="0"/>
        <w:spacing w:before="40" w:after="40"/>
        <w:ind w:firstLine="720"/>
        <w:jc w:val="both"/>
        <w:rPr>
          <w:sz w:val="28"/>
          <w:szCs w:val="28"/>
        </w:rPr>
      </w:pPr>
      <w:r w:rsidRPr="000A28B6">
        <w:rPr>
          <w:b/>
          <w:sz w:val="28"/>
          <w:szCs w:val="28"/>
        </w:rPr>
        <w:t>5.4 Công tác tuyên giáo</w:t>
      </w:r>
      <w:r w:rsidR="004F2F57" w:rsidRPr="000A28B6">
        <w:rPr>
          <w:b/>
          <w:sz w:val="28"/>
          <w:szCs w:val="28"/>
        </w:rPr>
        <w:t>,</w:t>
      </w:r>
      <w:r w:rsidRPr="000A28B6">
        <w:rPr>
          <w:b/>
          <w:sz w:val="28"/>
          <w:szCs w:val="28"/>
        </w:rPr>
        <w:t xml:space="preserve"> dân vận</w:t>
      </w:r>
    </w:p>
    <w:p w14:paraId="17133217" w14:textId="77777777" w:rsidR="00E67F66" w:rsidRPr="000A28B6" w:rsidRDefault="00E67F66" w:rsidP="00195F91">
      <w:pPr>
        <w:widowControl w:val="0"/>
        <w:spacing w:before="40" w:after="40"/>
        <w:ind w:firstLine="720"/>
        <w:jc w:val="both"/>
        <w:rPr>
          <w:sz w:val="28"/>
          <w:szCs w:val="28"/>
        </w:rPr>
      </w:pPr>
      <w:r w:rsidRPr="000A28B6">
        <w:rPr>
          <w:sz w:val="28"/>
          <w:szCs w:val="28"/>
        </w:rPr>
        <w:t>Ban Chỉ đạo 35 của xã duy trì hiệu quả công tác tuyên truyền, đấu tranh phản bác thông tin xấu độc trên không gian mạng, đã đăng tải 12 tin, bài tích cực trên các nền tảng số. Công tác nắm bắt tình hình tư tưởng, dư luận xã hội được thực hiện thường xuyên, tình hình cán bộ, đảng viên và Nhân dân cơ bản ổn định, không phát sinh điểm nóng.</w:t>
      </w:r>
    </w:p>
    <w:p w14:paraId="56755E24" w14:textId="77777777" w:rsidR="00E67F66" w:rsidRDefault="00E67F66" w:rsidP="00195F91">
      <w:pPr>
        <w:widowControl w:val="0"/>
        <w:spacing w:before="40" w:after="40"/>
        <w:ind w:firstLine="720"/>
        <w:jc w:val="both"/>
        <w:rPr>
          <w:sz w:val="28"/>
          <w:szCs w:val="28"/>
        </w:rPr>
      </w:pPr>
      <w:r w:rsidRPr="000A28B6">
        <w:rPr>
          <w:sz w:val="28"/>
          <w:szCs w:val="28"/>
        </w:rPr>
        <w:t>Việc triển khai Nghị quyết Trung ương 4 gắn với học tập và làm theo tư tưởng, đạo đức, phong cách Hồ Chí Minh được thực hiện nghiêm túc; 100% chi bộ đăng ký cam kết nêu gương năm 2026. Công tác tuyên truyền các chủ trương của Đảng, chính sách pháp luật được thực hiện đồng bộ.</w:t>
      </w:r>
    </w:p>
    <w:p w14:paraId="2C6511BB" w14:textId="5159EA81" w:rsidR="00215E99" w:rsidRDefault="00215E99" w:rsidP="00195F91">
      <w:pPr>
        <w:widowControl w:val="0"/>
        <w:spacing w:before="40" w:after="40"/>
        <w:ind w:firstLine="720"/>
        <w:jc w:val="both"/>
        <w:rPr>
          <w:b/>
          <w:bCs/>
          <w:sz w:val="28"/>
          <w:szCs w:val="28"/>
        </w:rPr>
      </w:pPr>
      <w:r w:rsidRPr="00215E99">
        <w:rPr>
          <w:b/>
          <w:bCs/>
          <w:sz w:val="28"/>
          <w:szCs w:val="28"/>
        </w:rPr>
        <w:t>6. Kết quả thực hiện Nghị quyết số 10-NQ/ĐU năm 2026</w:t>
      </w:r>
    </w:p>
    <w:p w14:paraId="346E5493" w14:textId="77777777" w:rsidR="00215E99" w:rsidRPr="00215E99" w:rsidRDefault="00215E99" w:rsidP="00195F91">
      <w:pPr>
        <w:widowControl w:val="0"/>
        <w:spacing w:before="40" w:after="40"/>
        <w:ind w:firstLine="720"/>
        <w:jc w:val="both"/>
        <w:rPr>
          <w:sz w:val="28"/>
          <w:szCs w:val="28"/>
        </w:rPr>
      </w:pPr>
      <w:r w:rsidRPr="00215E99">
        <w:rPr>
          <w:sz w:val="28"/>
          <w:szCs w:val="28"/>
        </w:rPr>
        <w:t>Kinh tế và Môi trường: Thu ngân sách nhà nước đạt bứt phá với 1.532 triệu đồng (vượt 139,91% kế hoạch). Diện tích ngô (100%), cây ăn quả (100,17%), sản phẩm OCOP (100%) và khoanh nuôi tái sinh rừng (118,46%) đều hoàn thành và vượt mục tiêu. Tỷ lệ hộ có nhà tiêu hợp vệ sinh đạt 80% (vượt 114,29% kế hoạch); tỷ lệ dùng nước hợp vệ sinh duy trì ổn định (100% kế hoạch).</w:t>
      </w:r>
    </w:p>
    <w:p w14:paraId="07AF6D56" w14:textId="77777777" w:rsidR="00215E99" w:rsidRPr="00215E99" w:rsidRDefault="00215E99" w:rsidP="00195F91">
      <w:pPr>
        <w:widowControl w:val="0"/>
        <w:spacing w:before="40" w:after="40"/>
        <w:ind w:firstLine="720"/>
        <w:jc w:val="both"/>
        <w:rPr>
          <w:sz w:val="28"/>
          <w:szCs w:val="28"/>
        </w:rPr>
      </w:pPr>
      <w:r w:rsidRPr="00215E99">
        <w:rPr>
          <w:sz w:val="28"/>
          <w:szCs w:val="28"/>
        </w:rPr>
        <w:t>Văn hóa - Xã hội: Doanh thu du lịch đạt kết quả ấn tượng với 15 tỷ đồng (vượt 104% kế hoạch). Công tác giáo dục, y tế giữ vững phong độ với 100% xã đạt tiêu chí quốc gia về y tế và trường đạt chuẩn đạt 94,9% kế hoạch. Tỷ lệ bao phủ BHYT đạt mức cao 98,35%.</w:t>
      </w:r>
    </w:p>
    <w:p w14:paraId="70023F3A" w14:textId="77777777" w:rsidR="00215E99" w:rsidRPr="00215E99" w:rsidRDefault="00215E99" w:rsidP="00195F91">
      <w:pPr>
        <w:widowControl w:val="0"/>
        <w:spacing w:before="40" w:after="40"/>
        <w:ind w:firstLine="720"/>
        <w:jc w:val="both"/>
        <w:rPr>
          <w:sz w:val="28"/>
          <w:szCs w:val="28"/>
        </w:rPr>
      </w:pPr>
      <w:r w:rsidRPr="00215E99">
        <w:rPr>
          <w:sz w:val="28"/>
          <w:szCs w:val="28"/>
        </w:rPr>
        <w:t>Quốc phòng - An ninh &amp; Chuyển đổi số: Tỷ lệ giải quyết đơn thư và giải quyết vụ án đạt tuyệt đối 100%. Công tác cải cách hành chính và dịch vụ công trực tuyến đạt từ 80,5% đến 90%. Việc sử dụng Sổ tay đảng viên điện tử đạt kết quả tích cực với 72,15% kế hoạch.</w:t>
      </w:r>
    </w:p>
    <w:p w14:paraId="531C6476" w14:textId="1EF19623" w:rsidR="00215E99" w:rsidRPr="00215E99" w:rsidRDefault="00215E99" w:rsidP="00195F91">
      <w:pPr>
        <w:widowControl w:val="0"/>
        <w:spacing w:before="40" w:after="40"/>
        <w:ind w:firstLine="720"/>
        <w:jc w:val="center"/>
        <w:rPr>
          <w:i/>
          <w:iCs/>
          <w:sz w:val="28"/>
          <w:szCs w:val="28"/>
        </w:rPr>
      </w:pPr>
      <w:r w:rsidRPr="00215E99">
        <w:rPr>
          <w:i/>
          <w:iCs/>
          <w:sz w:val="28"/>
          <w:szCs w:val="28"/>
        </w:rPr>
        <w:t>(Có biểu chi tiết kèm theo)</w:t>
      </w:r>
    </w:p>
    <w:p w14:paraId="337E8B3C" w14:textId="6B2A5B21" w:rsidR="00286DB3" w:rsidRPr="000A28B6" w:rsidRDefault="00B46B83" w:rsidP="00195F91">
      <w:pPr>
        <w:widowControl w:val="0"/>
        <w:spacing w:before="40" w:after="40"/>
        <w:ind w:firstLine="720"/>
        <w:jc w:val="both"/>
        <w:rPr>
          <w:bCs/>
          <w:kern w:val="36"/>
          <w:sz w:val="28"/>
          <w:szCs w:val="28"/>
        </w:rPr>
      </w:pPr>
      <w:r w:rsidRPr="000A28B6">
        <w:rPr>
          <w:b/>
          <w:bCs/>
          <w:kern w:val="36"/>
          <w:sz w:val="28"/>
          <w:szCs w:val="28"/>
        </w:rPr>
        <w:t>III. ĐÁNH GIÁ CHUNG</w:t>
      </w:r>
    </w:p>
    <w:p w14:paraId="789385C0" w14:textId="52F6F461" w:rsidR="004C0B6F" w:rsidRPr="000A28B6" w:rsidRDefault="00B46B83" w:rsidP="00195F91">
      <w:pPr>
        <w:widowControl w:val="0"/>
        <w:spacing w:before="40" w:after="40"/>
        <w:ind w:firstLine="720"/>
        <w:jc w:val="both"/>
        <w:rPr>
          <w:sz w:val="28"/>
          <w:szCs w:val="28"/>
        </w:rPr>
      </w:pPr>
      <w:r w:rsidRPr="000A28B6">
        <w:rPr>
          <w:b/>
          <w:bCs/>
          <w:sz w:val="28"/>
          <w:szCs w:val="28"/>
        </w:rPr>
        <w:t>1. Kết quả nổi bật</w:t>
      </w:r>
    </w:p>
    <w:p w14:paraId="72C412B8" w14:textId="4AF3DA6F" w:rsidR="00256CB1" w:rsidRPr="000A28B6" w:rsidRDefault="00256CB1" w:rsidP="00195F91">
      <w:pPr>
        <w:widowControl w:val="0"/>
        <w:spacing w:before="40" w:after="40"/>
        <w:ind w:firstLine="720"/>
        <w:jc w:val="both"/>
        <w:rPr>
          <w:sz w:val="28"/>
          <w:szCs w:val="28"/>
        </w:rPr>
      </w:pPr>
      <w:r w:rsidRPr="000A28B6">
        <w:rPr>
          <w:sz w:val="28"/>
          <w:szCs w:val="28"/>
        </w:rPr>
        <w:t xml:space="preserve">Trong tháng 5 năm 2026, Ban Thường vụ Đảng ủy xã đã tập trung lãnh đạo, </w:t>
      </w:r>
      <w:r w:rsidRPr="000A28B6">
        <w:rPr>
          <w:sz w:val="28"/>
          <w:szCs w:val="28"/>
        </w:rPr>
        <w:lastRenderedPageBreak/>
        <w:t>chỉ đạo triển khai tương đối toàn diện các nhiệm vụ chính trị; tình hình kinh tế - xã hội cơ bản ổn định, quốc phòng - an ninh được giữ vững, công tác xây dựng Đảng và hệ thống chính trị tiếp tục được tăng cường. Một số chỉ tiêu đạt khá như thu ngân sách vượt kế hoạch, sản xuất nông nghiệp cơ bản bảo đảm tiến độ, an sinh xã hội được quan tâm thực hiện kịp thời.</w:t>
      </w:r>
    </w:p>
    <w:p w14:paraId="5992DB8F" w14:textId="670F2463" w:rsidR="00262926" w:rsidRPr="000A28B6" w:rsidRDefault="004C0B6F" w:rsidP="00195F91">
      <w:pPr>
        <w:widowControl w:val="0"/>
        <w:spacing w:before="40" w:after="40"/>
        <w:ind w:firstLine="720"/>
        <w:jc w:val="both"/>
        <w:rPr>
          <w:sz w:val="28"/>
          <w:szCs w:val="28"/>
        </w:rPr>
      </w:pPr>
      <w:r w:rsidRPr="000A28B6">
        <w:rPr>
          <w:sz w:val="28"/>
          <w:szCs w:val="28"/>
        </w:rPr>
        <w:t xml:space="preserve">Sản xuất nông nghiệp cơ bản ổn định, ngô xuân hè đạt 100% kế hoạch; chủ động phòng chống thiên tai, kịp thời hỗ trợ 16 hộ với 61,6 triệu đồng. Thu ngân sách đạt 1.532 triệu đồng, vượt 39,91% kế hoạch; </w:t>
      </w:r>
      <w:r w:rsidR="00262926" w:rsidRPr="000A28B6">
        <w:rPr>
          <w:sz w:val="28"/>
          <w:szCs w:val="28"/>
        </w:rPr>
        <w:t>Tiếp tục triển khai 33 công trình xây dựng cơ bản; tuy nhiên tiến độ giải ngân vốn đầu tư công còn chậm, mới đạt 4,74% kế hoạch vốn tỉnh giao.</w:t>
      </w:r>
    </w:p>
    <w:p w14:paraId="2C4588FA" w14:textId="71FDEDDD" w:rsidR="004C0B6F" w:rsidRPr="000A28B6" w:rsidRDefault="004C0B6F" w:rsidP="00195F91">
      <w:pPr>
        <w:widowControl w:val="0"/>
        <w:spacing w:before="40" w:after="40"/>
        <w:ind w:firstLine="720"/>
        <w:jc w:val="both"/>
        <w:rPr>
          <w:sz w:val="28"/>
          <w:szCs w:val="28"/>
        </w:rPr>
      </w:pPr>
      <w:r w:rsidRPr="000A28B6">
        <w:rPr>
          <w:sz w:val="28"/>
          <w:szCs w:val="28"/>
        </w:rPr>
        <w:t>Lĩnh vực văn hóa - xã hội có nhiều chuyển biến; giáo dục duy trì tốt (huy động học sinh 100%, chuyên cần 99,5%, 7/9 trường đạt chuẩn); y tế, an sinh xã hội được đảm bảo; đào tạo nghề cho 120 lao động.</w:t>
      </w:r>
    </w:p>
    <w:p w14:paraId="22A32541" w14:textId="6709FC96" w:rsidR="00F9170C" w:rsidRPr="000A28B6" w:rsidRDefault="00B46B83" w:rsidP="00195F91">
      <w:pPr>
        <w:widowControl w:val="0"/>
        <w:spacing w:before="40" w:after="40"/>
        <w:ind w:firstLine="720"/>
        <w:jc w:val="both"/>
        <w:rPr>
          <w:bCs/>
          <w:sz w:val="28"/>
          <w:szCs w:val="28"/>
        </w:rPr>
      </w:pPr>
      <w:r w:rsidRPr="000A28B6">
        <w:rPr>
          <w:b/>
          <w:bCs/>
          <w:sz w:val="28"/>
          <w:szCs w:val="28"/>
        </w:rPr>
        <w:t>2. Tồn tại, hạn chế</w:t>
      </w:r>
    </w:p>
    <w:p w14:paraId="04D378A0" w14:textId="5317B936" w:rsidR="00686BCD" w:rsidRPr="000A28B6" w:rsidRDefault="00686BCD" w:rsidP="00195F91">
      <w:pPr>
        <w:widowControl w:val="0"/>
        <w:spacing w:before="40" w:after="40"/>
        <w:ind w:firstLine="720"/>
        <w:jc w:val="both"/>
        <w:rPr>
          <w:sz w:val="28"/>
          <w:szCs w:val="28"/>
        </w:rPr>
      </w:pPr>
      <w:r w:rsidRPr="000A28B6">
        <w:rPr>
          <w:sz w:val="28"/>
          <w:szCs w:val="28"/>
        </w:rPr>
        <w:t>Một số chỉ t</w:t>
      </w:r>
      <w:r w:rsidR="006A0F54" w:rsidRPr="000A28B6">
        <w:rPr>
          <w:sz w:val="28"/>
          <w:szCs w:val="28"/>
        </w:rPr>
        <w:t>iêu kinh tế - xã hội đạt thấp: L</w:t>
      </w:r>
      <w:r w:rsidRPr="000A28B6">
        <w:rPr>
          <w:sz w:val="28"/>
          <w:szCs w:val="28"/>
        </w:rPr>
        <w:t>úa đạt 78,4%, rau màu 59,1%, trồng rừng đạt 10,5/56 ha; đàn gia súc, gia cầm và sản lượng thịt hơi còn thấp.</w:t>
      </w:r>
      <w:r w:rsidR="00C17A92" w:rsidRPr="000A28B6">
        <w:rPr>
          <w:sz w:val="28"/>
          <w:szCs w:val="28"/>
        </w:rPr>
        <w:t xml:space="preserve"> </w:t>
      </w:r>
      <w:r w:rsidR="005F03BA" w:rsidRPr="000A28B6">
        <w:rPr>
          <w:sz w:val="28"/>
          <w:szCs w:val="28"/>
        </w:rPr>
        <w:t>Tiến độ giải ngân vố</w:t>
      </w:r>
      <w:r w:rsidR="00521D05" w:rsidRPr="000A28B6">
        <w:rPr>
          <w:sz w:val="28"/>
          <w:szCs w:val="28"/>
        </w:rPr>
        <w:t>n đầu tư công còn chậm, đạt 4,74</w:t>
      </w:r>
      <w:r w:rsidR="005F03BA" w:rsidRPr="000A28B6">
        <w:rPr>
          <w:sz w:val="28"/>
          <w:szCs w:val="28"/>
        </w:rPr>
        <w:t xml:space="preserve">% kế hoạch; một số công trình, dự án triển khai chưa bảo đảm tiến độ theo kế hoạch; công tác quản lý đất đai, cấp giấy chứng nhận quyền sử dụng đất và trích lục địa chính còn chậm so với chỉ tiêu đề ra </w:t>
      </w:r>
      <w:r w:rsidRPr="000A28B6">
        <w:rPr>
          <w:sz w:val="28"/>
          <w:szCs w:val="28"/>
        </w:rPr>
        <w:t>(cấp GCN 25/50 giấy, trích lục 17/30 thửa).</w:t>
      </w:r>
    </w:p>
    <w:p w14:paraId="3FC748F9" w14:textId="77777777" w:rsidR="00686BCD" w:rsidRPr="000A28B6" w:rsidRDefault="00686BCD" w:rsidP="00195F91">
      <w:pPr>
        <w:widowControl w:val="0"/>
        <w:spacing w:before="40" w:after="40"/>
        <w:ind w:firstLine="720"/>
        <w:jc w:val="both"/>
        <w:rPr>
          <w:sz w:val="28"/>
          <w:szCs w:val="28"/>
        </w:rPr>
      </w:pPr>
      <w:r w:rsidRPr="000A28B6">
        <w:rPr>
          <w:sz w:val="28"/>
          <w:szCs w:val="28"/>
        </w:rPr>
        <w:t>Xây dựng nông thôn mới, vệ sinh môi trường chưa đồng đều; tỷ lệ tham gia BHXH thấp (20,5%), tiêm chủng đầy đủ trẻ dưới 1 tuổi còn thấp (34,9%); tỷ lệ hộ nghèo (25,46%) và cận nghèo (18,36%) còn cao.</w:t>
      </w:r>
    </w:p>
    <w:p w14:paraId="5B4750CC" w14:textId="77777777" w:rsidR="00686BCD" w:rsidRPr="000A28B6" w:rsidRDefault="00686BCD" w:rsidP="00195F91">
      <w:pPr>
        <w:widowControl w:val="0"/>
        <w:spacing w:before="40" w:after="40"/>
        <w:ind w:firstLine="720"/>
        <w:jc w:val="both"/>
        <w:rPr>
          <w:sz w:val="28"/>
          <w:szCs w:val="28"/>
        </w:rPr>
      </w:pPr>
      <w:r w:rsidRPr="000A28B6">
        <w:rPr>
          <w:sz w:val="28"/>
          <w:szCs w:val="28"/>
        </w:rPr>
        <w:t>Cải cách hành chính còn hạn chế (giải quyết đúng hạn 83,3%); chuyển đổi số chưa đồng đều; ý thức chấp hành pháp luật, môi trường của một bộ phận người dân chưa cao; an ninh trật tự còn tiềm ẩn yếu tố phức tạp.</w:t>
      </w:r>
    </w:p>
    <w:p w14:paraId="3E04AFD6" w14:textId="0157F6E3" w:rsidR="00725D93" w:rsidRPr="000A28B6" w:rsidRDefault="009A39B6" w:rsidP="00195F91">
      <w:pPr>
        <w:widowControl w:val="0"/>
        <w:spacing w:before="40" w:after="40"/>
        <w:ind w:firstLine="720"/>
        <w:jc w:val="both"/>
        <w:rPr>
          <w:b/>
          <w:bCs/>
          <w:sz w:val="28"/>
          <w:szCs w:val="28"/>
        </w:rPr>
      </w:pPr>
      <w:r w:rsidRPr="000A28B6">
        <w:rPr>
          <w:b/>
          <w:bCs/>
          <w:sz w:val="28"/>
          <w:szCs w:val="28"/>
        </w:rPr>
        <w:t>3.</w:t>
      </w:r>
      <w:r w:rsidR="007C7080" w:rsidRPr="000A28B6">
        <w:rPr>
          <w:b/>
          <w:bCs/>
          <w:sz w:val="28"/>
          <w:szCs w:val="28"/>
        </w:rPr>
        <w:t xml:space="preserve"> Nguyên nhân</w:t>
      </w:r>
    </w:p>
    <w:p w14:paraId="48029A1F" w14:textId="77777777" w:rsidR="00686BCD" w:rsidRPr="000A28B6" w:rsidRDefault="00686BCD" w:rsidP="00195F91">
      <w:pPr>
        <w:widowControl w:val="0"/>
        <w:spacing w:before="40" w:after="40"/>
        <w:ind w:firstLine="720"/>
        <w:jc w:val="both"/>
        <w:rPr>
          <w:sz w:val="28"/>
          <w:szCs w:val="28"/>
        </w:rPr>
      </w:pPr>
      <w:r w:rsidRPr="000A28B6">
        <w:rPr>
          <w:i/>
          <w:sz w:val="28"/>
          <w:szCs w:val="28"/>
        </w:rPr>
        <w:t>Nguyên nhân khách quan</w:t>
      </w:r>
      <w:r w:rsidRPr="000A28B6">
        <w:rPr>
          <w:sz w:val="28"/>
          <w:szCs w:val="28"/>
        </w:rPr>
        <w:t>: Thời tiết diễn biến phức tạp; địa bàn rộng, giao thông khó khăn; nguồn lực đầu tư hạn chế, giá vật tư tăng; trình độ sản xuất của người dân còn hạn chế; đời sống khó khăn ảnh hưởng đến BHXH và chuyển đổi số; tình hình tội phạm còn tiềm ẩn.</w:t>
      </w:r>
    </w:p>
    <w:p w14:paraId="0FA9CEE5" w14:textId="77777777" w:rsidR="00FB34D9" w:rsidRPr="000A28B6" w:rsidRDefault="00686BCD" w:rsidP="00195F91">
      <w:pPr>
        <w:widowControl w:val="0"/>
        <w:spacing w:before="40" w:after="40"/>
        <w:ind w:firstLine="720"/>
        <w:jc w:val="both"/>
        <w:rPr>
          <w:sz w:val="28"/>
          <w:szCs w:val="28"/>
        </w:rPr>
      </w:pPr>
      <w:r w:rsidRPr="000A28B6">
        <w:rPr>
          <w:i/>
          <w:sz w:val="28"/>
          <w:szCs w:val="28"/>
        </w:rPr>
        <w:t>Nguyên nhân chủ quan</w:t>
      </w:r>
      <w:r w:rsidRPr="000A28B6">
        <w:rPr>
          <w:sz w:val="28"/>
          <w:szCs w:val="28"/>
        </w:rPr>
        <w:t>: Công tác phối hợp giữa các bộ phận chưa chặt chẽ; chất lượng tham mưu còn hạn chế; một số chủ đầu tư, đơn vị thi công chưa đảm bảo tiến độ. Công tác tuyên truyền chưa sâu rộng; một bộ phận cán bộ chưa chủ động, việc ứng dụng công nghệ thông tin, cải cách hành chính còn hạn chế.</w:t>
      </w:r>
    </w:p>
    <w:p w14:paraId="4AF2BE7E" w14:textId="79F068DF" w:rsidR="00FB34D9" w:rsidRPr="000A28B6" w:rsidRDefault="00D924F0" w:rsidP="00195F91">
      <w:pPr>
        <w:widowControl w:val="0"/>
        <w:spacing w:before="40" w:after="40"/>
        <w:ind w:firstLine="720"/>
        <w:jc w:val="both"/>
        <w:rPr>
          <w:sz w:val="28"/>
          <w:szCs w:val="28"/>
        </w:rPr>
      </w:pPr>
      <w:r w:rsidRPr="000A28B6">
        <w:rPr>
          <w:b/>
          <w:bCs/>
          <w:sz w:val="28"/>
          <w:szCs w:val="28"/>
        </w:rPr>
        <w:t>I</w:t>
      </w:r>
      <w:r w:rsidR="00FB34D9" w:rsidRPr="000A28B6">
        <w:rPr>
          <w:b/>
          <w:bCs/>
          <w:sz w:val="28"/>
          <w:szCs w:val="28"/>
        </w:rPr>
        <w:t>V. PHƯƠNG HƯỚNG, NHIỆM VỤ THÁNG 6 NĂM 2026</w:t>
      </w:r>
    </w:p>
    <w:p w14:paraId="1E71BA29" w14:textId="77777777" w:rsidR="00FB34D9" w:rsidRPr="000A28B6" w:rsidRDefault="00FB34D9" w:rsidP="00195F91">
      <w:pPr>
        <w:widowControl w:val="0"/>
        <w:spacing w:before="40" w:after="40"/>
        <w:ind w:firstLine="720"/>
        <w:jc w:val="both"/>
        <w:rPr>
          <w:sz w:val="28"/>
          <w:szCs w:val="28"/>
        </w:rPr>
      </w:pPr>
      <w:r w:rsidRPr="000A28B6">
        <w:rPr>
          <w:sz w:val="28"/>
          <w:szCs w:val="28"/>
        </w:rPr>
        <w:t>Trong tháng 6 năm 2026, Đảng ủy xã Lùng Phình xác định tập trung lãnh đạo, chỉ đạo thực hiện các nhiệm vụ trọng tâm gồm: đẩy nhanh tiến độ giải ngân vốn đầu tư công; chủ động phòng, chống thiên tai, dịch bệnh; nâng cao hiệu quả cải cách hành chính, chuyển đổi số; thực hiện tốt công tác giảm nghèo, bảo đảm an sinh xã hội; giữ vững quốc phòng, an ninh; tăng cường công tác xây dựng Đảng và hệ thống chính trị trong sạch, vững mạnh.</w:t>
      </w:r>
    </w:p>
    <w:p w14:paraId="39E2F348" w14:textId="26A7229B" w:rsidR="00FB34D9" w:rsidRPr="000A28B6" w:rsidRDefault="00FB34D9" w:rsidP="00195F91">
      <w:pPr>
        <w:widowControl w:val="0"/>
        <w:spacing w:before="40" w:after="40"/>
        <w:ind w:firstLine="720"/>
        <w:jc w:val="both"/>
        <w:rPr>
          <w:sz w:val="28"/>
          <w:szCs w:val="28"/>
        </w:rPr>
      </w:pPr>
      <w:r w:rsidRPr="000A28B6">
        <w:rPr>
          <w:b/>
          <w:bCs/>
          <w:sz w:val="28"/>
          <w:szCs w:val="28"/>
        </w:rPr>
        <w:t>1. Về phát triển kinh tế</w:t>
      </w:r>
    </w:p>
    <w:p w14:paraId="380F2718" w14:textId="77777777" w:rsidR="00FB34D9" w:rsidRPr="000A28B6" w:rsidRDefault="00FB34D9" w:rsidP="00195F91">
      <w:pPr>
        <w:widowControl w:val="0"/>
        <w:spacing w:before="40" w:after="40"/>
        <w:ind w:firstLine="720"/>
        <w:jc w:val="both"/>
        <w:rPr>
          <w:sz w:val="28"/>
          <w:szCs w:val="28"/>
        </w:rPr>
      </w:pPr>
      <w:r w:rsidRPr="000A28B6">
        <w:rPr>
          <w:sz w:val="28"/>
          <w:szCs w:val="28"/>
        </w:rPr>
        <w:lastRenderedPageBreak/>
        <w:t>Tiếp tục tập trung lãnh đạo, chỉ đạo sản xuất nông, lâm nghiệp theo hướng hiệu quả, bền vững; tăng cường chăm sóc cây trồng vụ Xuân, chủ động phòng, chống sâu bệnh trên cây trồng, vật nuôi, nhất là các dịch bệnh phát sinh trong mùa hè. Chỉ đạo rà soát diện tích cây trồng đạt thấp, xây dựng giải pháp cụ thể nhằm nâng cao tiến độ thực hiện các chỉ tiêu sản xuất nông nghiệp năm 2026.</w:t>
      </w:r>
    </w:p>
    <w:p w14:paraId="75EF392F" w14:textId="77777777" w:rsidR="00FB34D9" w:rsidRPr="000A28B6" w:rsidRDefault="00FB34D9" w:rsidP="00195F91">
      <w:pPr>
        <w:widowControl w:val="0"/>
        <w:spacing w:before="40" w:after="40"/>
        <w:ind w:firstLine="720"/>
        <w:jc w:val="both"/>
        <w:rPr>
          <w:sz w:val="28"/>
          <w:szCs w:val="28"/>
        </w:rPr>
      </w:pPr>
      <w:r w:rsidRPr="000A28B6">
        <w:rPr>
          <w:sz w:val="28"/>
          <w:szCs w:val="28"/>
        </w:rPr>
        <w:t>Chủ động xây dựng và triển khai hiệu quả các phương án phòng, chống thiên tai, tìm kiếm cứu nạn theo phương châm “4 tại chỗ”; tăng cường kiểm tra các khu vực có nguy cơ sạt lở, các công trình đang thi công, hạn chế thấp nhất thiệt hại do thiên tai gây ra.</w:t>
      </w:r>
    </w:p>
    <w:p w14:paraId="026BBE8D" w14:textId="77777777" w:rsidR="00FB34D9" w:rsidRPr="000A28B6" w:rsidRDefault="00FB34D9" w:rsidP="00195F91">
      <w:pPr>
        <w:widowControl w:val="0"/>
        <w:spacing w:before="40" w:after="40"/>
        <w:ind w:firstLine="720"/>
        <w:jc w:val="both"/>
        <w:rPr>
          <w:sz w:val="28"/>
          <w:szCs w:val="28"/>
        </w:rPr>
      </w:pPr>
      <w:r w:rsidRPr="000A28B6">
        <w:rPr>
          <w:sz w:val="28"/>
          <w:szCs w:val="28"/>
        </w:rPr>
        <w:t>Đẩy mạnh công tác quản lý, bảo vệ rừng, phòng cháy, chữa cháy rừng; tăng cường kiểm tra, xử lý nghiêm các hành vi vi phạm pháp luật về lâm nghiệp, đất đai, tài nguyên và môi trường. Tiếp tục tuyên truyền, vận động Nhân dân thực hiện tốt công tác vệ sinh môi trường, thu gom, xử lý rác thải sinh hoạt; phát triển sản xuất nông nghiệp hàng hóa gắn với nâng cao thu nhập cho người dân.</w:t>
      </w:r>
    </w:p>
    <w:p w14:paraId="39D9A7C9" w14:textId="77777777" w:rsidR="00FB34D9" w:rsidRPr="000A28B6" w:rsidRDefault="00FB34D9" w:rsidP="00195F91">
      <w:pPr>
        <w:widowControl w:val="0"/>
        <w:spacing w:before="40" w:after="40"/>
        <w:ind w:firstLine="720"/>
        <w:jc w:val="both"/>
        <w:rPr>
          <w:sz w:val="28"/>
          <w:szCs w:val="28"/>
        </w:rPr>
      </w:pPr>
      <w:r w:rsidRPr="000A28B6">
        <w:rPr>
          <w:sz w:val="28"/>
          <w:szCs w:val="28"/>
        </w:rPr>
        <w:t>Tập trung rà soát, tháo gỡ khó khăn, vướng mắc trong triển khai các công trình, dự án; kiên quyết chấn chỉnh tình trạng chậm tiến độ, chậm giải ngân vốn đầu tư công. Đôn đốc các chủ đầu tư, đơn vị thi công đẩy nhanh tiến độ thực hiện, hoàn thiện hồ sơ thanh toán, quyết toán theo quy định; phấn đấu nâng cao tỷ lệ giải ngân vốn đầu tư công trong quý II năm 2026.</w:t>
      </w:r>
    </w:p>
    <w:p w14:paraId="3B146EAA" w14:textId="77777777" w:rsidR="00FB34D9" w:rsidRPr="000A28B6" w:rsidRDefault="00FB34D9" w:rsidP="00195F91">
      <w:pPr>
        <w:widowControl w:val="0"/>
        <w:spacing w:before="40" w:after="40"/>
        <w:ind w:firstLine="720"/>
        <w:jc w:val="both"/>
        <w:rPr>
          <w:sz w:val="28"/>
          <w:szCs w:val="28"/>
        </w:rPr>
      </w:pPr>
      <w:r w:rsidRPr="000A28B6">
        <w:rPr>
          <w:sz w:val="28"/>
          <w:szCs w:val="28"/>
        </w:rPr>
        <w:t>Tăng cường công tác quản lý tài chính – ngân sách; thực hiện nghiêm các quy định về thực hành tiết kiệm, chống lãng phí; nâng cao hiệu quả sử dụng ngân sách nhà nước và các nguồn lực đầu tư trên địa bàn.</w:t>
      </w:r>
    </w:p>
    <w:p w14:paraId="338273B6" w14:textId="77777777" w:rsidR="00FB34D9" w:rsidRPr="000A28B6" w:rsidRDefault="00FB34D9" w:rsidP="00195F91">
      <w:pPr>
        <w:widowControl w:val="0"/>
        <w:spacing w:before="40" w:after="40"/>
        <w:ind w:firstLine="720"/>
        <w:jc w:val="both"/>
        <w:rPr>
          <w:sz w:val="28"/>
          <w:szCs w:val="28"/>
        </w:rPr>
      </w:pPr>
      <w:r w:rsidRPr="000A28B6">
        <w:rPr>
          <w:sz w:val="28"/>
          <w:szCs w:val="28"/>
        </w:rPr>
        <w:t>Tiếp tục đẩy mạnh cải cách hành chính, chuyển đổi số; tập trung khắc phục tình trạng hồ sơ giải quyết quá hạn; nâng cao trách nhiệm của cán bộ, công chức trong thực thi công vụ. Đẩy mạnh tuyên truyền, hướng dẫn Nhân dân sử dụng dịch vụ công trực tuyến, thanh toán không dùng tiền mặt và các nền tảng số trong sản xuất, kinh doanh và đời sống.</w:t>
      </w:r>
    </w:p>
    <w:p w14:paraId="5E8CAAB2" w14:textId="74E75A5D" w:rsidR="00FB34D9" w:rsidRPr="000A28B6" w:rsidRDefault="00FB34D9" w:rsidP="00195F91">
      <w:pPr>
        <w:widowControl w:val="0"/>
        <w:spacing w:before="40" w:after="40"/>
        <w:ind w:firstLine="720"/>
        <w:jc w:val="both"/>
        <w:rPr>
          <w:sz w:val="28"/>
          <w:szCs w:val="28"/>
        </w:rPr>
      </w:pPr>
      <w:r w:rsidRPr="000A28B6">
        <w:rPr>
          <w:b/>
          <w:bCs/>
          <w:sz w:val="28"/>
          <w:szCs w:val="28"/>
        </w:rPr>
        <w:t>2. Lĩnh vực văn hóa – xã hội</w:t>
      </w:r>
    </w:p>
    <w:p w14:paraId="30F9C457" w14:textId="754C4856" w:rsidR="00FB34D9" w:rsidRPr="000A28B6" w:rsidRDefault="00FB34D9" w:rsidP="00195F91">
      <w:pPr>
        <w:widowControl w:val="0"/>
        <w:spacing w:before="40" w:after="40"/>
        <w:ind w:firstLine="720"/>
        <w:jc w:val="both"/>
        <w:rPr>
          <w:sz w:val="28"/>
          <w:szCs w:val="28"/>
        </w:rPr>
      </w:pPr>
      <w:r w:rsidRPr="000A28B6">
        <w:rPr>
          <w:sz w:val="28"/>
          <w:szCs w:val="28"/>
        </w:rPr>
        <w:t>Đẩy mạnh công tác tuyên truyền, phòng chống tai nạn thương tích, đuối nước trẻ em.</w:t>
      </w:r>
      <w:r w:rsidR="009C43C6" w:rsidRPr="000A28B6">
        <w:rPr>
          <w:sz w:val="28"/>
          <w:szCs w:val="28"/>
        </w:rPr>
        <w:t xml:space="preserve"> </w:t>
      </w:r>
      <w:r w:rsidRPr="000A28B6">
        <w:rPr>
          <w:sz w:val="28"/>
          <w:szCs w:val="28"/>
        </w:rPr>
        <w:t>Nâng cao chất lượng công tác khám, chữa bệnh, chăm sóc sức khỏe Nhân dân; chủ động phòng, chống dịch bệnh mùa hè; tăng cường kiểm tra, bảo đảm vệ sinh an toàn thực phẩm. Đẩy mạnh tuyên truyền, vận động Nhân dân tham gia bảo hiểm xã hội, bảo hiểm y tế; nâng cao tỷ lệ tiêm chủng cho trẻ em theo kế hoạch.</w:t>
      </w:r>
    </w:p>
    <w:p w14:paraId="19459AC8" w14:textId="77777777" w:rsidR="00FB34D9" w:rsidRPr="000A28B6" w:rsidRDefault="00FB34D9" w:rsidP="00195F91">
      <w:pPr>
        <w:widowControl w:val="0"/>
        <w:spacing w:before="40" w:after="40"/>
        <w:ind w:firstLine="720"/>
        <w:jc w:val="both"/>
        <w:rPr>
          <w:sz w:val="28"/>
          <w:szCs w:val="28"/>
        </w:rPr>
      </w:pPr>
      <w:r w:rsidRPr="000A28B6">
        <w:rPr>
          <w:sz w:val="28"/>
          <w:szCs w:val="28"/>
        </w:rPr>
        <w:t>Thực hiện đầy đủ, kịp thời các chế độ, chính sách an sinh xã hội; quan tâm chăm lo các đối tượng chính sách, hộ nghèo, hộ cận nghèo và các đối tượng yếu thế. Tập trung triển khai hiệu quả các chương trình giảm nghèo, hỗ trợ phát triển sản xuất, đào tạo nghề và giải quyết việc làm cho người lao động.</w:t>
      </w:r>
    </w:p>
    <w:p w14:paraId="06FF7392" w14:textId="77777777" w:rsidR="00FB34D9" w:rsidRPr="000A28B6" w:rsidRDefault="00FB34D9" w:rsidP="00195F91">
      <w:pPr>
        <w:widowControl w:val="0"/>
        <w:spacing w:before="40" w:after="40"/>
        <w:ind w:firstLine="720"/>
        <w:jc w:val="both"/>
        <w:rPr>
          <w:sz w:val="28"/>
          <w:szCs w:val="28"/>
        </w:rPr>
      </w:pPr>
      <w:r w:rsidRPr="000A28B6">
        <w:rPr>
          <w:sz w:val="28"/>
          <w:szCs w:val="28"/>
        </w:rPr>
        <w:t>Chỉ đạo tổ chức tốt Lễ hội cúng rừng truyền thống năm 2026 bảo đảm trang trọng, an toàn, tiết kiệm; phát huy giá trị văn hóa truyền thống gắn với bảo vệ rừng, bảo vệ môi trường và phát triển du lịch cộng đồng.</w:t>
      </w:r>
    </w:p>
    <w:p w14:paraId="76899A62" w14:textId="77777777" w:rsidR="00FB34D9" w:rsidRPr="000A28B6" w:rsidRDefault="00FB34D9" w:rsidP="00195F91">
      <w:pPr>
        <w:widowControl w:val="0"/>
        <w:spacing w:before="40" w:after="40"/>
        <w:ind w:firstLine="720"/>
        <w:jc w:val="both"/>
        <w:rPr>
          <w:sz w:val="28"/>
          <w:szCs w:val="28"/>
        </w:rPr>
      </w:pPr>
      <w:r w:rsidRPr="000A28B6">
        <w:rPr>
          <w:sz w:val="28"/>
          <w:szCs w:val="28"/>
        </w:rPr>
        <w:t>Đẩy mạnh các hoạt động văn hóa, văn nghệ, thể dục, thể thao; tăng cường tuyên truyền, vận động Nhân dân thực hiện nếp sống văn minh; giữ gìn và phát huy bản sắc văn hóa các dân tộc trên địa bàn.</w:t>
      </w:r>
    </w:p>
    <w:p w14:paraId="4A805CB1" w14:textId="6A82A71E" w:rsidR="00FB34D9" w:rsidRPr="000A28B6" w:rsidRDefault="00FB34D9" w:rsidP="00195F91">
      <w:pPr>
        <w:widowControl w:val="0"/>
        <w:spacing w:before="40" w:after="40"/>
        <w:ind w:firstLine="720"/>
        <w:jc w:val="both"/>
        <w:rPr>
          <w:sz w:val="28"/>
          <w:szCs w:val="28"/>
        </w:rPr>
      </w:pPr>
      <w:r w:rsidRPr="000A28B6">
        <w:rPr>
          <w:b/>
          <w:bCs/>
          <w:sz w:val="28"/>
          <w:szCs w:val="28"/>
        </w:rPr>
        <w:lastRenderedPageBreak/>
        <w:t>3. Về quốc phòng, an ninh, nội chính</w:t>
      </w:r>
    </w:p>
    <w:p w14:paraId="6FADB835" w14:textId="77777777" w:rsidR="00FB34D9" w:rsidRPr="000A28B6" w:rsidRDefault="00FB34D9" w:rsidP="00195F91">
      <w:pPr>
        <w:widowControl w:val="0"/>
        <w:spacing w:before="40" w:after="40"/>
        <w:ind w:firstLine="720"/>
        <w:jc w:val="both"/>
        <w:rPr>
          <w:sz w:val="28"/>
          <w:szCs w:val="28"/>
        </w:rPr>
      </w:pPr>
      <w:r w:rsidRPr="000A28B6">
        <w:rPr>
          <w:sz w:val="28"/>
          <w:szCs w:val="28"/>
        </w:rPr>
        <w:t>Duy trì nghiêm chế độ trực sẵn sàng chiến đấu; chủ động nắm chắc tình hình địa bàn, không để bị động, bất ngờ trong mọi tình huống.</w:t>
      </w:r>
    </w:p>
    <w:p w14:paraId="403EF914" w14:textId="77777777" w:rsidR="00FB34D9" w:rsidRPr="000A28B6" w:rsidRDefault="00FB34D9" w:rsidP="00195F91">
      <w:pPr>
        <w:widowControl w:val="0"/>
        <w:spacing w:before="40" w:after="40"/>
        <w:ind w:firstLine="720"/>
        <w:jc w:val="both"/>
        <w:rPr>
          <w:sz w:val="28"/>
          <w:szCs w:val="28"/>
        </w:rPr>
      </w:pPr>
      <w:r w:rsidRPr="000A28B6">
        <w:rPr>
          <w:sz w:val="28"/>
          <w:szCs w:val="28"/>
        </w:rPr>
        <w:t>Tăng cường các biện pháp bảo đảm an ninh chính trị, trật tự an toàn xã hội; chủ động phòng ngừa, đấu tranh, trấn áp các loại tội phạm và tệ nạn xã hội, nhất là tội phạm về ma túy, mua bán người, trộm cắp tài sản; tiếp tục thực hiện hiệu quả mô hình “xã không ma túy”.</w:t>
      </w:r>
    </w:p>
    <w:p w14:paraId="44C6812C" w14:textId="77777777" w:rsidR="00FB34D9" w:rsidRPr="000A28B6" w:rsidRDefault="00FB34D9" w:rsidP="00195F91">
      <w:pPr>
        <w:widowControl w:val="0"/>
        <w:spacing w:before="40" w:after="40"/>
        <w:ind w:firstLine="720"/>
        <w:jc w:val="both"/>
        <w:rPr>
          <w:sz w:val="28"/>
          <w:szCs w:val="28"/>
        </w:rPr>
      </w:pPr>
      <w:r w:rsidRPr="000A28B6">
        <w:rPr>
          <w:sz w:val="28"/>
          <w:szCs w:val="28"/>
        </w:rPr>
        <w:t>Nâng cao hiệu quả công tác quản lý cư trú, quản lý ngành nghề kinh doanh có điều kiện; phát huy vai trò của các tổ hòa giải cơ sở, giải quyết kịp thời các vụ việc phát sinh ngay từ cơ sở, không để hình thành điểm nóng, phức tạp về an ninh, trật tự.</w:t>
      </w:r>
    </w:p>
    <w:p w14:paraId="189EED0C" w14:textId="77777777" w:rsidR="00FB34D9" w:rsidRPr="000A28B6" w:rsidRDefault="00FB34D9" w:rsidP="00195F91">
      <w:pPr>
        <w:widowControl w:val="0"/>
        <w:spacing w:before="40" w:after="40"/>
        <w:ind w:firstLine="720"/>
        <w:jc w:val="both"/>
        <w:rPr>
          <w:sz w:val="28"/>
          <w:szCs w:val="28"/>
        </w:rPr>
      </w:pPr>
      <w:r w:rsidRPr="000A28B6">
        <w:rPr>
          <w:sz w:val="28"/>
          <w:szCs w:val="28"/>
        </w:rPr>
        <w:t>Chuẩn bị đầy đủ lực lượng, phương tiện, vật tư phục vụ công tác huấn luyện, diễn tập, phòng chống thiên tai và tìm kiếm cứu nạn theo kế hoạch.</w:t>
      </w:r>
    </w:p>
    <w:p w14:paraId="51E8F95D" w14:textId="77777777" w:rsidR="00FB34D9" w:rsidRPr="000A28B6" w:rsidRDefault="00FB34D9" w:rsidP="00195F91">
      <w:pPr>
        <w:widowControl w:val="0"/>
        <w:spacing w:before="40" w:after="40"/>
        <w:ind w:firstLine="720"/>
        <w:jc w:val="both"/>
        <w:rPr>
          <w:sz w:val="28"/>
          <w:szCs w:val="28"/>
        </w:rPr>
      </w:pPr>
      <w:r w:rsidRPr="000A28B6">
        <w:rPr>
          <w:sz w:val="28"/>
          <w:szCs w:val="28"/>
        </w:rPr>
        <w:t>Tiếp tục thực hiện nghiêm công tác tiếp công dân, giải quyết đơn thư khiếu nại, tố cáo, kiến nghị, phản ánh; tăng cường phòng, chống tham nhũng, lãng phí, tiêu cực; nâng cao hiệu quả công tác tuyên truyền, phổ biến, giáo dục pháp luật trên địa bàn.</w:t>
      </w:r>
    </w:p>
    <w:p w14:paraId="5C058BB7" w14:textId="31521FC3" w:rsidR="00FB34D9" w:rsidRPr="00BD7064" w:rsidRDefault="00FB34D9" w:rsidP="00195F91">
      <w:pPr>
        <w:widowControl w:val="0"/>
        <w:spacing w:before="40" w:after="40"/>
        <w:ind w:firstLine="720"/>
        <w:jc w:val="both"/>
        <w:rPr>
          <w:spacing w:val="-6"/>
          <w:sz w:val="28"/>
          <w:szCs w:val="28"/>
        </w:rPr>
      </w:pPr>
      <w:r w:rsidRPr="00BD7064">
        <w:rPr>
          <w:b/>
          <w:bCs/>
          <w:spacing w:val="-6"/>
          <w:sz w:val="28"/>
          <w:szCs w:val="28"/>
        </w:rPr>
        <w:t>4. Hoạt động của HĐND, UBND, MTTQ và các tổ chức chính trị – xã hội</w:t>
      </w:r>
    </w:p>
    <w:p w14:paraId="48AD2F4E" w14:textId="77777777" w:rsidR="00FB34D9" w:rsidRPr="000A28B6" w:rsidRDefault="00FB34D9" w:rsidP="00195F91">
      <w:pPr>
        <w:widowControl w:val="0"/>
        <w:spacing w:before="40" w:after="40"/>
        <w:ind w:firstLine="720"/>
        <w:jc w:val="both"/>
        <w:rPr>
          <w:sz w:val="28"/>
          <w:szCs w:val="28"/>
        </w:rPr>
      </w:pPr>
      <w:r w:rsidRPr="000A28B6">
        <w:rPr>
          <w:sz w:val="28"/>
          <w:szCs w:val="28"/>
        </w:rPr>
        <w:t>Tiếp tục nâng cao hiệu lực, hiệu quả hoạt động của HĐND, UBND xã; tăng cường công tác kiểm tra, giám sát, đôn đốc thực hiện các chỉ tiêu phát triển kinh tế – xã hội, giảm nghèo và xây dựng nông thôn mới.</w:t>
      </w:r>
    </w:p>
    <w:p w14:paraId="0C70CF91" w14:textId="77777777" w:rsidR="00FB34D9" w:rsidRPr="000A28B6" w:rsidRDefault="00FB34D9" w:rsidP="00195F91">
      <w:pPr>
        <w:widowControl w:val="0"/>
        <w:spacing w:before="40" w:after="40"/>
        <w:ind w:firstLine="720"/>
        <w:jc w:val="both"/>
        <w:rPr>
          <w:sz w:val="28"/>
          <w:szCs w:val="28"/>
        </w:rPr>
      </w:pPr>
      <w:r w:rsidRPr="000A28B6">
        <w:rPr>
          <w:sz w:val="28"/>
          <w:szCs w:val="28"/>
        </w:rPr>
        <w:t>Đẩy mạnh cải cách hành chính gắn với chuyển đổi số; tập trung khắc phục những tồn tại, hạn chế trong giải quyết thủ tục hành chính; nâng cao tỷ lệ giải quyết hồ sơ đúng hạn, nâng cao chất lượng phục vụ Nhân dân.</w:t>
      </w:r>
    </w:p>
    <w:p w14:paraId="23AC5302" w14:textId="77777777" w:rsidR="00FB34D9" w:rsidRPr="000A28B6" w:rsidRDefault="00FB34D9" w:rsidP="00195F91">
      <w:pPr>
        <w:widowControl w:val="0"/>
        <w:spacing w:before="40" w:after="40"/>
        <w:ind w:firstLine="720"/>
        <w:jc w:val="both"/>
        <w:rPr>
          <w:sz w:val="28"/>
          <w:szCs w:val="28"/>
        </w:rPr>
      </w:pPr>
      <w:r w:rsidRPr="000A28B6">
        <w:rPr>
          <w:sz w:val="28"/>
          <w:szCs w:val="28"/>
        </w:rPr>
        <w:t>Ủy ban MTTQ và các tổ chức chính trị – xã hội tăng cường nắm tình hình Nhân dân; phát huy vai trò giám sát, phản biện xã hội; đẩy mạnh tuyên truyền, vận động đoàn viên, hội viên và Nhân dân thực hiện tốt các chủ trương của Đảng, chính sách, pháp luật của Nhà nước.</w:t>
      </w:r>
    </w:p>
    <w:p w14:paraId="781FCFFF" w14:textId="36994AF7" w:rsidR="00FB34D9" w:rsidRPr="000A28B6" w:rsidRDefault="00FB34D9" w:rsidP="00195F91">
      <w:pPr>
        <w:widowControl w:val="0"/>
        <w:spacing w:before="40" w:after="40"/>
        <w:ind w:firstLine="720"/>
        <w:jc w:val="both"/>
        <w:rPr>
          <w:sz w:val="28"/>
          <w:szCs w:val="28"/>
        </w:rPr>
      </w:pPr>
      <w:r w:rsidRPr="000A28B6">
        <w:rPr>
          <w:b/>
          <w:bCs/>
          <w:sz w:val="28"/>
          <w:szCs w:val="28"/>
        </w:rPr>
        <w:t>5. Công tác xây dựng Đảng và hệ thống chính trị</w:t>
      </w:r>
    </w:p>
    <w:p w14:paraId="10D9AB16" w14:textId="77777777" w:rsidR="00FB34D9" w:rsidRPr="000A28B6" w:rsidRDefault="00FB34D9" w:rsidP="00195F91">
      <w:pPr>
        <w:widowControl w:val="0"/>
        <w:spacing w:before="40" w:after="40"/>
        <w:ind w:firstLine="720"/>
        <w:jc w:val="both"/>
        <w:rPr>
          <w:sz w:val="28"/>
          <w:szCs w:val="28"/>
        </w:rPr>
      </w:pPr>
      <w:r w:rsidRPr="000A28B6">
        <w:rPr>
          <w:sz w:val="28"/>
          <w:szCs w:val="28"/>
        </w:rPr>
        <w:t>Tiếp tục tăng cường công tác giáo dục chính trị, tư tưởng; chủ động nắm bắt tình hình tư tưởng, dư luận xã hội; tạo sự đồng thuận trong cán bộ, đảng viên và Nhân dân đối với các chủ trương, nhiệm vụ chính trị của địa phương.</w:t>
      </w:r>
    </w:p>
    <w:p w14:paraId="3401A285" w14:textId="77777777" w:rsidR="00FB34D9" w:rsidRPr="000A28B6" w:rsidRDefault="00FB34D9" w:rsidP="00195F91">
      <w:pPr>
        <w:widowControl w:val="0"/>
        <w:spacing w:before="40" w:after="40"/>
        <w:ind w:firstLine="720"/>
        <w:jc w:val="both"/>
        <w:rPr>
          <w:sz w:val="28"/>
          <w:szCs w:val="28"/>
        </w:rPr>
      </w:pPr>
      <w:r w:rsidRPr="000A28B6">
        <w:rPr>
          <w:sz w:val="28"/>
          <w:szCs w:val="28"/>
        </w:rPr>
        <w:t>Đẩy mạnh công tác tuyên truyền, quán triệt các nghị quyết, chỉ thị của Trung ương, của tỉnh, của huyện; nâng cao chất lượng công tác dân vận, phát huy hiệu quả phong trào thi đua “Dân vận khéo”.</w:t>
      </w:r>
    </w:p>
    <w:p w14:paraId="23795857" w14:textId="77777777" w:rsidR="00FB34D9" w:rsidRPr="000A28B6" w:rsidRDefault="00FB34D9" w:rsidP="00195F91">
      <w:pPr>
        <w:widowControl w:val="0"/>
        <w:spacing w:before="40" w:after="40"/>
        <w:ind w:firstLine="720"/>
        <w:jc w:val="both"/>
        <w:rPr>
          <w:sz w:val="28"/>
          <w:szCs w:val="28"/>
        </w:rPr>
      </w:pPr>
      <w:r w:rsidRPr="000A28B6">
        <w:rPr>
          <w:sz w:val="28"/>
          <w:szCs w:val="28"/>
        </w:rPr>
        <w:t>Tiếp tục kiện toàn tổ chức bộ máy; nâng cao chất lượng đội ngũ cán bộ, công chức, đảng viên; siết chặt kỷ luật, kỷ cương hành chính; đề cao vai trò, trách nhiệm của người đứng đầu trong thực hiện nhiệm vụ.</w:t>
      </w:r>
    </w:p>
    <w:p w14:paraId="4DEB68A5" w14:textId="77777777" w:rsidR="00FB34D9" w:rsidRPr="000A28B6" w:rsidRDefault="00FB34D9" w:rsidP="00195F91">
      <w:pPr>
        <w:widowControl w:val="0"/>
        <w:spacing w:before="40" w:after="40"/>
        <w:ind w:firstLine="720"/>
        <w:jc w:val="both"/>
        <w:rPr>
          <w:sz w:val="28"/>
          <w:szCs w:val="28"/>
        </w:rPr>
      </w:pPr>
      <w:r w:rsidRPr="000A28B6">
        <w:rPr>
          <w:sz w:val="28"/>
          <w:szCs w:val="28"/>
        </w:rPr>
        <w:t>Nâng cao chất lượng sinh hoạt chi bộ, công tác quản lý đảng viên và phát triển đảng viên mới; tăng cường công tác kiểm tra, giám sát, phòng chống tham nhũng, lãng phí, tiêu cực.</w:t>
      </w:r>
    </w:p>
    <w:p w14:paraId="0E213375" w14:textId="77777777" w:rsidR="00FB34D9" w:rsidRPr="000A28B6" w:rsidRDefault="00FB34D9" w:rsidP="00195F91">
      <w:pPr>
        <w:widowControl w:val="0"/>
        <w:spacing w:before="40" w:after="40"/>
        <w:ind w:firstLine="720"/>
        <w:jc w:val="both"/>
        <w:rPr>
          <w:sz w:val="28"/>
          <w:szCs w:val="28"/>
        </w:rPr>
      </w:pPr>
      <w:r w:rsidRPr="000A28B6">
        <w:rPr>
          <w:sz w:val="28"/>
          <w:szCs w:val="28"/>
        </w:rPr>
        <w:t xml:space="preserve">Đẩy mạnh ứng dụng công nghệ thông tin, chuyển đổi số trong hoạt động của cấp ủy, chính quyền; thực hiện tốt công tác tiếp công dân, giải quyết đơn thư khiếu </w:t>
      </w:r>
      <w:r w:rsidRPr="000A28B6">
        <w:rPr>
          <w:sz w:val="28"/>
          <w:szCs w:val="28"/>
        </w:rPr>
        <w:lastRenderedPageBreak/>
        <w:t>nại, tố cáo ngay từ cơ sở.</w:t>
      </w:r>
    </w:p>
    <w:p w14:paraId="7911376B" w14:textId="3FA5C701" w:rsidR="00FB34D9" w:rsidRPr="000A28B6" w:rsidRDefault="005F03BA" w:rsidP="00195F91">
      <w:pPr>
        <w:widowControl w:val="0"/>
        <w:spacing w:before="40" w:after="40"/>
        <w:ind w:firstLine="720"/>
        <w:jc w:val="both"/>
        <w:rPr>
          <w:sz w:val="28"/>
          <w:szCs w:val="28"/>
        </w:rPr>
      </w:pPr>
      <w:r w:rsidRPr="000A28B6">
        <w:rPr>
          <w:sz w:val="28"/>
          <w:szCs w:val="28"/>
        </w:rPr>
        <w:t>Phát huy tinh thần đoàn kết, trách nhiệm, chủ động, sáng tạo; tập trung lãnh đạo, chỉ đạo quyết liệt, hiệu quả các nhiệm vụ trọng tâm, phấn đấu hoàn thành thắng lợi các mục tiêu, chỉ tiêu năm 2026 theo nghị quyết Đảng ủy xã đã đề ra.</w:t>
      </w:r>
    </w:p>
    <w:p w14:paraId="0954A6EB" w14:textId="44D294B3" w:rsidR="00D748BF" w:rsidRPr="000A28B6" w:rsidRDefault="009A39B6" w:rsidP="00195F91">
      <w:pPr>
        <w:widowControl w:val="0"/>
        <w:spacing w:before="40" w:after="40"/>
        <w:ind w:firstLine="720"/>
        <w:jc w:val="both"/>
        <w:rPr>
          <w:sz w:val="28"/>
          <w:szCs w:val="28"/>
        </w:rPr>
      </w:pPr>
      <w:r w:rsidRPr="000A28B6">
        <w:rPr>
          <w:sz w:val="28"/>
          <w:szCs w:val="28"/>
        </w:rPr>
        <w:t>Trên đây là Báo cáo kết quả thực hiện nhiệm vụ tháng 5 và triển khai các nhiệm vụ trọng tâm trong tháng 6 của Đảng ủy xã Lùng Phình./.</w:t>
      </w:r>
    </w:p>
    <w:p w14:paraId="5992C6A1" w14:textId="77777777" w:rsidR="00071615" w:rsidRPr="000A28B6" w:rsidRDefault="00071615" w:rsidP="000A28B6">
      <w:pPr>
        <w:widowControl w:val="0"/>
        <w:ind w:firstLine="720"/>
        <w:jc w:val="both"/>
        <w:rPr>
          <w:sz w:val="28"/>
          <w:szCs w:val="28"/>
        </w:rPr>
      </w:pPr>
    </w:p>
    <w:tbl>
      <w:tblPr>
        <w:tblW w:w="0" w:type="auto"/>
        <w:tblInd w:w="108" w:type="dxa"/>
        <w:tblLayout w:type="fixed"/>
        <w:tblLook w:val="04A0" w:firstRow="1" w:lastRow="0" w:firstColumn="1" w:lastColumn="0" w:noHBand="0" w:noVBand="1"/>
      </w:tblPr>
      <w:tblGrid>
        <w:gridCol w:w="4395"/>
        <w:gridCol w:w="4965"/>
      </w:tblGrid>
      <w:tr w:rsidR="00FF2EB6" w:rsidRPr="000A28B6" w14:paraId="47DC3BD4" w14:textId="77777777" w:rsidTr="00D5371F">
        <w:tc>
          <w:tcPr>
            <w:tcW w:w="4395" w:type="dxa"/>
            <w:hideMark/>
          </w:tcPr>
          <w:p w14:paraId="65E1B013" w14:textId="77777777" w:rsidR="009A39B6" w:rsidRPr="000A28B6" w:rsidRDefault="009A39B6" w:rsidP="000A28B6">
            <w:pPr>
              <w:widowControl w:val="0"/>
              <w:jc w:val="both"/>
              <w:rPr>
                <w:b/>
                <w:sz w:val="28"/>
                <w:szCs w:val="28"/>
                <w:lang w:val="es-ES"/>
              </w:rPr>
            </w:pPr>
            <w:r w:rsidRPr="000A28B6">
              <w:rPr>
                <w:sz w:val="28"/>
                <w:szCs w:val="28"/>
                <w:u w:val="single"/>
                <w:lang w:val="es-ES"/>
              </w:rPr>
              <w:t>Nơi nhận</w:t>
            </w:r>
            <w:r w:rsidRPr="000A28B6">
              <w:rPr>
                <w:sz w:val="28"/>
                <w:szCs w:val="28"/>
                <w:lang w:val="es-ES"/>
              </w:rPr>
              <w:t>:</w:t>
            </w:r>
            <w:r w:rsidRPr="000A28B6">
              <w:rPr>
                <w:b/>
                <w:sz w:val="28"/>
                <w:szCs w:val="28"/>
                <w:lang w:val="es-ES"/>
              </w:rPr>
              <w:t xml:space="preserve">                                                                        </w:t>
            </w:r>
          </w:p>
          <w:p w14:paraId="1E2CC8BB" w14:textId="77777777" w:rsidR="009A39B6" w:rsidRPr="000A28B6" w:rsidRDefault="009A39B6" w:rsidP="000A28B6">
            <w:pPr>
              <w:widowControl w:val="0"/>
              <w:jc w:val="both"/>
              <w:rPr>
                <w:lang w:val="es-ES"/>
              </w:rPr>
            </w:pPr>
            <w:r w:rsidRPr="000A28B6">
              <w:rPr>
                <w:lang w:val="es-ES"/>
              </w:rPr>
              <w:t xml:space="preserve">- Văn phòng Tỉnh ủy,                                                                              </w:t>
            </w:r>
          </w:p>
          <w:p w14:paraId="371D8321" w14:textId="77777777" w:rsidR="009A39B6" w:rsidRPr="000A28B6" w:rsidRDefault="009A39B6" w:rsidP="000A28B6">
            <w:pPr>
              <w:widowControl w:val="0"/>
              <w:jc w:val="both"/>
              <w:rPr>
                <w:lang w:val="es-ES"/>
              </w:rPr>
            </w:pPr>
            <w:r w:rsidRPr="000A28B6">
              <w:rPr>
                <w:lang w:val="es-ES"/>
              </w:rPr>
              <w:t>- Thường trực ĐU, HĐND, UBND xã,</w:t>
            </w:r>
          </w:p>
          <w:p w14:paraId="023C50A0" w14:textId="77777777" w:rsidR="009A39B6" w:rsidRPr="000A28B6" w:rsidRDefault="009A39B6" w:rsidP="000A28B6">
            <w:pPr>
              <w:widowControl w:val="0"/>
              <w:jc w:val="both"/>
              <w:rPr>
                <w:lang w:val="es-ES"/>
              </w:rPr>
            </w:pPr>
            <w:r w:rsidRPr="000A28B6">
              <w:rPr>
                <w:lang w:val="es-ES"/>
              </w:rPr>
              <w:t>- Các cơ quan tham mưu, giúp việc ĐU</w:t>
            </w:r>
            <w:r w:rsidRPr="000A28B6">
              <w:rPr>
                <w:spacing w:val="-14"/>
                <w:lang w:val="es-ES"/>
              </w:rPr>
              <w:t>,</w:t>
            </w:r>
            <w:r w:rsidRPr="000A28B6">
              <w:rPr>
                <w:lang w:val="es-ES"/>
              </w:rPr>
              <w:t xml:space="preserve"> </w:t>
            </w:r>
          </w:p>
          <w:p w14:paraId="5EEDB01D" w14:textId="77777777" w:rsidR="009A39B6" w:rsidRPr="000A28B6" w:rsidRDefault="009A39B6" w:rsidP="000A28B6">
            <w:pPr>
              <w:widowControl w:val="0"/>
              <w:jc w:val="both"/>
              <w:rPr>
                <w:lang w:val="es-ES"/>
              </w:rPr>
            </w:pPr>
            <w:r w:rsidRPr="000A28B6">
              <w:rPr>
                <w:lang w:val="es-ES"/>
              </w:rPr>
              <w:t>- Các Chi bộ trực thuộc Đảng ủy,</w:t>
            </w:r>
          </w:p>
          <w:p w14:paraId="5F8A25E6" w14:textId="3087C0BC" w:rsidR="009A39B6" w:rsidRPr="000A28B6" w:rsidRDefault="009A39B6" w:rsidP="000A28B6">
            <w:pPr>
              <w:widowControl w:val="0"/>
              <w:jc w:val="both"/>
              <w:rPr>
                <w:b/>
                <w:sz w:val="28"/>
                <w:szCs w:val="28"/>
              </w:rPr>
            </w:pPr>
            <w:r w:rsidRPr="000A28B6">
              <w:rPr>
                <w:lang w:val="es-ES"/>
              </w:rPr>
              <w:t xml:space="preserve">- Lưu: VP Đảng ủy.                                                                </w:t>
            </w:r>
          </w:p>
        </w:tc>
        <w:tc>
          <w:tcPr>
            <w:tcW w:w="4965" w:type="dxa"/>
          </w:tcPr>
          <w:p w14:paraId="51DCBF79" w14:textId="0F6904BE" w:rsidR="009A39B6" w:rsidRPr="000A28B6" w:rsidRDefault="009A39B6" w:rsidP="000A28B6">
            <w:pPr>
              <w:widowControl w:val="0"/>
              <w:jc w:val="center"/>
              <w:rPr>
                <w:b/>
                <w:bCs/>
                <w:sz w:val="28"/>
                <w:szCs w:val="28"/>
              </w:rPr>
            </w:pPr>
            <w:r w:rsidRPr="000A28B6">
              <w:rPr>
                <w:b/>
                <w:bCs/>
                <w:sz w:val="28"/>
                <w:szCs w:val="28"/>
              </w:rPr>
              <w:t>T/M BAN THƯỜNG VỤ</w:t>
            </w:r>
          </w:p>
          <w:p w14:paraId="1CAA5369" w14:textId="0DED45DB" w:rsidR="009A39B6" w:rsidRPr="000A28B6" w:rsidRDefault="009A39B6" w:rsidP="000A28B6">
            <w:pPr>
              <w:widowControl w:val="0"/>
              <w:jc w:val="center"/>
              <w:rPr>
                <w:noProof/>
                <w:sz w:val="28"/>
                <w:szCs w:val="28"/>
                <w:lang w:val="vi-VN"/>
              </w:rPr>
            </w:pPr>
            <w:r w:rsidRPr="000A28B6">
              <w:rPr>
                <w:sz w:val="28"/>
                <w:szCs w:val="28"/>
              </w:rPr>
              <w:t>PHÓ BÍ THƯ THƯỜNG TRỰC</w:t>
            </w:r>
          </w:p>
          <w:p w14:paraId="4D4E9D70" w14:textId="77777777" w:rsidR="009A39B6" w:rsidRPr="000A28B6" w:rsidRDefault="009A39B6" w:rsidP="000A28B6">
            <w:pPr>
              <w:widowControl w:val="0"/>
              <w:jc w:val="center"/>
              <w:rPr>
                <w:b/>
                <w:noProof/>
                <w:sz w:val="28"/>
                <w:szCs w:val="28"/>
                <w:lang w:val="vi-VN"/>
              </w:rPr>
            </w:pPr>
          </w:p>
          <w:p w14:paraId="5BFAB7AA" w14:textId="77777777" w:rsidR="009A39B6" w:rsidRPr="000A28B6" w:rsidRDefault="009A39B6" w:rsidP="000A28B6">
            <w:pPr>
              <w:widowControl w:val="0"/>
              <w:rPr>
                <w:b/>
                <w:bCs/>
                <w:sz w:val="28"/>
                <w:szCs w:val="28"/>
              </w:rPr>
            </w:pPr>
          </w:p>
          <w:p w14:paraId="3002538D" w14:textId="77777777" w:rsidR="00E1221B" w:rsidRPr="000A28B6" w:rsidRDefault="00E1221B" w:rsidP="000A28B6">
            <w:pPr>
              <w:widowControl w:val="0"/>
              <w:rPr>
                <w:b/>
                <w:bCs/>
                <w:sz w:val="28"/>
                <w:szCs w:val="28"/>
              </w:rPr>
            </w:pPr>
          </w:p>
          <w:p w14:paraId="42A3CE16" w14:textId="77777777" w:rsidR="009A39B6" w:rsidRPr="000A28B6" w:rsidRDefault="009A39B6" w:rsidP="000A28B6">
            <w:pPr>
              <w:widowControl w:val="0"/>
              <w:rPr>
                <w:b/>
                <w:bCs/>
                <w:sz w:val="28"/>
                <w:szCs w:val="28"/>
              </w:rPr>
            </w:pPr>
          </w:p>
          <w:p w14:paraId="32D803D3" w14:textId="77777777" w:rsidR="00A45338" w:rsidRPr="000A28B6" w:rsidRDefault="00A45338" w:rsidP="000A28B6">
            <w:pPr>
              <w:widowControl w:val="0"/>
              <w:rPr>
                <w:b/>
                <w:bCs/>
                <w:sz w:val="28"/>
                <w:szCs w:val="28"/>
              </w:rPr>
            </w:pPr>
          </w:p>
          <w:p w14:paraId="3578B700" w14:textId="77777777" w:rsidR="00A45338" w:rsidRPr="000A28B6" w:rsidRDefault="00A45338" w:rsidP="000A28B6">
            <w:pPr>
              <w:widowControl w:val="0"/>
              <w:rPr>
                <w:b/>
                <w:bCs/>
                <w:sz w:val="28"/>
                <w:szCs w:val="28"/>
              </w:rPr>
            </w:pPr>
          </w:p>
          <w:p w14:paraId="2125F2B1" w14:textId="26DD85DE" w:rsidR="009A39B6" w:rsidRPr="000A28B6" w:rsidRDefault="009A39B6" w:rsidP="000A28B6">
            <w:pPr>
              <w:widowControl w:val="0"/>
              <w:jc w:val="center"/>
              <w:rPr>
                <w:b/>
                <w:bCs/>
                <w:sz w:val="28"/>
                <w:szCs w:val="28"/>
              </w:rPr>
            </w:pPr>
            <w:r w:rsidRPr="000A28B6">
              <w:rPr>
                <w:b/>
                <w:bCs/>
                <w:sz w:val="28"/>
                <w:szCs w:val="28"/>
              </w:rPr>
              <w:t>Trần Xuân Hiếu</w:t>
            </w:r>
          </w:p>
        </w:tc>
      </w:tr>
    </w:tbl>
    <w:p w14:paraId="39BE21DD" w14:textId="77777777" w:rsidR="009A39B6" w:rsidRPr="00256CB1" w:rsidRDefault="009A39B6" w:rsidP="000A28B6">
      <w:pPr>
        <w:widowControl w:val="0"/>
        <w:ind w:firstLine="720"/>
        <w:rPr>
          <w:sz w:val="28"/>
          <w:szCs w:val="28"/>
        </w:rPr>
      </w:pPr>
    </w:p>
    <w:sectPr w:rsidR="009A39B6" w:rsidRPr="00256CB1" w:rsidSect="004B296C">
      <w:headerReference w:type="even" r:id="rId8"/>
      <w:headerReference w:type="default" r:id="rId9"/>
      <w:footerReference w:type="even" r:id="rId10"/>
      <w:pgSz w:w="11906" w:h="16838"/>
      <w:pgMar w:top="1134" w:right="851" w:bottom="1134" w:left="1701" w:header="397" w:footer="284" w:gutter="0"/>
      <w:pgNumType w:start="1"/>
      <w:cols w:space="720"/>
      <w:formProt w:val="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FF83" w14:textId="77777777" w:rsidR="009654D5" w:rsidRDefault="009654D5">
      <w:r>
        <w:separator/>
      </w:r>
    </w:p>
  </w:endnote>
  <w:endnote w:type="continuationSeparator" w:id="0">
    <w:p w14:paraId="2D932535" w14:textId="77777777" w:rsidR="009654D5" w:rsidRDefault="0096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charset w:val="01"/>
    <w:family w:val="roman"/>
    <w:pitch w:val="variable"/>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7CA8" w14:textId="77777777" w:rsidR="00D5371F" w:rsidRDefault="00D5371F">
    <w:pPr>
      <w:pStyle w:val="Footer"/>
    </w:pPr>
    <w:r>
      <w:rPr>
        <w:noProof/>
      </w:rPr>
      <mc:AlternateContent>
        <mc:Choice Requires="wps">
          <w:drawing>
            <wp:anchor distT="0" distB="0" distL="0" distR="0" simplePos="0" relativeHeight="31" behindDoc="1" locked="0" layoutInCell="0" allowOverlap="1" wp14:anchorId="1A9A72FB" wp14:editId="15ADB596">
              <wp:simplePos x="0" y="0"/>
              <wp:positionH relativeFrom="margin">
                <wp:align>center</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87992AB" w14:textId="77777777" w:rsidR="00D5371F" w:rsidRDefault="00D5371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1A9A72FB" id="Frame3" o:spid="_x0000_s1028" style="position:absolute;margin-left:0;margin-top:.05pt;width:1.15pt;height:1.15pt;z-index:-50331644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La3mUv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587992AB" w14:textId="77777777" w:rsidR="00D5371F" w:rsidRDefault="00D5371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2E14" w14:textId="77777777" w:rsidR="009654D5" w:rsidRDefault="009654D5">
      <w:r>
        <w:separator/>
      </w:r>
    </w:p>
  </w:footnote>
  <w:footnote w:type="continuationSeparator" w:id="0">
    <w:p w14:paraId="51347A70" w14:textId="77777777" w:rsidR="009654D5" w:rsidRDefault="009654D5">
      <w:r>
        <w:continuationSeparator/>
      </w:r>
    </w:p>
  </w:footnote>
  <w:footnote w:id="1">
    <w:p w14:paraId="00445EF7" w14:textId="5EB10311" w:rsidR="00661D10" w:rsidRDefault="00661D10" w:rsidP="00A11E19">
      <w:pPr>
        <w:pStyle w:val="FootnoteText"/>
        <w:ind w:firstLine="567"/>
        <w:jc w:val="both"/>
      </w:pPr>
      <w:r>
        <w:rPr>
          <w:rStyle w:val="FootnoteReference"/>
        </w:rPr>
        <w:footnoteRef/>
      </w:r>
      <w:r>
        <w:t xml:space="preserve"> Trong tháng, Thường trực Đảng ủy tổ chức 09 hội nghị, cuộc họp và buổi làm việc chuyên đề theo chương trình công tác; trọng tâm gồm: Hội nghị giao ban Thường trực Đảng ủy, HĐND, UBND xã; Hội nghị tiếp xúc cử tri trực tuyến sau Kỳ họp thứ nhất Quốc hội khóa XVI; Hội nghị công tác nội chính, phòng chống tham nhũng, lãng phí, tiêu cực và cải cách tư pháp tháng 5 năm 2026, triển khai nhiệm vụ tháng 6 năm 2026; Hội nghị làm việc giữa Thường trực Đảng ủy với Ban Xây dựng Đảng xã Lùng Phình; làm việc với Chi bộ Y tế về triển khai Kế hoạch số 40-KH/ĐU ngày 05/11/2025 thực hiện Nghị quyết số 72-NQ/TW ngày 09/9/2025 của Bộ Chính trị về một số giải pháp đột phá tăng cường bảo vệ, chăm sóc và nâng cao sức khỏe Nhân dân; dự khai mạc huấn luyện dân quân năm 2026 theo kế hoạch. Thường trực Đảng ủy tập trung lãnh đạo, chỉ đạo hoàn thiện Báo cáo kết quả thực hiện nhiệm vụ chính trị năm 2025, kết quả thực hiện nhiệm vụ 4 tháng đầu năm 2026, phương hướng, nhiệm vụ thời gian tới phục vụ Đoàn công tác của đồng chí Bí thư Tỉnh ủy làm việc tại địa phương; đồng thời tăng cường công tác kiểm tra, giám sát, đôn đốc thực hiện nhiệm vụ tại cơ sở. Trong tháng, Thường trực Đảng ủy đã cho ý kiến đối với 06 nội dung trọng tâm gồm: giải pháp tuyên truyền và tổ chức đối thoại với Nhân dân thôn Lùng Phình về phương án sắp xếp Trường PTDTBT TH Lùng Phình từ năm học 2026 – 2027; kiện toàn Ban Giám đốc Trạm Y tế xã; phương án sơ bộ sắp xếp thôn, bản theo Nghị quyết số 105/NQ-CP ngày 08/4/2026 của Chính phủ; kế hoạch tổ chức Lễ cúng rừng năm 2026; tiếp nhận 03 viên chức khuyến nông; kế hoạch trồng cây cải tạo cảnh quan Quốc lộ 4E. Công tác phối hợp giữa Thường trực Đảng ủy, HĐND, UBND, Ủy ban MTTQ và các tổ chức chính trị - xã hội tiếp tục được tăng cường; tập trung chỉ đạo thực hiện tốt nhiệm vụ quản lý nhà nước trên các lĩnh vực; đẩy mạnh cải cách hành chính, chuyển đổi số, nâng cao hiệu lực, hiệu quả quản lý, điều hành; góp phần giữ vững ổn định chính trị, bảo đảm quốc phòng - an ninh, trật tự an toàn xã hội và thúc đẩy phát triển kinh tế - xã hội trên địa bàn xã. Nhìn chung, trong tháng 5 năm 2026, công tác lãnh đạo, chỉ đạo, điều hành của Thường trực Đảng ủy được triển khai chủ động, bám sát nhiệm vụ chính trị, bảo đảm kịp thời, hiệu quả.</w:t>
      </w:r>
    </w:p>
  </w:footnote>
  <w:footnote w:id="2">
    <w:p w14:paraId="4D491218" w14:textId="29A37B0B" w:rsidR="00BB3301" w:rsidRPr="00CA4517" w:rsidRDefault="00BB3301" w:rsidP="00EE0867">
      <w:pPr>
        <w:shd w:val="clear" w:color="auto" w:fill="FFFFFF"/>
        <w:jc w:val="both"/>
        <w:rPr>
          <w:color w:val="000000"/>
          <w:spacing w:val="-4"/>
          <w:sz w:val="18"/>
          <w:szCs w:val="18"/>
        </w:rPr>
      </w:pPr>
      <w:r w:rsidRPr="00CA4517">
        <w:rPr>
          <w:color w:val="000000"/>
          <w:spacing w:val="-4"/>
          <w:sz w:val="18"/>
          <w:szCs w:val="18"/>
        </w:rPr>
        <w:t xml:space="preserve"> </w:t>
      </w:r>
    </w:p>
  </w:footnote>
  <w:footnote w:id="3">
    <w:p w14:paraId="1AA555AF" w14:textId="34792853" w:rsidR="00622EC9" w:rsidRDefault="00D004E8" w:rsidP="001F731C">
      <w:pPr>
        <w:pStyle w:val="FootnoteText"/>
        <w:ind w:firstLine="567"/>
        <w:jc w:val="both"/>
      </w:pPr>
      <w:r w:rsidRPr="001F731C">
        <w:rPr>
          <w:rStyle w:val="FootnoteReference"/>
        </w:rPr>
        <w:footnoteRef/>
      </w:r>
      <w:r w:rsidRPr="001F731C">
        <w:t xml:space="preserve"> </w:t>
      </w:r>
      <w:r w:rsidR="00A45338">
        <w:t xml:space="preserve">- </w:t>
      </w:r>
      <w:r w:rsidR="00622EC9">
        <w:t>Ủy ban MTTQ xã tiếp tục đẩy mạnh công tác tuyên truyền, vận động Nhân dân thực hiện tốt chủ trương của Đảng, chính sách pháp luật của Nhà nước; phối hợp triển khai hiệu quả các phong trào thi đua, cuộc vận động tại địa phương, nhất là phong trào “Toàn dân đoàn kết xây dựng đời sống văn hóa ở khu dân cư”, xây dựng nông thôn mới, bảo vệ môi trường, giữ gìn an ninh trật tự. Trong tháng, tổ chức 01 buổi tuyên truyền với 65 lượt người tham gia; thường xuyên nắm bắt tình hình tư tưởng, tâm tư, nguyện vọng của Nhân dân để kịp thời phản ánh với cấp ủy, chính quyền. Phối hợp thực hi</w:t>
      </w:r>
      <w:r w:rsidR="00A45338">
        <w:t>ện tốt quy chế dân chủ ở cơ sở…</w:t>
      </w:r>
    </w:p>
    <w:p w14:paraId="25387273" w14:textId="633343C7" w:rsidR="001F731C" w:rsidRPr="001F731C" w:rsidRDefault="00A45338" w:rsidP="001F731C">
      <w:pPr>
        <w:pStyle w:val="FootnoteText"/>
        <w:ind w:firstLine="567"/>
        <w:jc w:val="both"/>
      </w:pPr>
      <w:r>
        <w:t xml:space="preserve">- </w:t>
      </w:r>
      <w:r w:rsidR="001F731C" w:rsidRPr="001F731C">
        <w:t xml:space="preserve">Đoàn Thanh niên huy động trên 400 lượt đoàn viên tham gia vệ sinh môi trường, nạo vét kênh mương tại 20/20 thôn; phát 1.000 tờ rơi tuyên truyền phòng chống ma túy; kết nạp 47 đoàn viên mới; có 20 đoàn viên tham gia hiến máu tình nguyện; đồng thời đẩy mạnh hoạt động chuyển đổi số với 70 bài viết tuyên truyền trên mạng. </w:t>
      </w:r>
    </w:p>
    <w:p w14:paraId="018B71FC" w14:textId="0AC7DEE3" w:rsidR="001F731C" w:rsidRPr="001F731C" w:rsidRDefault="00A45338" w:rsidP="001F731C">
      <w:pPr>
        <w:pStyle w:val="FootnoteText"/>
        <w:ind w:firstLine="567"/>
        <w:jc w:val="both"/>
        <w:rPr>
          <w:spacing w:val="-6"/>
        </w:rPr>
      </w:pPr>
      <w:r>
        <w:rPr>
          <w:spacing w:val="-6"/>
        </w:rPr>
        <w:t xml:space="preserve">- </w:t>
      </w:r>
      <w:r w:rsidR="001F731C" w:rsidRPr="001F731C">
        <w:rPr>
          <w:spacing w:val="-6"/>
        </w:rPr>
        <w:t xml:space="preserve">Hội Liên hiệp Phụ nữ tổ chức tuyên truyền thu hút 37 lượt người; phối hợp hướng dẫn chuyển đổi số cho 80 lượt hội viên và Nhân dân; hỗ trợ 01 công trình nhà vệ sinh trị giá 9 triệu đồng và trao 3,6 triệu đồng hỗ trợ trẻ mồ côi. </w:t>
      </w:r>
    </w:p>
    <w:p w14:paraId="5DA0799B" w14:textId="100490CC" w:rsidR="001F731C" w:rsidRPr="001F731C" w:rsidRDefault="00A45338" w:rsidP="001F731C">
      <w:pPr>
        <w:pStyle w:val="FootnoteText"/>
        <w:ind w:firstLine="567"/>
        <w:jc w:val="both"/>
      </w:pPr>
      <w:r>
        <w:t xml:space="preserve">- </w:t>
      </w:r>
      <w:r w:rsidR="001F731C" w:rsidRPr="001F731C">
        <w:t xml:space="preserve">Hội Nông dân quản lý nguồn vốn vay với dư nợ trên 17,7 tỷ đồng/295 hộ vay; huy động 350 ngày công sửa chữa 15 km đường giao thông và 20 km kênh mương; duy trì ổn định sản xuất với nhiều chỉ tiêu đạt cao. </w:t>
      </w:r>
    </w:p>
    <w:p w14:paraId="70661DD4" w14:textId="4A48D2C8" w:rsidR="001F731C" w:rsidRPr="001F731C" w:rsidRDefault="00A45338" w:rsidP="001F731C">
      <w:pPr>
        <w:pStyle w:val="FootnoteText"/>
        <w:ind w:firstLine="567"/>
        <w:jc w:val="both"/>
      </w:pPr>
      <w:r>
        <w:t xml:space="preserve">- </w:t>
      </w:r>
      <w:r w:rsidR="001F731C" w:rsidRPr="001F731C">
        <w:t>Hội Cựu chiến binh duy trì hoạt động với 18 chi hội, 202 hội viên; hoàn thiện hồ sơ cho 10 quân nhân xuất ngũ; xây dựng 01 mô hình “Chi hội CCB số” và tích cực tham gia các hoạt động bảo vệ môi trường, an sinh xã hội.</w:t>
      </w:r>
    </w:p>
    <w:p w14:paraId="321E531A" w14:textId="18933040" w:rsidR="00D004E8" w:rsidRDefault="00D004E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3353" w14:textId="77777777" w:rsidR="00D5371F" w:rsidRDefault="00D5371F">
    <w:pPr>
      <w:pStyle w:val="Header"/>
    </w:pPr>
    <w:r>
      <w:rPr>
        <w:noProof/>
      </w:rPr>
      <mc:AlternateContent>
        <mc:Choice Requires="wps">
          <w:drawing>
            <wp:anchor distT="0" distB="0" distL="0" distR="0" simplePos="0" relativeHeight="30" behindDoc="1" locked="0" layoutInCell="0" allowOverlap="1" wp14:anchorId="45434564" wp14:editId="490C4569">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77F877C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45434564" id="Frame1" o:spid="_x0000_s1026" style="position:absolute;margin-left:0;margin-top:.05pt;width:1.15pt;height:1.15pt;z-index:-50331645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77F877C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4BA9" w14:textId="77777777" w:rsidR="00D5371F" w:rsidRDefault="00D5371F">
    <w:pPr>
      <w:pStyle w:val="Header"/>
      <w:rPr>
        <w:rFonts w:ascii=".VnArialH" w:hAnsi=".VnArialH"/>
        <w:sz w:val="12"/>
      </w:rPr>
    </w:pPr>
    <w:r>
      <w:rPr>
        <w:rFonts w:ascii=".VnArialH" w:hAnsi=".VnArialH"/>
        <w:noProof/>
        <w:sz w:val="12"/>
      </w:rPr>
      <mc:AlternateContent>
        <mc:Choice Requires="wps">
          <w:drawing>
            <wp:anchor distT="0" distB="0" distL="0" distR="0" simplePos="0" relativeHeight="28" behindDoc="1" locked="0" layoutInCell="0" allowOverlap="1" wp14:anchorId="1C76F124" wp14:editId="76CF9C57">
              <wp:simplePos x="0" y="0"/>
              <wp:positionH relativeFrom="margin">
                <wp:align>center</wp:align>
              </wp:positionH>
              <wp:positionV relativeFrom="paragraph">
                <wp:posOffset>62865</wp:posOffset>
              </wp:positionV>
              <wp:extent cx="191135" cy="217805"/>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crgbClr r="0" g="0" b="0"/>
                      </a:lnRef>
                      <a:fillRef idx="0">
                        <a:scrgbClr r="0" g="0" b="0"/>
                      </a:fillRef>
                      <a:effectRef idx="0">
                        <a:scrgbClr r="0" g="0" b="0"/>
                      </a:effectRef>
                      <a:fontRef idx="minor"/>
                    </wps:style>
                    <wps:txbx>
                      <w:txbxContent>
                        <w:p w14:paraId="4D2CF8B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A28B6">
                            <w:rPr>
                              <w:rStyle w:val="PageNumber"/>
                              <w:noProof/>
                            </w:rPr>
                            <w:t>14</w:t>
                          </w:r>
                          <w:r>
                            <w:rPr>
                              <w:rStyle w:val="PageNumber"/>
                            </w:rPr>
                            <w:fldChar w:fldCharType="end"/>
                          </w:r>
                        </w:p>
                      </w:txbxContent>
                    </wps:txbx>
                    <wps:bodyPr lIns="0" tIns="0" rIns="0" bIns="0" anchor="t">
                      <a:spAutoFit/>
                    </wps:bodyPr>
                  </wps:wsp>
                </a:graphicData>
              </a:graphic>
            </wp:anchor>
          </w:drawing>
        </mc:Choice>
        <mc:Fallback>
          <w:pict>
            <v:rect w14:anchorId="1C76F124" id="Frame2" o:spid="_x0000_s1027" style="position:absolute;margin-left:0;margin-top:4.95pt;width:15.05pt;height:17.15pt;z-index:-5033164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" o:allowincell="f" filled="f" stroked="f" strokeweight="0">
              <v:textbox style="mso-fit-shape-to-text:t" inset="0,0,0,0">
                <w:txbxContent>
                  <w:p w14:paraId="4D2CF8B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A28B6">
                      <w:rPr>
                        <w:rStyle w:val="PageNumber"/>
                        <w:noProof/>
                      </w:rPr>
                      <w:t>14</w:t>
                    </w:r>
                    <w:r>
                      <w:rPr>
                        <w:rStyle w:val="PageNumber"/>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CD"/>
    <w:multiLevelType w:val="multilevel"/>
    <w:tmpl w:val="F14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527FF"/>
    <w:multiLevelType w:val="multilevel"/>
    <w:tmpl w:val="56B4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1612F"/>
    <w:multiLevelType w:val="multilevel"/>
    <w:tmpl w:val="0752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40689"/>
    <w:multiLevelType w:val="multilevel"/>
    <w:tmpl w:val="C73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839E6"/>
    <w:multiLevelType w:val="multilevel"/>
    <w:tmpl w:val="C0BE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F0C97"/>
    <w:multiLevelType w:val="multilevel"/>
    <w:tmpl w:val="393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E743D"/>
    <w:multiLevelType w:val="multilevel"/>
    <w:tmpl w:val="33B6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6294C"/>
    <w:multiLevelType w:val="multilevel"/>
    <w:tmpl w:val="08E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72A28"/>
    <w:multiLevelType w:val="multilevel"/>
    <w:tmpl w:val="D896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21684"/>
    <w:multiLevelType w:val="multilevel"/>
    <w:tmpl w:val="1A9C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03F00"/>
    <w:multiLevelType w:val="multilevel"/>
    <w:tmpl w:val="6180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158E"/>
    <w:multiLevelType w:val="multilevel"/>
    <w:tmpl w:val="4176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F56DD"/>
    <w:multiLevelType w:val="multilevel"/>
    <w:tmpl w:val="3D08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3717A"/>
    <w:multiLevelType w:val="multilevel"/>
    <w:tmpl w:val="28BA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F74B52"/>
    <w:multiLevelType w:val="multilevel"/>
    <w:tmpl w:val="A8A6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347BF"/>
    <w:multiLevelType w:val="multilevel"/>
    <w:tmpl w:val="5C6A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A21B8"/>
    <w:multiLevelType w:val="multilevel"/>
    <w:tmpl w:val="80C4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84921"/>
    <w:multiLevelType w:val="multilevel"/>
    <w:tmpl w:val="7732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7362E"/>
    <w:multiLevelType w:val="multilevel"/>
    <w:tmpl w:val="94B2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F0A26"/>
    <w:multiLevelType w:val="multilevel"/>
    <w:tmpl w:val="0DCE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0365A"/>
    <w:multiLevelType w:val="multilevel"/>
    <w:tmpl w:val="932E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85000"/>
    <w:multiLevelType w:val="multilevel"/>
    <w:tmpl w:val="B344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57072"/>
    <w:multiLevelType w:val="multilevel"/>
    <w:tmpl w:val="5028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570F7"/>
    <w:multiLevelType w:val="multilevel"/>
    <w:tmpl w:val="2B326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0E56C8"/>
    <w:multiLevelType w:val="multilevel"/>
    <w:tmpl w:val="1E1C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3412E0"/>
    <w:multiLevelType w:val="multilevel"/>
    <w:tmpl w:val="AC3A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51A80"/>
    <w:multiLevelType w:val="multilevel"/>
    <w:tmpl w:val="BD5A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9416B1"/>
    <w:multiLevelType w:val="multilevel"/>
    <w:tmpl w:val="4ED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A37377"/>
    <w:multiLevelType w:val="multilevel"/>
    <w:tmpl w:val="CFE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326F80"/>
    <w:multiLevelType w:val="multilevel"/>
    <w:tmpl w:val="84BE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71D6D"/>
    <w:multiLevelType w:val="multilevel"/>
    <w:tmpl w:val="387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31BF7"/>
    <w:multiLevelType w:val="multilevel"/>
    <w:tmpl w:val="2D3A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BF3D99"/>
    <w:multiLevelType w:val="multilevel"/>
    <w:tmpl w:val="9C0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C5F94"/>
    <w:multiLevelType w:val="multilevel"/>
    <w:tmpl w:val="F71E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104FF7"/>
    <w:multiLevelType w:val="multilevel"/>
    <w:tmpl w:val="EB2C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771DFB"/>
    <w:multiLevelType w:val="multilevel"/>
    <w:tmpl w:val="AC7E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E06FA"/>
    <w:multiLevelType w:val="multilevel"/>
    <w:tmpl w:val="A4B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696757">
    <w:abstractNumId w:val="5"/>
  </w:num>
  <w:num w:numId="2" w16cid:durableId="38865195">
    <w:abstractNumId w:val="19"/>
  </w:num>
  <w:num w:numId="3" w16cid:durableId="1461144892">
    <w:abstractNumId w:val="35"/>
  </w:num>
  <w:num w:numId="4" w16cid:durableId="813062647">
    <w:abstractNumId w:val="18"/>
  </w:num>
  <w:num w:numId="5" w16cid:durableId="938417497">
    <w:abstractNumId w:val="21"/>
  </w:num>
  <w:num w:numId="6" w16cid:durableId="2072188887">
    <w:abstractNumId w:val="17"/>
  </w:num>
  <w:num w:numId="7" w16cid:durableId="7602803">
    <w:abstractNumId w:val="24"/>
  </w:num>
  <w:num w:numId="8" w16cid:durableId="1257444398">
    <w:abstractNumId w:val="13"/>
  </w:num>
  <w:num w:numId="9" w16cid:durableId="1939365181">
    <w:abstractNumId w:val="34"/>
  </w:num>
  <w:num w:numId="10" w16cid:durableId="848640721">
    <w:abstractNumId w:val="8"/>
  </w:num>
  <w:num w:numId="11" w16cid:durableId="1600604624">
    <w:abstractNumId w:val="14"/>
  </w:num>
  <w:num w:numId="12" w16cid:durableId="549196158">
    <w:abstractNumId w:val="26"/>
  </w:num>
  <w:num w:numId="13" w16cid:durableId="1207450479">
    <w:abstractNumId w:val="30"/>
  </w:num>
  <w:num w:numId="14" w16cid:durableId="1266494861">
    <w:abstractNumId w:val="11"/>
  </w:num>
  <w:num w:numId="15" w16cid:durableId="327364564">
    <w:abstractNumId w:val="23"/>
  </w:num>
  <w:num w:numId="16" w16cid:durableId="1041706721">
    <w:abstractNumId w:val="32"/>
  </w:num>
  <w:num w:numId="17" w16cid:durableId="1719932524">
    <w:abstractNumId w:val="31"/>
  </w:num>
  <w:num w:numId="18" w16cid:durableId="1680768076">
    <w:abstractNumId w:val="10"/>
  </w:num>
  <w:num w:numId="19" w16cid:durableId="898171849">
    <w:abstractNumId w:val="33"/>
  </w:num>
  <w:num w:numId="20" w16cid:durableId="1139807894">
    <w:abstractNumId w:val="20"/>
  </w:num>
  <w:num w:numId="21" w16cid:durableId="276378088">
    <w:abstractNumId w:val="27"/>
  </w:num>
  <w:num w:numId="22" w16cid:durableId="139153953">
    <w:abstractNumId w:val="3"/>
  </w:num>
  <w:num w:numId="23" w16cid:durableId="455954689">
    <w:abstractNumId w:val="25"/>
  </w:num>
  <w:num w:numId="24" w16cid:durableId="1607156962">
    <w:abstractNumId w:val="15"/>
  </w:num>
  <w:num w:numId="25" w16cid:durableId="435947101">
    <w:abstractNumId w:val="7"/>
  </w:num>
  <w:num w:numId="26" w16cid:durableId="939872095">
    <w:abstractNumId w:val="29"/>
  </w:num>
  <w:num w:numId="27" w16cid:durableId="470949869">
    <w:abstractNumId w:val="22"/>
  </w:num>
  <w:num w:numId="28" w16cid:durableId="521476214">
    <w:abstractNumId w:val="0"/>
  </w:num>
  <w:num w:numId="29" w16cid:durableId="113789107">
    <w:abstractNumId w:val="4"/>
  </w:num>
  <w:num w:numId="30" w16cid:durableId="102305052">
    <w:abstractNumId w:val="36"/>
  </w:num>
  <w:num w:numId="31" w16cid:durableId="1553728635">
    <w:abstractNumId w:val="1"/>
  </w:num>
  <w:num w:numId="32" w16cid:durableId="992367533">
    <w:abstractNumId w:val="2"/>
  </w:num>
  <w:num w:numId="33" w16cid:durableId="1726490944">
    <w:abstractNumId w:val="12"/>
  </w:num>
  <w:num w:numId="34" w16cid:durableId="282004660">
    <w:abstractNumId w:val="16"/>
  </w:num>
  <w:num w:numId="35" w16cid:durableId="861088399">
    <w:abstractNumId w:val="6"/>
  </w:num>
  <w:num w:numId="36" w16cid:durableId="576551162">
    <w:abstractNumId w:val="28"/>
  </w:num>
  <w:num w:numId="37" w16cid:durableId="1562129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E67"/>
    <w:rsid w:val="00013656"/>
    <w:rsid w:val="00041E06"/>
    <w:rsid w:val="00042546"/>
    <w:rsid w:val="00045D48"/>
    <w:rsid w:val="00070586"/>
    <w:rsid w:val="00071615"/>
    <w:rsid w:val="00091E51"/>
    <w:rsid w:val="00092A74"/>
    <w:rsid w:val="000A28B6"/>
    <w:rsid w:val="000C2622"/>
    <w:rsid w:val="000D017A"/>
    <w:rsid w:val="000D119F"/>
    <w:rsid w:val="000D19F6"/>
    <w:rsid w:val="000E5A8D"/>
    <w:rsid w:val="000F4793"/>
    <w:rsid w:val="0010401C"/>
    <w:rsid w:val="00104B96"/>
    <w:rsid w:val="00110C5C"/>
    <w:rsid w:val="001119BD"/>
    <w:rsid w:val="00123002"/>
    <w:rsid w:val="00136B72"/>
    <w:rsid w:val="001560B9"/>
    <w:rsid w:val="001567C4"/>
    <w:rsid w:val="00160FE2"/>
    <w:rsid w:val="00163D33"/>
    <w:rsid w:val="00195F91"/>
    <w:rsid w:val="00196638"/>
    <w:rsid w:val="001A04AE"/>
    <w:rsid w:val="001A0AD5"/>
    <w:rsid w:val="001D0443"/>
    <w:rsid w:val="001E73FA"/>
    <w:rsid w:val="001F731C"/>
    <w:rsid w:val="00204FA4"/>
    <w:rsid w:val="002129FC"/>
    <w:rsid w:val="00215E99"/>
    <w:rsid w:val="00222D8D"/>
    <w:rsid w:val="002323D0"/>
    <w:rsid w:val="00242B3C"/>
    <w:rsid w:val="00251764"/>
    <w:rsid w:val="00253EAF"/>
    <w:rsid w:val="00255B2E"/>
    <w:rsid w:val="00256CB1"/>
    <w:rsid w:val="00262926"/>
    <w:rsid w:val="00280EDA"/>
    <w:rsid w:val="00286DB3"/>
    <w:rsid w:val="00294660"/>
    <w:rsid w:val="002A3887"/>
    <w:rsid w:val="002C7DB5"/>
    <w:rsid w:val="002D0ADF"/>
    <w:rsid w:val="002E6354"/>
    <w:rsid w:val="00300B12"/>
    <w:rsid w:val="003034EA"/>
    <w:rsid w:val="0030509C"/>
    <w:rsid w:val="003052F7"/>
    <w:rsid w:val="00307339"/>
    <w:rsid w:val="00317386"/>
    <w:rsid w:val="00334A6A"/>
    <w:rsid w:val="003357A4"/>
    <w:rsid w:val="00347E21"/>
    <w:rsid w:val="003506F5"/>
    <w:rsid w:val="00386B8D"/>
    <w:rsid w:val="00391C94"/>
    <w:rsid w:val="00397C32"/>
    <w:rsid w:val="003A7F28"/>
    <w:rsid w:val="003E20BD"/>
    <w:rsid w:val="003E4737"/>
    <w:rsid w:val="003E691D"/>
    <w:rsid w:val="00406938"/>
    <w:rsid w:val="004122D9"/>
    <w:rsid w:val="0041402B"/>
    <w:rsid w:val="00417B7F"/>
    <w:rsid w:val="00422A81"/>
    <w:rsid w:val="00425822"/>
    <w:rsid w:val="004322A8"/>
    <w:rsid w:val="004402AA"/>
    <w:rsid w:val="004478D6"/>
    <w:rsid w:val="00447E6F"/>
    <w:rsid w:val="0045129E"/>
    <w:rsid w:val="0045648B"/>
    <w:rsid w:val="00463A07"/>
    <w:rsid w:val="004662AF"/>
    <w:rsid w:val="0048259A"/>
    <w:rsid w:val="00483AEF"/>
    <w:rsid w:val="00496D7C"/>
    <w:rsid w:val="004B296C"/>
    <w:rsid w:val="004C0B6F"/>
    <w:rsid w:val="004D47CE"/>
    <w:rsid w:val="004E0B4A"/>
    <w:rsid w:val="004F2F57"/>
    <w:rsid w:val="004F60CF"/>
    <w:rsid w:val="00515648"/>
    <w:rsid w:val="00521D05"/>
    <w:rsid w:val="0052628E"/>
    <w:rsid w:val="00532FD1"/>
    <w:rsid w:val="0054279C"/>
    <w:rsid w:val="005449C7"/>
    <w:rsid w:val="005576EE"/>
    <w:rsid w:val="00563E42"/>
    <w:rsid w:val="005939EE"/>
    <w:rsid w:val="00596B12"/>
    <w:rsid w:val="005B01B0"/>
    <w:rsid w:val="005B2F65"/>
    <w:rsid w:val="005C0368"/>
    <w:rsid w:val="005C084D"/>
    <w:rsid w:val="005D2954"/>
    <w:rsid w:val="005E18C0"/>
    <w:rsid w:val="005E67CE"/>
    <w:rsid w:val="005F03BA"/>
    <w:rsid w:val="00601589"/>
    <w:rsid w:val="00622EC9"/>
    <w:rsid w:val="00624AC6"/>
    <w:rsid w:val="006253AF"/>
    <w:rsid w:val="00626636"/>
    <w:rsid w:val="00633904"/>
    <w:rsid w:val="00633987"/>
    <w:rsid w:val="00635416"/>
    <w:rsid w:val="0064402D"/>
    <w:rsid w:val="00657BB5"/>
    <w:rsid w:val="00661D10"/>
    <w:rsid w:val="00685F00"/>
    <w:rsid w:val="00686BCD"/>
    <w:rsid w:val="00690C6E"/>
    <w:rsid w:val="006924F3"/>
    <w:rsid w:val="006A0F54"/>
    <w:rsid w:val="006A5419"/>
    <w:rsid w:val="006B3C49"/>
    <w:rsid w:val="006C5337"/>
    <w:rsid w:val="006F0262"/>
    <w:rsid w:val="007074B5"/>
    <w:rsid w:val="00712896"/>
    <w:rsid w:val="00716E95"/>
    <w:rsid w:val="00725D93"/>
    <w:rsid w:val="00731F13"/>
    <w:rsid w:val="00734ED2"/>
    <w:rsid w:val="0075620F"/>
    <w:rsid w:val="00761C8E"/>
    <w:rsid w:val="00767961"/>
    <w:rsid w:val="00777130"/>
    <w:rsid w:val="007A15C7"/>
    <w:rsid w:val="007A383C"/>
    <w:rsid w:val="007A7A48"/>
    <w:rsid w:val="007C6A55"/>
    <w:rsid w:val="007C7080"/>
    <w:rsid w:val="007D42E9"/>
    <w:rsid w:val="007F4CEC"/>
    <w:rsid w:val="00802BE7"/>
    <w:rsid w:val="0080750F"/>
    <w:rsid w:val="00816534"/>
    <w:rsid w:val="00816B37"/>
    <w:rsid w:val="00824A9A"/>
    <w:rsid w:val="00824CF2"/>
    <w:rsid w:val="00832F76"/>
    <w:rsid w:val="00837392"/>
    <w:rsid w:val="008414B1"/>
    <w:rsid w:val="00857D42"/>
    <w:rsid w:val="008973C8"/>
    <w:rsid w:val="008A3FF4"/>
    <w:rsid w:val="008C4393"/>
    <w:rsid w:val="008D41F1"/>
    <w:rsid w:val="008E1481"/>
    <w:rsid w:val="008F6B43"/>
    <w:rsid w:val="00904B02"/>
    <w:rsid w:val="0090562C"/>
    <w:rsid w:val="009135F6"/>
    <w:rsid w:val="00915E95"/>
    <w:rsid w:val="00921ED8"/>
    <w:rsid w:val="00923769"/>
    <w:rsid w:val="009263A9"/>
    <w:rsid w:val="0093711C"/>
    <w:rsid w:val="00940F83"/>
    <w:rsid w:val="009474AE"/>
    <w:rsid w:val="00953EFA"/>
    <w:rsid w:val="00961969"/>
    <w:rsid w:val="009654D5"/>
    <w:rsid w:val="0098599E"/>
    <w:rsid w:val="009A1678"/>
    <w:rsid w:val="009A39B6"/>
    <w:rsid w:val="009A51E2"/>
    <w:rsid w:val="009B247E"/>
    <w:rsid w:val="009C43C6"/>
    <w:rsid w:val="009C49E1"/>
    <w:rsid w:val="009D5CCB"/>
    <w:rsid w:val="009E7C4F"/>
    <w:rsid w:val="00A0054B"/>
    <w:rsid w:val="00A01043"/>
    <w:rsid w:val="00A11E19"/>
    <w:rsid w:val="00A1460A"/>
    <w:rsid w:val="00A30C00"/>
    <w:rsid w:val="00A37059"/>
    <w:rsid w:val="00A407F7"/>
    <w:rsid w:val="00A45338"/>
    <w:rsid w:val="00A63251"/>
    <w:rsid w:val="00A70558"/>
    <w:rsid w:val="00A74A2A"/>
    <w:rsid w:val="00A83663"/>
    <w:rsid w:val="00AB23BC"/>
    <w:rsid w:val="00AB76E2"/>
    <w:rsid w:val="00AD17C6"/>
    <w:rsid w:val="00AF65AF"/>
    <w:rsid w:val="00B15ED0"/>
    <w:rsid w:val="00B2098E"/>
    <w:rsid w:val="00B30E81"/>
    <w:rsid w:val="00B349F8"/>
    <w:rsid w:val="00B36DD9"/>
    <w:rsid w:val="00B45B5B"/>
    <w:rsid w:val="00B46B83"/>
    <w:rsid w:val="00B812BE"/>
    <w:rsid w:val="00BA581C"/>
    <w:rsid w:val="00BB20B4"/>
    <w:rsid w:val="00BB3301"/>
    <w:rsid w:val="00BD7064"/>
    <w:rsid w:val="00C0126A"/>
    <w:rsid w:val="00C06631"/>
    <w:rsid w:val="00C17A92"/>
    <w:rsid w:val="00C30DF3"/>
    <w:rsid w:val="00C64A5F"/>
    <w:rsid w:val="00C654A0"/>
    <w:rsid w:val="00C768D0"/>
    <w:rsid w:val="00C76A31"/>
    <w:rsid w:val="00C83CEE"/>
    <w:rsid w:val="00C87419"/>
    <w:rsid w:val="00C92F57"/>
    <w:rsid w:val="00CB0DAF"/>
    <w:rsid w:val="00CB427B"/>
    <w:rsid w:val="00CD0056"/>
    <w:rsid w:val="00CD04AD"/>
    <w:rsid w:val="00CD1193"/>
    <w:rsid w:val="00CE26F9"/>
    <w:rsid w:val="00CE5717"/>
    <w:rsid w:val="00CF0971"/>
    <w:rsid w:val="00CF4A4C"/>
    <w:rsid w:val="00D004E8"/>
    <w:rsid w:val="00D05C97"/>
    <w:rsid w:val="00D157AC"/>
    <w:rsid w:val="00D24C27"/>
    <w:rsid w:val="00D27D75"/>
    <w:rsid w:val="00D34890"/>
    <w:rsid w:val="00D36514"/>
    <w:rsid w:val="00D40FE3"/>
    <w:rsid w:val="00D460D1"/>
    <w:rsid w:val="00D50E9C"/>
    <w:rsid w:val="00D5231A"/>
    <w:rsid w:val="00D52887"/>
    <w:rsid w:val="00D5371F"/>
    <w:rsid w:val="00D72C52"/>
    <w:rsid w:val="00D748BF"/>
    <w:rsid w:val="00D80DBC"/>
    <w:rsid w:val="00D81721"/>
    <w:rsid w:val="00D872D2"/>
    <w:rsid w:val="00D91CEA"/>
    <w:rsid w:val="00D9221C"/>
    <w:rsid w:val="00D924F0"/>
    <w:rsid w:val="00DA5A9C"/>
    <w:rsid w:val="00DB6893"/>
    <w:rsid w:val="00DC2404"/>
    <w:rsid w:val="00DF2E2A"/>
    <w:rsid w:val="00DF7682"/>
    <w:rsid w:val="00E00F23"/>
    <w:rsid w:val="00E03C92"/>
    <w:rsid w:val="00E1221B"/>
    <w:rsid w:val="00E1518D"/>
    <w:rsid w:val="00E33013"/>
    <w:rsid w:val="00E52DED"/>
    <w:rsid w:val="00E622DA"/>
    <w:rsid w:val="00E67F66"/>
    <w:rsid w:val="00E7027A"/>
    <w:rsid w:val="00E74E97"/>
    <w:rsid w:val="00EA08C2"/>
    <w:rsid w:val="00EA1A5C"/>
    <w:rsid w:val="00EB43CD"/>
    <w:rsid w:val="00EC2988"/>
    <w:rsid w:val="00ED09B4"/>
    <w:rsid w:val="00ED289C"/>
    <w:rsid w:val="00ED40C5"/>
    <w:rsid w:val="00EE0867"/>
    <w:rsid w:val="00EE1BED"/>
    <w:rsid w:val="00EF0AA2"/>
    <w:rsid w:val="00EF275B"/>
    <w:rsid w:val="00EF6206"/>
    <w:rsid w:val="00F02113"/>
    <w:rsid w:val="00F10F1D"/>
    <w:rsid w:val="00F22110"/>
    <w:rsid w:val="00F355F7"/>
    <w:rsid w:val="00F458DF"/>
    <w:rsid w:val="00F50505"/>
    <w:rsid w:val="00F55C59"/>
    <w:rsid w:val="00F63E33"/>
    <w:rsid w:val="00F6515B"/>
    <w:rsid w:val="00F661C8"/>
    <w:rsid w:val="00F73448"/>
    <w:rsid w:val="00F77587"/>
    <w:rsid w:val="00F81EC0"/>
    <w:rsid w:val="00F84FBB"/>
    <w:rsid w:val="00F85E28"/>
    <w:rsid w:val="00F864D9"/>
    <w:rsid w:val="00F9170C"/>
    <w:rsid w:val="00F96E67"/>
    <w:rsid w:val="00FB11C7"/>
    <w:rsid w:val="00FB34D9"/>
    <w:rsid w:val="00FB3A8C"/>
    <w:rsid w:val="00FD02A1"/>
    <w:rsid w:val="00FF2EB6"/>
  </w:rsids>
  <m:mathPr>
    <m:mathFont m:val="Cambria Math"/>
    <m:brkBin m:val="before"/>
    <m:brkBinSub m:val="--"/>
    <m:smallFrac m:val="0"/>
    <m:dispDef/>
    <m:lMargin m:val="0"/>
    <m:rMargin m:val="0"/>
    <m:defJc m:val="centerGroup"/>
    <m:wrapIndent m:val="1440"/>
    <m:intLim m:val="subSup"/>
    <m:naryLim m:val="undOvr"/>
  </m:mathPr>
  <w:themeFontLang w:val="vi-V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6651"/>
  <w15:docId w15:val="{2A82072D-02A0-479C-B755-2A497B85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EAF"/>
    <w:pPr>
      <w:suppressAutoHyphens w:val="0"/>
    </w:pPr>
    <w:rPr>
      <w:rFonts w:eastAsia="Times New Roman" w:cs="Times New Roman"/>
      <w:sz w:val="24"/>
      <w:szCs w:val="24"/>
      <w:lang w:val="en-US"/>
    </w:rPr>
  </w:style>
  <w:style w:type="paragraph" w:styleId="Heading1">
    <w:name w:val="heading 1"/>
    <w:basedOn w:val="Normal"/>
    <w:next w:val="Normal"/>
    <w:link w:val="Heading1Char"/>
    <w:uiPriority w:val="9"/>
    <w:qFormat/>
    <w:rsid w:val="009422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1BC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qFormat/>
    <w:rsid w:val="008334E9"/>
    <w:pPr>
      <w:keepNext/>
      <w:ind w:firstLine="720"/>
      <w:jc w:val="both"/>
      <w:outlineLvl w:val="2"/>
    </w:pPr>
    <w:rPr>
      <w:b/>
      <w:sz w:val="28"/>
      <w:szCs w:val="20"/>
      <w:lang w:val="vi-VN"/>
    </w:rPr>
  </w:style>
  <w:style w:type="paragraph" w:styleId="Heading4">
    <w:name w:val="heading 4"/>
    <w:basedOn w:val="Normal"/>
    <w:next w:val="Normal"/>
    <w:link w:val="Heading4Char"/>
    <w:uiPriority w:val="9"/>
    <w:semiHidden/>
    <w:unhideWhenUsed/>
    <w:qFormat/>
    <w:rsid w:val="003052F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3EA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qFormat/>
    <w:rsid w:val="00960C53"/>
    <w:rPr>
      <w:rFonts w:eastAsia="Times New Roman" w:cs="Times New Roman"/>
      <w:sz w:val="20"/>
      <w:szCs w:val="20"/>
      <w:lang w:val="en-US"/>
    </w:rPr>
  </w:style>
  <w:style w:type="character" w:customStyle="1" w:styleId="FootnoteCharactersuser">
    <w:name w:val="Footnote Characters (user)"/>
    <w:link w:val="FootnoteText11"/>
    <w:qFormat/>
    <w:rPr>
      <w:vertAlign w:val="superscript"/>
    </w:rPr>
  </w:style>
  <w:style w:type="character" w:customStyle="1" w:styleId="FootnoteCharacters">
    <w:name w:val="Footnote Characters"/>
    <w:qFormat/>
    <w:rPr>
      <w:vertAlign w:val="superscript"/>
    </w:rPr>
  </w:style>
  <w:style w:type="character" w:styleId="FootnoteReference">
    <w:name w:val="footnote reference"/>
    <w:aliases w:val="Footnote Char,Footnote text Char,ftref Char,Footnote Text1 Char,f Char1,BearingPoint Char,16 Point Char,Superscript 6 Point Char,fr Char,Footnote Text Char Char Char Char Char Char Ch Char Char Char Char Char Char C Char,Ref Char,f1"/>
    <w:qFormat/>
    <w:rPr>
      <w:vertAlign w:val="superscript"/>
    </w:rPr>
  </w:style>
  <w:style w:type="character" w:customStyle="1" w:styleId="FooterChar">
    <w:name w:val="Footer Char"/>
    <w:basedOn w:val="DefaultParagraphFont"/>
    <w:link w:val="Footer"/>
    <w:qFormat/>
    <w:rsid w:val="00960C53"/>
    <w:rPr>
      <w:rFonts w:eastAsia="Times New Roman" w:cs="Times New Roman"/>
      <w:color w:val="000000"/>
      <w:sz w:val="30"/>
      <w:szCs w:val="30"/>
      <w:lang w:val="en-US"/>
    </w:rPr>
  </w:style>
  <w:style w:type="character" w:styleId="PageNumber">
    <w:name w:val="page number"/>
    <w:basedOn w:val="DefaultParagraphFont"/>
    <w:uiPriority w:val="99"/>
    <w:qFormat/>
    <w:rsid w:val="00960C53"/>
  </w:style>
  <w:style w:type="character" w:customStyle="1" w:styleId="BodyTextIndent3Char">
    <w:name w:val="Body Text Indent 3 Char"/>
    <w:basedOn w:val="DefaultParagraphFont"/>
    <w:link w:val="BodyTextIndent3"/>
    <w:qFormat/>
    <w:rsid w:val="00960C53"/>
    <w:rPr>
      <w:rFonts w:eastAsia="Times New Roman" w:cs="Times New Roman"/>
      <w:color w:val="000000"/>
      <w:sz w:val="16"/>
      <w:szCs w:val="16"/>
      <w:lang w:val="en-US"/>
    </w:rPr>
  </w:style>
  <w:style w:type="character" w:customStyle="1" w:styleId="HeaderChar">
    <w:name w:val="Header Char"/>
    <w:basedOn w:val="DefaultParagraphFont"/>
    <w:link w:val="Header"/>
    <w:qFormat/>
    <w:rsid w:val="00960C53"/>
    <w:rPr>
      <w:rFonts w:eastAsia="Times New Roman" w:cs="Times New Roman"/>
      <w:color w:val="000000"/>
      <w:sz w:val="30"/>
      <w:szCs w:val="30"/>
      <w:lang w:val="en-US"/>
    </w:rPr>
  </w:style>
  <w:style w:type="character" w:customStyle="1" w:styleId="BodyText2Char">
    <w:name w:val="Body Text 2 Char"/>
    <w:basedOn w:val="DefaultParagraphFont"/>
    <w:link w:val="BodyText2"/>
    <w:uiPriority w:val="99"/>
    <w:qFormat/>
    <w:rsid w:val="00960C53"/>
    <w:rPr>
      <w:rFonts w:eastAsia="Times New Roman" w:cs="Times New Roman"/>
      <w:szCs w:val="28"/>
      <w:lang w:val="x-none" w:eastAsia="x-none"/>
    </w:rPr>
  </w:style>
  <w:style w:type="character" w:customStyle="1" w:styleId="Bodytext">
    <w:name w:val="Body text_"/>
    <w:link w:val="Bodytext1"/>
    <w:qFormat/>
    <w:rsid w:val="00960C53"/>
    <w:rPr>
      <w:sz w:val="27"/>
      <w:szCs w:val="27"/>
      <w:shd w:val="clear" w:color="auto" w:fill="FFFFFF"/>
    </w:rPr>
  </w:style>
  <w:style w:type="character" w:styleId="Strong">
    <w:name w:val="Strong"/>
    <w:uiPriority w:val="22"/>
    <w:qFormat/>
    <w:rsid w:val="00960C53"/>
    <w:rPr>
      <w:b/>
      <w:bCs/>
    </w:rPr>
  </w:style>
  <w:style w:type="character" w:customStyle="1" w:styleId="BodyTextChar">
    <w:name w:val="Body Text Char"/>
    <w:basedOn w:val="DefaultParagraphFont"/>
    <w:link w:val="BodyText0"/>
    <w:uiPriority w:val="99"/>
    <w:qFormat/>
    <w:rsid w:val="005C1FAF"/>
    <w:rPr>
      <w:rFonts w:eastAsia="Times New Roman" w:cs="Times New Roman"/>
      <w:color w:val="000000"/>
      <w:sz w:val="30"/>
      <w:szCs w:val="30"/>
      <w:lang w:val="en-US"/>
    </w:rPr>
  </w:style>
  <w:style w:type="character" w:customStyle="1" w:styleId="FontStyle16">
    <w:name w:val="Font Style16"/>
    <w:basedOn w:val="DefaultParagraphFont"/>
    <w:qFormat/>
    <w:rsid w:val="006A69E4"/>
    <w:rPr>
      <w:rFonts w:ascii="Times New Roman" w:hAnsi="Times New Roman" w:cs="Times New Roman"/>
      <w:color w:val="000000"/>
      <w:sz w:val="28"/>
      <w:szCs w:val="28"/>
    </w:rPr>
  </w:style>
  <w:style w:type="character" w:customStyle="1" w:styleId="Vanbnnidung">
    <w:name w:val="Van b?n n?i dung_"/>
    <w:link w:val="Vanbnnidung1"/>
    <w:qFormat/>
    <w:locked/>
    <w:rsid w:val="00E91F1F"/>
    <w:rPr>
      <w:sz w:val="29"/>
      <w:shd w:val="clear" w:color="auto" w:fill="FFFFFF"/>
    </w:rPr>
  </w:style>
  <w:style w:type="character" w:customStyle="1" w:styleId="BalloonTextChar">
    <w:name w:val="Balloon Text Char"/>
    <w:basedOn w:val="DefaultParagraphFont"/>
    <w:link w:val="BalloonText"/>
    <w:uiPriority w:val="99"/>
    <w:semiHidden/>
    <w:qFormat/>
    <w:rsid w:val="00C26799"/>
    <w:rPr>
      <w:rFonts w:ascii="Segoe UI" w:eastAsia="Times New Roman" w:hAnsi="Segoe UI" w:cs="Segoe UI"/>
      <w:color w:val="000000"/>
      <w:sz w:val="18"/>
      <w:szCs w:val="18"/>
      <w:lang w:val="en-US"/>
    </w:rPr>
  </w:style>
  <w:style w:type="character" w:styleId="CommentReference">
    <w:name w:val="annotation reference"/>
    <w:basedOn w:val="DefaultParagraphFont"/>
    <w:uiPriority w:val="99"/>
    <w:semiHidden/>
    <w:unhideWhenUsed/>
    <w:qFormat/>
    <w:rsid w:val="006304D8"/>
    <w:rPr>
      <w:sz w:val="16"/>
      <w:szCs w:val="16"/>
    </w:rPr>
  </w:style>
  <w:style w:type="character" w:customStyle="1" w:styleId="CommentTextChar">
    <w:name w:val="Comment Text Char"/>
    <w:basedOn w:val="DefaultParagraphFont"/>
    <w:link w:val="CommentText"/>
    <w:uiPriority w:val="99"/>
    <w:qFormat/>
    <w:rsid w:val="006304D8"/>
    <w:rPr>
      <w:rFonts w:eastAsia="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qFormat/>
    <w:rsid w:val="006304D8"/>
    <w:rPr>
      <w:rFonts w:eastAsia="Times New Roman" w:cs="Times New Roman"/>
      <w:b/>
      <w:bCs/>
      <w:color w:val="000000"/>
      <w:sz w:val="20"/>
      <w:szCs w:val="20"/>
      <w:lang w:val="en-US"/>
    </w:rPr>
  </w:style>
  <w:style w:type="character" w:customStyle="1" w:styleId="fontstyle01">
    <w:name w:val="fontstyle01"/>
    <w:qFormat/>
    <w:rsid w:val="00DD6904"/>
    <w:rPr>
      <w:rFonts w:ascii="TimesNewRomanPS-ItalicMT" w:hAnsi="TimesNewRomanPS-ItalicMT"/>
      <w:b w:val="0"/>
      <w:bCs w:val="0"/>
      <w:i/>
      <w:iCs/>
      <w:color w:val="242021"/>
      <w:sz w:val="28"/>
      <w:szCs w:val="28"/>
    </w:rPr>
  </w:style>
  <w:style w:type="character" w:styleId="Hyperlink">
    <w:name w:val="Hyperlink"/>
    <w:basedOn w:val="DefaultParagraphFont"/>
    <w:uiPriority w:val="99"/>
    <w:unhideWhenUsed/>
    <w:rsid w:val="00063295"/>
    <w:rPr>
      <w:color w:val="0563C1" w:themeColor="hyperlink"/>
      <w:u w:val="single"/>
    </w:rPr>
  </w:style>
  <w:style w:type="character" w:customStyle="1" w:styleId="UnresolvedMention1">
    <w:name w:val="Unresolved Mention1"/>
    <w:basedOn w:val="DefaultParagraphFont"/>
    <w:uiPriority w:val="99"/>
    <w:semiHidden/>
    <w:unhideWhenUsed/>
    <w:qFormat/>
    <w:rsid w:val="00063295"/>
    <w:rPr>
      <w:color w:val="605E5C"/>
      <w:shd w:val="clear" w:color="auto" w:fill="E1DFDD"/>
    </w:rPr>
  </w:style>
  <w:style w:type="character" w:customStyle="1" w:styleId="Heading3Char">
    <w:name w:val="Heading 3 Char"/>
    <w:basedOn w:val="DefaultParagraphFont"/>
    <w:link w:val="Heading3"/>
    <w:uiPriority w:val="9"/>
    <w:qFormat/>
    <w:rsid w:val="008334E9"/>
    <w:rPr>
      <w:rFonts w:eastAsia="Times New Roman" w:cs="Times New Roman"/>
      <w:b/>
      <w:szCs w:val="20"/>
    </w:rPr>
  </w:style>
  <w:style w:type="character" w:customStyle="1" w:styleId="Heading1Char">
    <w:name w:val="Heading 1 Char"/>
    <w:basedOn w:val="DefaultParagraphFont"/>
    <w:link w:val="Heading1"/>
    <w:uiPriority w:val="99"/>
    <w:qFormat/>
    <w:rsid w:val="00942211"/>
    <w:rPr>
      <w:rFonts w:asciiTheme="majorHAnsi" w:eastAsiaTheme="majorEastAsia" w:hAnsiTheme="majorHAnsi" w:cstheme="majorBidi"/>
      <w:color w:val="2F5496" w:themeColor="accent1" w:themeShade="BF"/>
      <w:sz w:val="32"/>
      <w:szCs w:val="32"/>
      <w:lang w:val="en-US"/>
    </w:rPr>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Heading2Char">
    <w:name w:val="Heading 2 Char"/>
    <w:basedOn w:val="DefaultParagraphFont"/>
    <w:link w:val="Heading2"/>
    <w:uiPriority w:val="9"/>
    <w:qFormat/>
    <w:rsid w:val="00251BC0"/>
    <w:rPr>
      <w:rFonts w:asciiTheme="majorHAnsi" w:eastAsiaTheme="majorEastAsia" w:hAnsiTheme="majorHAnsi" w:cstheme="majorBidi"/>
      <w:b/>
      <w:bCs/>
      <w:color w:val="4472C4" w:themeColor="accent1"/>
      <w:sz w:val="26"/>
      <w:szCs w:val="26"/>
      <w:lang w:val="en-US"/>
    </w:rPr>
  </w:style>
  <w:style w:type="character" w:styleId="Emphasis">
    <w:name w:val="Emphasis"/>
    <w:uiPriority w:val="20"/>
    <w:qFormat/>
    <w:rsid w:val="00251BC0"/>
    <w:rPr>
      <w:i/>
      <w:iCs/>
    </w:rPr>
  </w:style>
  <w:style w:type="character" w:customStyle="1" w:styleId="FootnoteTextChar1">
    <w:name w:val="Footnote Text Char1"/>
    <w:uiPriority w:val="99"/>
    <w:qFormat/>
    <w:rsid w:val="00025D02"/>
    <w:rPr>
      <w:rFonts w:ascii="Times New Roman" w:eastAsia="Times New Roman" w:hAnsi="Times New Roman" w:cs="Times New Roman"/>
      <w:kern w:val="0"/>
      <w:sz w:val="20"/>
      <w:szCs w:val="20"/>
      <w:lang w:val="en-US"/>
      <w14:ligatures w14:val="none"/>
    </w:rPr>
  </w:style>
  <w:style w:type="paragraph" w:customStyle="1" w:styleId="Heading">
    <w:name w:val="Heading"/>
    <w:basedOn w:val="Normal"/>
    <w:next w:val="BodyText0"/>
    <w:qFormat/>
    <w:pPr>
      <w:keepNext/>
      <w:spacing w:before="240" w:after="120"/>
    </w:pPr>
    <w:rPr>
      <w:rFonts w:ascii="Carlito" w:eastAsia="Noto Sans SC Regular" w:hAnsi="Carlito" w:cs="Noto Sans Devanagari"/>
      <w:sz w:val="28"/>
      <w:szCs w:val="28"/>
    </w:rPr>
  </w:style>
  <w:style w:type="paragraph" w:styleId="BodyText0">
    <w:name w:val="Body Text"/>
    <w:basedOn w:val="Normal"/>
    <w:link w:val="BodyTextChar"/>
    <w:uiPriority w:val="99"/>
    <w:unhideWhenUsed/>
    <w:rsid w:val="005C1FAF"/>
    <w:pPr>
      <w:spacing w:after="120"/>
    </w:pPr>
  </w:style>
  <w:style w:type="paragraph" w:styleId="List">
    <w:name w:val="List"/>
    <w:basedOn w:val="BodyText0"/>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caption1">
    <w:name w:val="caption1"/>
    <w:basedOn w:val="Normal"/>
    <w:qFormat/>
    <w:pPr>
      <w:suppressLineNumbers/>
      <w:spacing w:before="120" w:after="120"/>
    </w:pPr>
    <w:rPr>
      <w:rFonts w:cs="Noto Sans Devanagari"/>
      <w:i/>
      <w:iCs/>
    </w:rPr>
  </w:style>
  <w:style w:type="paragraph" w:styleId="FootnoteText">
    <w:name w:val="footnote text"/>
    <w:basedOn w:val="Normal"/>
    <w:link w:val="FootnoteTextChar"/>
    <w:uiPriority w:val="99"/>
    <w:qFormat/>
    <w:rsid w:val="00960C53"/>
    <w:rPr>
      <w:sz w:val="20"/>
      <w:szCs w:val="20"/>
    </w:rPr>
  </w:style>
  <w:style w:type="paragraph" w:customStyle="1" w:styleId="HeaderandFooter">
    <w:name w:val="Header and Footer"/>
    <w:basedOn w:val="Normal"/>
    <w:qFormat/>
  </w:style>
  <w:style w:type="paragraph" w:styleId="Footer">
    <w:name w:val="footer"/>
    <w:basedOn w:val="Normal"/>
    <w:link w:val="FooterChar"/>
    <w:rsid w:val="00960C53"/>
    <w:pPr>
      <w:tabs>
        <w:tab w:val="center" w:pos="4320"/>
        <w:tab w:val="right" w:pos="8640"/>
      </w:tabs>
    </w:pPr>
  </w:style>
  <w:style w:type="paragraph" w:styleId="BodyTextIndent3">
    <w:name w:val="Body Text Indent 3"/>
    <w:basedOn w:val="Normal"/>
    <w:link w:val="BodyTextIndent3Char"/>
    <w:qFormat/>
    <w:rsid w:val="00960C53"/>
    <w:pPr>
      <w:spacing w:after="120"/>
      <w:ind w:left="360"/>
    </w:pPr>
    <w:rPr>
      <w:sz w:val="16"/>
      <w:szCs w:val="16"/>
    </w:rPr>
  </w:style>
  <w:style w:type="paragraph" w:styleId="Header">
    <w:name w:val="header"/>
    <w:basedOn w:val="Normal"/>
    <w:link w:val="HeaderChar"/>
    <w:rsid w:val="00960C53"/>
    <w:pPr>
      <w:tabs>
        <w:tab w:val="center" w:pos="4320"/>
        <w:tab w:val="right" w:pos="8640"/>
      </w:tabs>
    </w:pPr>
  </w:style>
  <w:style w:type="paragraph" w:styleId="BodyText2">
    <w:name w:val="Body Text 2"/>
    <w:basedOn w:val="Normal"/>
    <w:link w:val="BodyText2Char"/>
    <w:uiPriority w:val="99"/>
    <w:qFormat/>
    <w:rsid w:val="00960C53"/>
    <w:pPr>
      <w:spacing w:after="120" w:line="480" w:lineRule="auto"/>
    </w:pPr>
    <w:rPr>
      <w:sz w:val="28"/>
      <w:szCs w:val="28"/>
      <w:lang w:val="x-none" w:eastAsia="x-none"/>
    </w:rPr>
  </w:style>
  <w:style w:type="paragraph" w:customStyle="1" w:styleId="CarattereCarattereCharCharCharCharCharCharZchn">
    <w:name w:val="Carattere Carattere Char Char Char Char Char Char Zchn"/>
    <w:basedOn w:val="Normal"/>
    <w:next w:val="Normal"/>
    <w:qFormat/>
    <w:rsid w:val="00960C53"/>
    <w:pPr>
      <w:spacing w:after="160" w:line="240" w:lineRule="exact"/>
    </w:pPr>
    <w:rPr>
      <w:rFonts w:eastAsiaTheme="minorHAnsi" w:cstheme="minorBidi"/>
      <w:sz w:val="28"/>
      <w:szCs w:val="22"/>
      <w:vertAlign w:val="superscript"/>
      <w:lang w:val="vi-VN"/>
    </w:rPr>
  </w:style>
  <w:style w:type="paragraph" w:customStyle="1" w:styleId="Bodytext1">
    <w:name w:val="Body text1"/>
    <w:basedOn w:val="Normal"/>
    <w:link w:val="Bodytext"/>
    <w:qFormat/>
    <w:rsid w:val="00960C53"/>
    <w:pPr>
      <w:shd w:val="clear" w:color="auto" w:fill="FFFFFF"/>
      <w:spacing w:line="326" w:lineRule="exact"/>
      <w:jc w:val="center"/>
    </w:pPr>
    <w:rPr>
      <w:rFonts w:eastAsiaTheme="minorHAnsi" w:cstheme="minorBidi"/>
      <w:sz w:val="27"/>
      <w:szCs w:val="27"/>
      <w:lang w:val="vi-VN"/>
    </w:rPr>
  </w:style>
  <w:style w:type="paragraph" w:customStyle="1" w:styleId="Vanbnnidung1">
    <w:name w:val="Van b?n n?i dung1"/>
    <w:basedOn w:val="Normal"/>
    <w:link w:val="Vanbnnidung"/>
    <w:qFormat/>
    <w:rsid w:val="00E91F1F"/>
    <w:pPr>
      <w:shd w:val="clear" w:color="auto" w:fill="FFFFFF"/>
      <w:spacing w:line="305" w:lineRule="exact"/>
      <w:jc w:val="both"/>
    </w:pPr>
    <w:rPr>
      <w:rFonts w:eastAsiaTheme="minorHAnsi" w:cstheme="minorBidi"/>
      <w:sz w:val="29"/>
      <w:szCs w:val="22"/>
      <w:lang w:val="vi-VN"/>
    </w:rPr>
  </w:style>
  <w:style w:type="paragraph" w:styleId="BalloonText">
    <w:name w:val="Balloon Text"/>
    <w:basedOn w:val="Normal"/>
    <w:link w:val="BalloonTextChar"/>
    <w:uiPriority w:val="99"/>
    <w:semiHidden/>
    <w:unhideWhenUsed/>
    <w:qFormat/>
    <w:rsid w:val="00C26799"/>
    <w:rPr>
      <w:rFonts w:ascii="Segoe UI" w:hAnsi="Segoe UI" w:cs="Segoe UI"/>
      <w:sz w:val="18"/>
      <w:szCs w:val="18"/>
    </w:rPr>
  </w:style>
  <w:style w:type="paragraph" w:styleId="NormalWeb">
    <w:name w:val="Normal (Web)"/>
    <w:basedOn w:val="Normal"/>
    <w:uiPriority w:val="99"/>
    <w:qFormat/>
    <w:rsid w:val="00B26D77"/>
    <w:pPr>
      <w:spacing w:beforeAutospacing="1" w:afterAutospacing="1"/>
    </w:pPr>
  </w:style>
  <w:style w:type="paragraph" w:styleId="Revision">
    <w:name w:val="Revision"/>
    <w:uiPriority w:val="99"/>
    <w:semiHidden/>
    <w:qFormat/>
    <w:rsid w:val="00920EC1"/>
    <w:rPr>
      <w:rFonts w:eastAsia="Times New Roman" w:cs="Times New Roman"/>
      <w:color w:val="000000"/>
      <w:sz w:val="30"/>
      <w:szCs w:val="30"/>
      <w:lang w:val="en-US"/>
    </w:rPr>
  </w:style>
  <w:style w:type="paragraph" w:styleId="CommentText">
    <w:name w:val="annotation text"/>
    <w:basedOn w:val="Normal"/>
    <w:link w:val="CommentTextChar"/>
    <w:uiPriority w:val="99"/>
    <w:unhideWhenUsed/>
    <w:qFormat/>
    <w:rsid w:val="006304D8"/>
    <w:rPr>
      <w:sz w:val="20"/>
      <w:szCs w:val="20"/>
    </w:rPr>
  </w:style>
  <w:style w:type="paragraph" w:styleId="CommentSubject">
    <w:name w:val="annotation subject"/>
    <w:basedOn w:val="CommentText"/>
    <w:next w:val="CommentText"/>
    <w:link w:val="CommentSubjectChar"/>
    <w:uiPriority w:val="99"/>
    <w:semiHidden/>
    <w:unhideWhenUsed/>
    <w:qFormat/>
    <w:rsid w:val="006304D8"/>
    <w:rPr>
      <w:b/>
      <w:bCs/>
    </w:rPr>
  </w:style>
  <w:style w:type="paragraph" w:customStyle="1" w:styleId="BodyText11">
    <w:name w:val="Body Text11"/>
    <w:basedOn w:val="Normal"/>
    <w:qFormat/>
    <w:rsid w:val="00503072"/>
    <w:pPr>
      <w:shd w:val="clear" w:color="auto" w:fill="FFFFFF"/>
      <w:spacing w:before="780" w:after="60" w:line="336" w:lineRule="exact"/>
      <w:ind w:firstLine="700"/>
      <w:jc w:val="both"/>
    </w:pPr>
    <w:rPr>
      <w:sz w:val="28"/>
      <w:szCs w:val="28"/>
    </w:rPr>
  </w:style>
  <w:style w:type="paragraph" w:styleId="ListParagraph">
    <w:name w:val="List Paragraph"/>
    <w:basedOn w:val="Normal"/>
    <w:uiPriority w:val="34"/>
    <w:qFormat/>
    <w:rsid w:val="00432407"/>
    <w:pPr>
      <w:ind w:left="720"/>
      <w:contextualSpacing/>
    </w:pPr>
  </w:style>
  <w:style w:type="paragraph" w:customStyle="1" w:styleId="FootnoteReference2">
    <w:name w:val="Footnote Reference 2"/>
    <w:basedOn w:val="Normal"/>
    <w:qFormat/>
    <w:rsid w:val="00345BA4"/>
    <w:pPr>
      <w:spacing w:after="160" w:line="240" w:lineRule="exact"/>
    </w:pPr>
    <w:rPr>
      <w:sz w:val="20"/>
      <w:szCs w:val="20"/>
      <w:vertAlign w:val="superscript"/>
    </w:rPr>
  </w:style>
  <w:style w:type="paragraph" w:styleId="NoSpacing">
    <w:name w:val="No Spacing"/>
    <w:uiPriority w:val="1"/>
    <w:qFormat/>
    <w:rsid w:val="00BD7070"/>
    <w:pPr>
      <w:widowControl w:val="0"/>
    </w:pPr>
    <w:rPr>
      <w:rFonts w:eastAsia="Times New Roman" w:cs="Times New Roman"/>
      <w:color w:val="000000"/>
      <w:sz w:val="30"/>
      <w:szCs w:val="30"/>
      <w:lang w:val="en-US"/>
    </w:rPr>
  </w:style>
  <w:style w:type="paragraph" w:customStyle="1" w:styleId="FrameContentsuser">
    <w:name w:val="Frame Contents (user)"/>
    <w:basedOn w:val="Normal"/>
    <w:qFormat/>
  </w:style>
  <w:style w:type="paragraph" w:customStyle="1" w:styleId="FootnoteText11">
    <w:name w:val="Footnote Text11"/>
    <w:aliases w:val="Footnote,Footnote text,ftref,Footnote Text1,f,BearingPoint,16 Point,Superscript 6 Point,fr,Footnote Text Char Char Char Char Char Char Ch Char Char Char Char Char Char C,Ref,de nota al pie,Footnote + Arial,10 pt,Black"/>
    <w:basedOn w:val="Normal"/>
    <w:next w:val="Normal"/>
    <w:link w:val="FootnoteCharactersuser"/>
    <w:qFormat/>
    <w:rsid w:val="00251BC0"/>
    <w:pPr>
      <w:spacing w:after="160" w:line="240" w:lineRule="exact"/>
    </w:pPr>
    <w:rPr>
      <w:rFonts w:eastAsiaTheme="minorHAnsi" w:cstheme="minorBidi"/>
      <w:sz w:val="28"/>
      <w:szCs w:val="22"/>
      <w:vertAlign w:val="superscript"/>
      <w:lang w:val="vi-VN"/>
    </w:rPr>
  </w:style>
  <w:style w:type="paragraph" w:customStyle="1" w:styleId="FootnoteCharCharCharCharCharCharChar">
    <w:name w:val="Footnote Char Char Char Char Char Char Char"/>
    <w:basedOn w:val="Normal"/>
    <w:qFormat/>
    <w:rsid w:val="00251BC0"/>
    <w:pPr>
      <w:spacing w:before="100" w:line="240" w:lineRule="exact"/>
    </w:pPr>
    <w:rPr>
      <w:sz w:val="20"/>
      <w:szCs w:val="20"/>
      <w:vertAlign w:val="superscript"/>
    </w:rPr>
  </w:style>
  <w:style w:type="paragraph" w:customStyle="1" w:styleId="FrameContents">
    <w:name w:val="Frame Contents"/>
    <w:basedOn w:val="Normal"/>
    <w:qFormat/>
  </w:style>
  <w:style w:type="table" w:styleId="TableGrid">
    <w:name w:val="Table Grid"/>
    <w:basedOn w:val="TableNormal"/>
    <w:uiPriority w:val="39"/>
    <w:rsid w:val="00BD0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052F7"/>
    <w:rPr>
      <w:rFonts w:asciiTheme="majorHAnsi" w:eastAsiaTheme="majorEastAsia" w:hAnsiTheme="majorHAnsi" w:cstheme="majorBidi"/>
      <w:i/>
      <w:iCs/>
      <w:color w:val="2F5496" w:themeColor="accent1" w:themeShade="BF"/>
      <w:sz w:val="30"/>
      <w:szCs w:val="30"/>
      <w:lang w:val="en-US"/>
    </w:rPr>
  </w:style>
  <w:style w:type="character" w:customStyle="1" w:styleId="Heading5Char">
    <w:name w:val="Heading 5 Char"/>
    <w:basedOn w:val="DefaultParagraphFont"/>
    <w:link w:val="Heading5"/>
    <w:uiPriority w:val="9"/>
    <w:semiHidden/>
    <w:rsid w:val="00253EAF"/>
    <w:rPr>
      <w:rFonts w:asciiTheme="majorHAnsi" w:eastAsiaTheme="majorEastAsia" w:hAnsiTheme="majorHAnsi" w:cstheme="majorBidi"/>
      <w:color w:val="2F5496" w:themeColor="accent1" w:themeShade="BF"/>
      <w:sz w:val="24"/>
      <w:szCs w:val="24"/>
      <w:lang w:val="en-US"/>
    </w:rPr>
  </w:style>
  <w:style w:type="character" w:customStyle="1" w:styleId="whitespace-normal">
    <w:name w:val="whitespace-normal"/>
    <w:basedOn w:val="DefaultParagraphFont"/>
    <w:rsid w:val="005B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291">
      <w:bodyDiv w:val="1"/>
      <w:marLeft w:val="0"/>
      <w:marRight w:val="0"/>
      <w:marTop w:val="0"/>
      <w:marBottom w:val="0"/>
      <w:divBdr>
        <w:top w:val="none" w:sz="0" w:space="0" w:color="auto"/>
        <w:left w:val="none" w:sz="0" w:space="0" w:color="auto"/>
        <w:bottom w:val="none" w:sz="0" w:space="0" w:color="auto"/>
        <w:right w:val="none" w:sz="0" w:space="0" w:color="auto"/>
      </w:divBdr>
    </w:div>
    <w:div w:id="54284264">
      <w:bodyDiv w:val="1"/>
      <w:marLeft w:val="0"/>
      <w:marRight w:val="0"/>
      <w:marTop w:val="0"/>
      <w:marBottom w:val="0"/>
      <w:divBdr>
        <w:top w:val="none" w:sz="0" w:space="0" w:color="auto"/>
        <w:left w:val="none" w:sz="0" w:space="0" w:color="auto"/>
        <w:bottom w:val="none" w:sz="0" w:space="0" w:color="auto"/>
        <w:right w:val="none" w:sz="0" w:space="0" w:color="auto"/>
      </w:divBdr>
      <w:divsChild>
        <w:div w:id="842554625">
          <w:marLeft w:val="0"/>
          <w:marRight w:val="0"/>
          <w:marTop w:val="0"/>
          <w:marBottom w:val="0"/>
          <w:divBdr>
            <w:top w:val="none" w:sz="0" w:space="0" w:color="auto"/>
            <w:left w:val="none" w:sz="0" w:space="0" w:color="auto"/>
            <w:bottom w:val="none" w:sz="0" w:space="0" w:color="auto"/>
            <w:right w:val="none" w:sz="0" w:space="0" w:color="auto"/>
          </w:divBdr>
          <w:divsChild>
            <w:div w:id="78213046">
              <w:marLeft w:val="0"/>
              <w:marRight w:val="0"/>
              <w:marTop w:val="0"/>
              <w:marBottom w:val="0"/>
              <w:divBdr>
                <w:top w:val="none" w:sz="0" w:space="0" w:color="auto"/>
                <w:left w:val="none" w:sz="0" w:space="0" w:color="auto"/>
                <w:bottom w:val="none" w:sz="0" w:space="0" w:color="auto"/>
                <w:right w:val="none" w:sz="0" w:space="0" w:color="auto"/>
              </w:divBdr>
              <w:divsChild>
                <w:div w:id="1846553129">
                  <w:marLeft w:val="0"/>
                  <w:marRight w:val="0"/>
                  <w:marTop w:val="0"/>
                  <w:marBottom w:val="0"/>
                  <w:divBdr>
                    <w:top w:val="none" w:sz="0" w:space="0" w:color="auto"/>
                    <w:left w:val="none" w:sz="0" w:space="0" w:color="auto"/>
                    <w:bottom w:val="none" w:sz="0" w:space="0" w:color="auto"/>
                    <w:right w:val="none" w:sz="0" w:space="0" w:color="auto"/>
                  </w:divBdr>
                  <w:divsChild>
                    <w:div w:id="2069649380">
                      <w:marLeft w:val="0"/>
                      <w:marRight w:val="0"/>
                      <w:marTop w:val="0"/>
                      <w:marBottom w:val="0"/>
                      <w:divBdr>
                        <w:top w:val="none" w:sz="0" w:space="0" w:color="auto"/>
                        <w:left w:val="none" w:sz="0" w:space="0" w:color="auto"/>
                        <w:bottom w:val="none" w:sz="0" w:space="0" w:color="auto"/>
                        <w:right w:val="none" w:sz="0" w:space="0" w:color="auto"/>
                      </w:divBdr>
                      <w:divsChild>
                        <w:div w:id="2142309633">
                          <w:marLeft w:val="0"/>
                          <w:marRight w:val="0"/>
                          <w:marTop w:val="0"/>
                          <w:marBottom w:val="0"/>
                          <w:divBdr>
                            <w:top w:val="none" w:sz="0" w:space="0" w:color="auto"/>
                            <w:left w:val="none" w:sz="0" w:space="0" w:color="auto"/>
                            <w:bottom w:val="none" w:sz="0" w:space="0" w:color="auto"/>
                            <w:right w:val="none" w:sz="0" w:space="0" w:color="auto"/>
                          </w:divBdr>
                          <w:divsChild>
                            <w:div w:id="790785378">
                              <w:marLeft w:val="0"/>
                              <w:marRight w:val="0"/>
                              <w:marTop w:val="0"/>
                              <w:marBottom w:val="0"/>
                              <w:divBdr>
                                <w:top w:val="none" w:sz="0" w:space="0" w:color="auto"/>
                                <w:left w:val="none" w:sz="0" w:space="0" w:color="auto"/>
                                <w:bottom w:val="none" w:sz="0" w:space="0" w:color="auto"/>
                                <w:right w:val="none" w:sz="0" w:space="0" w:color="auto"/>
                              </w:divBdr>
                              <w:divsChild>
                                <w:div w:id="731542047">
                                  <w:marLeft w:val="0"/>
                                  <w:marRight w:val="0"/>
                                  <w:marTop w:val="0"/>
                                  <w:marBottom w:val="0"/>
                                  <w:divBdr>
                                    <w:top w:val="none" w:sz="0" w:space="0" w:color="auto"/>
                                    <w:left w:val="none" w:sz="0" w:space="0" w:color="auto"/>
                                    <w:bottom w:val="none" w:sz="0" w:space="0" w:color="auto"/>
                                    <w:right w:val="none" w:sz="0" w:space="0" w:color="auto"/>
                                  </w:divBdr>
                                  <w:divsChild>
                                    <w:div w:id="17762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2703">
      <w:bodyDiv w:val="1"/>
      <w:marLeft w:val="0"/>
      <w:marRight w:val="0"/>
      <w:marTop w:val="0"/>
      <w:marBottom w:val="0"/>
      <w:divBdr>
        <w:top w:val="none" w:sz="0" w:space="0" w:color="auto"/>
        <w:left w:val="none" w:sz="0" w:space="0" w:color="auto"/>
        <w:bottom w:val="none" w:sz="0" w:space="0" w:color="auto"/>
        <w:right w:val="none" w:sz="0" w:space="0" w:color="auto"/>
      </w:divBdr>
    </w:div>
    <w:div w:id="94978446">
      <w:bodyDiv w:val="1"/>
      <w:marLeft w:val="0"/>
      <w:marRight w:val="0"/>
      <w:marTop w:val="0"/>
      <w:marBottom w:val="0"/>
      <w:divBdr>
        <w:top w:val="none" w:sz="0" w:space="0" w:color="auto"/>
        <w:left w:val="none" w:sz="0" w:space="0" w:color="auto"/>
        <w:bottom w:val="none" w:sz="0" w:space="0" w:color="auto"/>
        <w:right w:val="none" w:sz="0" w:space="0" w:color="auto"/>
      </w:divBdr>
    </w:div>
    <w:div w:id="129173033">
      <w:bodyDiv w:val="1"/>
      <w:marLeft w:val="0"/>
      <w:marRight w:val="0"/>
      <w:marTop w:val="0"/>
      <w:marBottom w:val="0"/>
      <w:divBdr>
        <w:top w:val="none" w:sz="0" w:space="0" w:color="auto"/>
        <w:left w:val="none" w:sz="0" w:space="0" w:color="auto"/>
        <w:bottom w:val="none" w:sz="0" w:space="0" w:color="auto"/>
        <w:right w:val="none" w:sz="0" w:space="0" w:color="auto"/>
      </w:divBdr>
    </w:div>
    <w:div w:id="184363753">
      <w:bodyDiv w:val="1"/>
      <w:marLeft w:val="0"/>
      <w:marRight w:val="0"/>
      <w:marTop w:val="0"/>
      <w:marBottom w:val="0"/>
      <w:divBdr>
        <w:top w:val="none" w:sz="0" w:space="0" w:color="auto"/>
        <w:left w:val="none" w:sz="0" w:space="0" w:color="auto"/>
        <w:bottom w:val="none" w:sz="0" w:space="0" w:color="auto"/>
        <w:right w:val="none" w:sz="0" w:space="0" w:color="auto"/>
      </w:divBdr>
    </w:div>
    <w:div w:id="239676588">
      <w:bodyDiv w:val="1"/>
      <w:marLeft w:val="0"/>
      <w:marRight w:val="0"/>
      <w:marTop w:val="0"/>
      <w:marBottom w:val="0"/>
      <w:divBdr>
        <w:top w:val="none" w:sz="0" w:space="0" w:color="auto"/>
        <w:left w:val="none" w:sz="0" w:space="0" w:color="auto"/>
        <w:bottom w:val="none" w:sz="0" w:space="0" w:color="auto"/>
        <w:right w:val="none" w:sz="0" w:space="0" w:color="auto"/>
      </w:divBdr>
    </w:div>
    <w:div w:id="245920920">
      <w:bodyDiv w:val="1"/>
      <w:marLeft w:val="0"/>
      <w:marRight w:val="0"/>
      <w:marTop w:val="0"/>
      <w:marBottom w:val="0"/>
      <w:divBdr>
        <w:top w:val="none" w:sz="0" w:space="0" w:color="auto"/>
        <w:left w:val="none" w:sz="0" w:space="0" w:color="auto"/>
        <w:bottom w:val="none" w:sz="0" w:space="0" w:color="auto"/>
        <w:right w:val="none" w:sz="0" w:space="0" w:color="auto"/>
      </w:divBdr>
    </w:div>
    <w:div w:id="299651777">
      <w:bodyDiv w:val="1"/>
      <w:marLeft w:val="0"/>
      <w:marRight w:val="0"/>
      <w:marTop w:val="0"/>
      <w:marBottom w:val="0"/>
      <w:divBdr>
        <w:top w:val="none" w:sz="0" w:space="0" w:color="auto"/>
        <w:left w:val="none" w:sz="0" w:space="0" w:color="auto"/>
        <w:bottom w:val="none" w:sz="0" w:space="0" w:color="auto"/>
        <w:right w:val="none" w:sz="0" w:space="0" w:color="auto"/>
      </w:divBdr>
    </w:div>
    <w:div w:id="300773700">
      <w:bodyDiv w:val="1"/>
      <w:marLeft w:val="0"/>
      <w:marRight w:val="0"/>
      <w:marTop w:val="0"/>
      <w:marBottom w:val="0"/>
      <w:divBdr>
        <w:top w:val="none" w:sz="0" w:space="0" w:color="auto"/>
        <w:left w:val="none" w:sz="0" w:space="0" w:color="auto"/>
        <w:bottom w:val="none" w:sz="0" w:space="0" w:color="auto"/>
        <w:right w:val="none" w:sz="0" w:space="0" w:color="auto"/>
      </w:divBdr>
    </w:div>
    <w:div w:id="311713120">
      <w:bodyDiv w:val="1"/>
      <w:marLeft w:val="0"/>
      <w:marRight w:val="0"/>
      <w:marTop w:val="0"/>
      <w:marBottom w:val="0"/>
      <w:divBdr>
        <w:top w:val="none" w:sz="0" w:space="0" w:color="auto"/>
        <w:left w:val="none" w:sz="0" w:space="0" w:color="auto"/>
        <w:bottom w:val="none" w:sz="0" w:space="0" w:color="auto"/>
        <w:right w:val="none" w:sz="0" w:space="0" w:color="auto"/>
      </w:divBdr>
    </w:div>
    <w:div w:id="335496003">
      <w:bodyDiv w:val="1"/>
      <w:marLeft w:val="0"/>
      <w:marRight w:val="0"/>
      <w:marTop w:val="0"/>
      <w:marBottom w:val="0"/>
      <w:divBdr>
        <w:top w:val="none" w:sz="0" w:space="0" w:color="auto"/>
        <w:left w:val="none" w:sz="0" w:space="0" w:color="auto"/>
        <w:bottom w:val="none" w:sz="0" w:space="0" w:color="auto"/>
        <w:right w:val="none" w:sz="0" w:space="0" w:color="auto"/>
      </w:divBdr>
    </w:div>
    <w:div w:id="363868978">
      <w:bodyDiv w:val="1"/>
      <w:marLeft w:val="0"/>
      <w:marRight w:val="0"/>
      <w:marTop w:val="0"/>
      <w:marBottom w:val="0"/>
      <w:divBdr>
        <w:top w:val="none" w:sz="0" w:space="0" w:color="auto"/>
        <w:left w:val="none" w:sz="0" w:space="0" w:color="auto"/>
        <w:bottom w:val="none" w:sz="0" w:space="0" w:color="auto"/>
        <w:right w:val="none" w:sz="0" w:space="0" w:color="auto"/>
      </w:divBdr>
    </w:div>
    <w:div w:id="376391865">
      <w:bodyDiv w:val="1"/>
      <w:marLeft w:val="0"/>
      <w:marRight w:val="0"/>
      <w:marTop w:val="0"/>
      <w:marBottom w:val="0"/>
      <w:divBdr>
        <w:top w:val="none" w:sz="0" w:space="0" w:color="auto"/>
        <w:left w:val="none" w:sz="0" w:space="0" w:color="auto"/>
        <w:bottom w:val="none" w:sz="0" w:space="0" w:color="auto"/>
        <w:right w:val="none" w:sz="0" w:space="0" w:color="auto"/>
      </w:divBdr>
    </w:div>
    <w:div w:id="377052921">
      <w:bodyDiv w:val="1"/>
      <w:marLeft w:val="0"/>
      <w:marRight w:val="0"/>
      <w:marTop w:val="0"/>
      <w:marBottom w:val="0"/>
      <w:divBdr>
        <w:top w:val="none" w:sz="0" w:space="0" w:color="auto"/>
        <w:left w:val="none" w:sz="0" w:space="0" w:color="auto"/>
        <w:bottom w:val="none" w:sz="0" w:space="0" w:color="auto"/>
        <w:right w:val="none" w:sz="0" w:space="0" w:color="auto"/>
      </w:divBdr>
    </w:div>
    <w:div w:id="404838236">
      <w:bodyDiv w:val="1"/>
      <w:marLeft w:val="0"/>
      <w:marRight w:val="0"/>
      <w:marTop w:val="0"/>
      <w:marBottom w:val="0"/>
      <w:divBdr>
        <w:top w:val="none" w:sz="0" w:space="0" w:color="auto"/>
        <w:left w:val="none" w:sz="0" w:space="0" w:color="auto"/>
        <w:bottom w:val="none" w:sz="0" w:space="0" w:color="auto"/>
        <w:right w:val="none" w:sz="0" w:space="0" w:color="auto"/>
      </w:divBdr>
    </w:div>
    <w:div w:id="405495461">
      <w:bodyDiv w:val="1"/>
      <w:marLeft w:val="0"/>
      <w:marRight w:val="0"/>
      <w:marTop w:val="0"/>
      <w:marBottom w:val="0"/>
      <w:divBdr>
        <w:top w:val="none" w:sz="0" w:space="0" w:color="auto"/>
        <w:left w:val="none" w:sz="0" w:space="0" w:color="auto"/>
        <w:bottom w:val="none" w:sz="0" w:space="0" w:color="auto"/>
        <w:right w:val="none" w:sz="0" w:space="0" w:color="auto"/>
      </w:divBdr>
    </w:div>
    <w:div w:id="418328121">
      <w:bodyDiv w:val="1"/>
      <w:marLeft w:val="0"/>
      <w:marRight w:val="0"/>
      <w:marTop w:val="0"/>
      <w:marBottom w:val="0"/>
      <w:divBdr>
        <w:top w:val="none" w:sz="0" w:space="0" w:color="auto"/>
        <w:left w:val="none" w:sz="0" w:space="0" w:color="auto"/>
        <w:bottom w:val="none" w:sz="0" w:space="0" w:color="auto"/>
        <w:right w:val="none" w:sz="0" w:space="0" w:color="auto"/>
      </w:divBdr>
      <w:divsChild>
        <w:div w:id="542062430">
          <w:marLeft w:val="0"/>
          <w:marRight w:val="0"/>
          <w:marTop w:val="0"/>
          <w:marBottom w:val="0"/>
          <w:divBdr>
            <w:top w:val="none" w:sz="0" w:space="0" w:color="auto"/>
            <w:left w:val="none" w:sz="0" w:space="0" w:color="auto"/>
            <w:bottom w:val="none" w:sz="0" w:space="0" w:color="auto"/>
            <w:right w:val="none" w:sz="0" w:space="0" w:color="auto"/>
          </w:divBdr>
          <w:divsChild>
            <w:div w:id="2110805532">
              <w:marLeft w:val="0"/>
              <w:marRight w:val="0"/>
              <w:marTop w:val="0"/>
              <w:marBottom w:val="0"/>
              <w:divBdr>
                <w:top w:val="none" w:sz="0" w:space="0" w:color="auto"/>
                <w:left w:val="none" w:sz="0" w:space="0" w:color="auto"/>
                <w:bottom w:val="none" w:sz="0" w:space="0" w:color="auto"/>
                <w:right w:val="none" w:sz="0" w:space="0" w:color="auto"/>
              </w:divBdr>
              <w:divsChild>
                <w:div w:id="1277710141">
                  <w:marLeft w:val="0"/>
                  <w:marRight w:val="0"/>
                  <w:marTop w:val="0"/>
                  <w:marBottom w:val="0"/>
                  <w:divBdr>
                    <w:top w:val="none" w:sz="0" w:space="0" w:color="auto"/>
                    <w:left w:val="none" w:sz="0" w:space="0" w:color="auto"/>
                    <w:bottom w:val="none" w:sz="0" w:space="0" w:color="auto"/>
                    <w:right w:val="none" w:sz="0" w:space="0" w:color="auto"/>
                  </w:divBdr>
                  <w:divsChild>
                    <w:div w:id="960961813">
                      <w:marLeft w:val="0"/>
                      <w:marRight w:val="0"/>
                      <w:marTop w:val="0"/>
                      <w:marBottom w:val="0"/>
                      <w:divBdr>
                        <w:top w:val="none" w:sz="0" w:space="0" w:color="auto"/>
                        <w:left w:val="none" w:sz="0" w:space="0" w:color="auto"/>
                        <w:bottom w:val="none" w:sz="0" w:space="0" w:color="auto"/>
                        <w:right w:val="none" w:sz="0" w:space="0" w:color="auto"/>
                      </w:divBdr>
                      <w:divsChild>
                        <w:div w:id="384649332">
                          <w:marLeft w:val="0"/>
                          <w:marRight w:val="0"/>
                          <w:marTop w:val="0"/>
                          <w:marBottom w:val="0"/>
                          <w:divBdr>
                            <w:top w:val="none" w:sz="0" w:space="0" w:color="auto"/>
                            <w:left w:val="none" w:sz="0" w:space="0" w:color="auto"/>
                            <w:bottom w:val="none" w:sz="0" w:space="0" w:color="auto"/>
                            <w:right w:val="none" w:sz="0" w:space="0" w:color="auto"/>
                          </w:divBdr>
                          <w:divsChild>
                            <w:div w:id="1442071887">
                              <w:marLeft w:val="0"/>
                              <w:marRight w:val="0"/>
                              <w:marTop w:val="0"/>
                              <w:marBottom w:val="0"/>
                              <w:divBdr>
                                <w:top w:val="none" w:sz="0" w:space="0" w:color="auto"/>
                                <w:left w:val="none" w:sz="0" w:space="0" w:color="auto"/>
                                <w:bottom w:val="none" w:sz="0" w:space="0" w:color="auto"/>
                                <w:right w:val="none" w:sz="0" w:space="0" w:color="auto"/>
                              </w:divBdr>
                              <w:divsChild>
                                <w:div w:id="1796243447">
                                  <w:marLeft w:val="0"/>
                                  <w:marRight w:val="0"/>
                                  <w:marTop w:val="0"/>
                                  <w:marBottom w:val="0"/>
                                  <w:divBdr>
                                    <w:top w:val="none" w:sz="0" w:space="0" w:color="auto"/>
                                    <w:left w:val="none" w:sz="0" w:space="0" w:color="auto"/>
                                    <w:bottom w:val="none" w:sz="0" w:space="0" w:color="auto"/>
                                    <w:right w:val="none" w:sz="0" w:space="0" w:color="auto"/>
                                  </w:divBdr>
                                  <w:divsChild>
                                    <w:div w:id="50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208371">
      <w:bodyDiv w:val="1"/>
      <w:marLeft w:val="0"/>
      <w:marRight w:val="0"/>
      <w:marTop w:val="0"/>
      <w:marBottom w:val="0"/>
      <w:divBdr>
        <w:top w:val="none" w:sz="0" w:space="0" w:color="auto"/>
        <w:left w:val="none" w:sz="0" w:space="0" w:color="auto"/>
        <w:bottom w:val="none" w:sz="0" w:space="0" w:color="auto"/>
        <w:right w:val="none" w:sz="0" w:space="0" w:color="auto"/>
      </w:divBdr>
    </w:div>
    <w:div w:id="470485557">
      <w:bodyDiv w:val="1"/>
      <w:marLeft w:val="0"/>
      <w:marRight w:val="0"/>
      <w:marTop w:val="0"/>
      <w:marBottom w:val="0"/>
      <w:divBdr>
        <w:top w:val="none" w:sz="0" w:space="0" w:color="auto"/>
        <w:left w:val="none" w:sz="0" w:space="0" w:color="auto"/>
        <w:bottom w:val="none" w:sz="0" w:space="0" w:color="auto"/>
        <w:right w:val="none" w:sz="0" w:space="0" w:color="auto"/>
      </w:divBdr>
    </w:div>
    <w:div w:id="479806590">
      <w:bodyDiv w:val="1"/>
      <w:marLeft w:val="0"/>
      <w:marRight w:val="0"/>
      <w:marTop w:val="0"/>
      <w:marBottom w:val="0"/>
      <w:divBdr>
        <w:top w:val="none" w:sz="0" w:space="0" w:color="auto"/>
        <w:left w:val="none" w:sz="0" w:space="0" w:color="auto"/>
        <w:bottom w:val="none" w:sz="0" w:space="0" w:color="auto"/>
        <w:right w:val="none" w:sz="0" w:space="0" w:color="auto"/>
      </w:divBdr>
    </w:div>
    <w:div w:id="482627591">
      <w:bodyDiv w:val="1"/>
      <w:marLeft w:val="0"/>
      <w:marRight w:val="0"/>
      <w:marTop w:val="0"/>
      <w:marBottom w:val="0"/>
      <w:divBdr>
        <w:top w:val="none" w:sz="0" w:space="0" w:color="auto"/>
        <w:left w:val="none" w:sz="0" w:space="0" w:color="auto"/>
        <w:bottom w:val="none" w:sz="0" w:space="0" w:color="auto"/>
        <w:right w:val="none" w:sz="0" w:space="0" w:color="auto"/>
      </w:divBdr>
    </w:div>
    <w:div w:id="518467461">
      <w:bodyDiv w:val="1"/>
      <w:marLeft w:val="0"/>
      <w:marRight w:val="0"/>
      <w:marTop w:val="0"/>
      <w:marBottom w:val="0"/>
      <w:divBdr>
        <w:top w:val="none" w:sz="0" w:space="0" w:color="auto"/>
        <w:left w:val="none" w:sz="0" w:space="0" w:color="auto"/>
        <w:bottom w:val="none" w:sz="0" w:space="0" w:color="auto"/>
        <w:right w:val="none" w:sz="0" w:space="0" w:color="auto"/>
      </w:divBdr>
    </w:div>
    <w:div w:id="584728531">
      <w:bodyDiv w:val="1"/>
      <w:marLeft w:val="0"/>
      <w:marRight w:val="0"/>
      <w:marTop w:val="0"/>
      <w:marBottom w:val="0"/>
      <w:divBdr>
        <w:top w:val="none" w:sz="0" w:space="0" w:color="auto"/>
        <w:left w:val="none" w:sz="0" w:space="0" w:color="auto"/>
        <w:bottom w:val="none" w:sz="0" w:space="0" w:color="auto"/>
        <w:right w:val="none" w:sz="0" w:space="0" w:color="auto"/>
      </w:divBdr>
    </w:div>
    <w:div w:id="622420202">
      <w:bodyDiv w:val="1"/>
      <w:marLeft w:val="0"/>
      <w:marRight w:val="0"/>
      <w:marTop w:val="0"/>
      <w:marBottom w:val="0"/>
      <w:divBdr>
        <w:top w:val="none" w:sz="0" w:space="0" w:color="auto"/>
        <w:left w:val="none" w:sz="0" w:space="0" w:color="auto"/>
        <w:bottom w:val="none" w:sz="0" w:space="0" w:color="auto"/>
        <w:right w:val="none" w:sz="0" w:space="0" w:color="auto"/>
      </w:divBdr>
    </w:div>
    <w:div w:id="654991883">
      <w:bodyDiv w:val="1"/>
      <w:marLeft w:val="0"/>
      <w:marRight w:val="0"/>
      <w:marTop w:val="0"/>
      <w:marBottom w:val="0"/>
      <w:divBdr>
        <w:top w:val="none" w:sz="0" w:space="0" w:color="auto"/>
        <w:left w:val="none" w:sz="0" w:space="0" w:color="auto"/>
        <w:bottom w:val="none" w:sz="0" w:space="0" w:color="auto"/>
        <w:right w:val="none" w:sz="0" w:space="0" w:color="auto"/>
      </w:divBdr>
    </w:div>
    <w:div w:id="680932149">
      <w:bodyDiv w:val="1"/>
      <w:marLeft w:val="0"/>
      <w:marRight w:val="0"/>
      <w:marTop w:val="0"/>
      <w:marBottom w:val="0"/>
      <w:divBdr>
        <w:top w:val="none" w:sz="0" w:space="0" w:color="auto"/>
        <w:left w:val="none" w:sz="0" w:space="0" w:color="auto"/>
        <w:bottom w:val="none" w:sz="0" w:space="0" w:color="auto"/>
        <w:right w:val="none" w:sz="0" w:space="0" w:color="auto"/>
      </w:divBdr>
    </w:div>
    <w:div w:id="706292592">
      <w:bodyDiv w:val="1"/>
      <w:marLeft w:val="0"/>
      <w:marRight w:val="0"/>
      <w:marTop w:val="0"/>
      <w:marBottom w:val="0"/>
      <w:divBdr>
        <w:top w:val="none" w:sz="0" w:space="0" w:color="auto"/>
        <w:left w:val="none" w:sz="0" w:space="0" w:color="auto"/>
        <w:bottom w:val="none" w:sz="0" w:space="0" w:color="auto"/>
        <w:right w:val="none" w:sz="0" w:space="0" w:color="auto"/>
      </w:divBdr>
    </w:div>
    <w:div w:id="711156727">
      <w:bodyDiv w:val="1"/>
      <w:marLeft w:val="0"/>
      <w:marRight w:val="0"/>
      <w:marTop w:val="0"/>
      <w:marBottom w:val="0"/>
      <w:divBdr>
        <w:top w:val="none" w:sz="0" w:space="0" w:color="auto"/>
        <w:left w:val="none" w:sz="0" w:space="0" w:color="auto"/>
        <w:bottom w:val="none" w:sz="0" w:space="0" w:color="auto"/>
        <w:right w:val="none" w:sz="0" w:space="0" w:color="auto"/>
      </w:divBdr>
    </w:div>
    <w:div w:id="711729500">
      <w:bodyDiv w:val="1"/>
      <w:marLeft w:val="0"/>
      <w:marRight w:val="0"/>
      <w:marTop w:val="0"/>
      <w:marBottom w:val="0"/>
      <w:divBdr>
        <w:top w:val="none" w:sz="0" w:space="0" w:color="auto"/>
        <w:left w:val="none" w:sz="0" w:space="0" w:color="auto"/>
        <w:bottom w:val="none" w:sz="0" w:space="0" w:color="auto"/>
        <w:right w:val="none" w:sz="0" w:space="0" w:color="auto"/>
      </w:divBdr>
    </w:div>
    <w:div w:id="732192333">
      <w:bodyDiv w:val="1"/>
      <w:marLeft w:val="0"/>
      <w:marRight w:val="0"/>
      <w:marTop w:val="0"/>
      <w:marBottom w:val="0"/>
      <w:divBdr>
        <w:top w:val="none" w:sz="0" w:space="0" w:color="auto"/>
        <w:left w:val="none" w:sz="0" w:space="0" w:color="auto"/>
        <w:bottom w:val="none" w:sz="0" w:space="0" w:color="auto"/>
        <w:right w:val="none" w:sz="0" w:space="0" w:color="auto"/>
      </w:divBdr>
    </w:div>
    <w:div w:id="745301940">
      <w:bodyDiv w:val="1"/>
      <w:marLeft w:val="0"/>
      <w:marRight w:val="0"/>
      <w:marTop w:val="0"/>
      <w:marBottom w:val="0"/>
      <w:divBdr>
        <w:top w:val="none" w:sz="0" w:space="0" w:color="auto"/>
        <w:left w:val="none" w:sz="0" w:space="0" w:color="auto"/>
        <w:bottom w:val="none" w:sz="0" w:space="0" w:color="auto"/>
        <w:right w:val="none" w:sz="0" w:space="0" w:color="auto"/>
      </w:divBdr>
    </w:div>
    <w:div w:id="787049500">
      <w:bodyDiv w:val="1"/>
      <w:marLeft w:val="0"/>
      <w:marRight w:val="0"/>
      <w:marTop w:val="0"/>
      <w:marBottom w:val="0"/>
      <w:divBdr>
        <w:top w:val="none" w:sz="0" w:space="0" w:color="auto"/>
        <w:left w:val="none" w:sz="0" w:space="0" w:color="auto"/>
        <w:bottom w:val="none" w:sz="0" w:space="0" w:color="auto"/>
        <w:right w:val="none" w:sz="0" w:space="0" w:color="auto"/>
      </w:divBdr>
    </w:div>
    <w:div w:id="801928343">
      <w:bodyDiv w:val="1"/>
      <w:marLeft w:val="0"/>
      <w:marRight w:val="0"/>
      <w:marTop w:val="0"/>
      <w:marBottom w:val="0"/>
      <w:divBdr>
        <w:top w:val="none" w:sz="0" w:space="0" w:color="auto"/>
        <w:left w:val="none" w:sz="0" w:space="0" w:color="auto"/>
        <w:bottom w:val="none" w:sz="0" w:space="0" w:color="auto"/>
        <w:right w:val="none" w:sz="0" w:space="0" w:color="auto"/>
      </w:divBdr>
    </w:div>
    <w:div w:id="810559277">
      <w:bodyDiv w:val="1"/>
      <w:marLeft w:val="0"/>
      <w:marRight w:val="0"/>
      <w:marTop w:val="0"/>
      <w:marBottom w:val="0"/>
      <w:divBdr>
        <w:top w:val="none" w:sz="0" w:space="0" w:color="auto"/>
        <w:left w:val="none" w:sz="0" w:space="0" w:color="auto"/>
        <w:bottom w:val="none" w:sz="0" w:space="0" w:color="auto"/>
        <w:right w:val="none" w:sz="0" w:space="0" w:color="auto"/>
      </w:divBdr>
    </w:div>
    <w:div w:id="828517347">
      <w:bodyDiv w:val="1"/>
      <w:marLeft w:val="0"/>
      <w:marRight w:val="0"/>
      <w:marTop w:val="0"/>
      <w:marBottom w:val="0"/>
      <w:divBdr>
        <w:top w:val="none" w:sz="0" w:space="0" w:color="auto"/>
        <w:left w:val="none" w:sz="0" w:space="0" w:color="auto"/>
        <w:bottom w:val="none" w:sz="0" w:space="0" w:color="auto"/>
        <w:right w:val="none" w:sz="0" w:space="0" w:color="auto"/>
      </w:divBdr>
    </w:div>
    <w:div w:id="836726640">
      <w:bodyDiv w:val="1"/>
      <w:marLeft w:val="0"/>
      <w:marRight w:val="0"/>
      <w:marTop w:val="0"/>
      <w:marBottom w:val="0"/>
      <w:divBdr>
        <w:top w:val="none" w:sz="0" w:space="0" w:color="auto"/>
        <w:left w:val="none" w:sz="0" w:space="0" w:color="auto"/>
        <w:bottom w:val="none" w:sz="0" w:space="0" w:color="auto"/>
        <w:right w:val="none" w:sz="0" w:space="0" w:color="auto"/>
      </w:divBdr>
    </w:div>
    <w:div w:id="840973503">
      <w:bodyDiv w:val="1"/>
      <w:marLeft w:val="0"/>
      <w:marRight w:val="0"/>
      <w:marTop w:val="0"/>
      <w:marBottom w:val="0"/>
      <w:divBdr>
        <w:top w:val="none" w:sz="0" w:space="0" w:color="auto"/>
        <w:left w:val="none" w:sz="0" w:space="0" w:color="auto"/>
        <w:bottom w:val="none" w:sz="0" w:space="0" w:color="auto"/>
        <w:right w:val="none" w:sz="0" w:space="0" w:color="auto"/>
      </w:divBdr>
    </w:div>
    <w:div w:id="858273162">
      <w:bodyDiv w:val="1"/>
      <w:marLeft w:val="0"/>
      <w:marRight w:val="0"/>
      <w:marTop w:val="0"/>
      <w:marBottom w:val="0"/>
      <w:divBdr>
        <w:top w:val="none" w:sz="0" w:space="0" w:color="auto"/>
        <w:left w:val="none" w:sz="0" w:space="0" w:color="auto"/>
        <w:bottom w:val="none" w:sz="0" w:space="0" w:color="auto"/>
        <w:right w:val="none" w:sz="0" w:space="0" w:color="auto"/>
      </w:divBdr>
    </w:div>
    <w:div w:id="880092680">
      <w:bodyDiv w:val="1"/>
      <w:marLeft w:val="0"/>
      <w:marRight w:val="0"/>
      <w:marTop w:val="0"/>
      <w:marBottom w:val="0"/>
      <w:divBdr>
        <w:top w:val="none" w:sz="0" w:space="0" w:color="auto"/>
        <w:left w:val="none" w:sz="0" w:space="0" w:color="auto"/>
        <w:bottom w:val="none" w:sz="0" w:space="0" w:color="auto"/>
        <w:right w:val="none" w:sz="0" w:space="0" w:color="auto"/>
      </w:divBdr>
    </w:div>
    <w:div w:id="926111740">
      <w:bodyDiv w:val="1"/>
      <w:marLeft w:val="0"/>
      <w:marRight w:val="0"/>
      <w:marTop w:val="0"/>
      <w:marBottom w:val="0"/>
      <w:divBdr>
        <w:top w:val="none" w:sz="0" w:space="0" w:color="auto"/>
        <w:left w:val="none" w:sz="0" w:space="0" w:color="auto"/>
        <w:bottom w:val="none" w:sz="0" w:space="0" w:color="auto"/>
        <w:right w:val="none" w:sz="0" w:space="0" w:color="auto"/>
      </w:divBdr>
    </w:div>
    <w:div w:id="931165812">
      <w:bodyDiv w:val="1"/>
      <w:marLeft w:val="0"/>
      <w:marRight w:val="0"/>
      <w:marTop w:val="0"/>
      <w:marBottom w:val="0"/>
      <w:divBdr>
        <w:top w:val="none" w:sz="0" w:space="0" w:color="auto"/>
        <w:left w:val="none" w:sz="0" w:space="0" w:color="auto"/>
        <w:bottom w:val="none" w:sz="0" w:space="0" w:color="auto"/>
        <w:right w:val="none" w:sz="0" w:space="0" w:color="auto"/>
      </w:divBdr>
    </w:div>
    <w:div w:id="958802532">
      <w:bodyDiv w:val="1"/>
      <w:marLeft w:val="0"/>
      <w:marRight w:val="0"/>
      <w:marTop w:val="0"/>
      <w:marBottom w:val="0"/>
      <w:divBdr>
        <w:top w:val="none" w:sz="0" w:space="0" w:color="auto"/>
        <w:left w:val="none" w:sz="0" w:space="0" w:color="auto"/>
        <w:bottom w:val="none" w:sz="0" w:space="0" w:color="auto"/>
        <w:right w:val="none" w:sz="0" w:space="0" w:color="auto"/>
      </w:divBdr>
    </w:div>
    <w:div w:id="994529713">
      <w:bodyDiv w:val="1"/>
      <w:marLeft w:val="0"/>
      <w:marRight w:val="0"/>
      <w:marTop w:val="0"/>
      <w:marBottom w:val="0"/>
      <w:divBdr>
        <w:top w:val="none" w:sz="0" w:space="0" w:color="auto"/>
        <w:left w:val="none" w:sz="0" w:space="0" w:color="auto"/>
        <w:bottom w:val="none" w:sz="0" w:space="0" w:color="auto"/>
        <w:right w:val="none" w:sz="0" w:space="0" w:color="auto"/>
      </w:divBdr>
    </w:div>
    <w:div w:id="1002929364">
      <w:bodyDiv w:val="1"/>
      <w:marLeft w:val="0"/>
      <w:marRight w:val="0"/>
      <w:marTop w:val="0"/>
      <w:marBottom w:val="0"/>
      <w:divBdr>
        <w:top w:val="none" w:sz="0" w:space="0" w:color="auto"/>
        <w:left w:val="none" w:sz="0" w:space="0" w:color="auto"/>
        <w:bottom w:val="none" w:sz="0" w:space="0" w:color="auto"/>
        <w:right w:val="none" w:sz="0" w:space="0" w:color="auto"/>
      </w:divBdr>
    </w:div>
    <w:div w:id="1084885881">
      <w:bodyDiv w:val="1"/>
      <w:marLeft w:val="0"/>
      <w:marRight w:val="0"/>
      <w:marTop w:val="0"/>
      <w:marBottom w:val="0"/>
      <w:divBdr>
        <w:top w:val="none" w:sz="0" w:space="0" w:color="auto"/>
        <w:left w:val="none" w:sz="0" w:space="0" w:color="auto"/>
        <w:bottom w:val="none" w:sz="0" w:space="0" w:color="auto"/>
        <w:right w:val="none" w:sz="0" w:space="0" w:color="auto"/>
      </w:divBdr>
    </w:div>
    <w:div w:id="1085149366">
      <w:bodyDiv w:val="1"/>
      <w:marLeft w:val="0"/>
      <w:marRight w:val="0"/>
      <w:marTop w:val="0"/>
      <w:marBottom w:val="0"/>
      <w:divBdr>
        <w:top w:val="none" w:sz="0" w:space="0" w:color="auto"/>
        <w:left w:val="none" w:sz="0" w:space="0" w:color="auto"/>
        <w:bottom w:val="none" w:sz="0" w:space="0" w:color="auto"/>
        <w:right w:val="none" w:sz="0" w:space="0" w:color="auto"/>
      </w:divBdr>
    </w:div>
    <w:div w:id="1087771874">
      <w:bodyDiv w:val="1"/>
      <w:marLeft w:val="0"/>
      <w:marRight w:val="0"/>
      <w:marTop w:val="0"/>
      <w:marBottom w:val="0"/>
      <w:divBdr>
        <w:top w:val="none" w:sz="0" w:space="0" w:color="auto"/>
        <w:left w:val="none" w:sz="0" w:space="0" w:color="auto"/>
        <w:bottom w:val="none" w:sz="0" w:space="0" w:color="auto"/>
        <w:right w:val="none" w:sz="0" w:space="0" w:color="auto"/>
      </w:divBdr>
    </w:div>
    <w:div w:id="1088966840">
      <w:bodyDiv w:val="1"/>
      <w:marLeft w:val="0"/>
      <w:marRight w:val="0"/>
      <w:marTop w:val="0"/>
      <w:marBottom w:val="0"/>
      <w:divBdr>
        <w:top w:val="none" w:sz="0" w:space="0" w:color="auto"/>
        <w:left w:val="none" w:sz="0" w:space="0" w:color="auto"/>
        <w:bottom w:val="none" w:sz="0" w:space="0" w:color="auto"/>
        <w:right w:val="none" w:sz="0" w:space="0" w:color="auto"/>
      </w:divBdr>
    </w:div>
    <w:div w:id="1100102039">
      <w:bodyDiv w:val="1"/>
      <w:marLeft w:val="0"/>
      <w:marRight w:val="0"/>
      <w:marTop w:val="0"/>
      <w:marBottom w:val="0"/>
      <w:divBdr>
        <w:top w:val="none" w:sz="0" w:space="0" w:color="auto"/>
        <w:left w:val="none" w:sz="0" w:space="0" w:color="auto"/>
        <w:bottom w:val="none" w:sz="0" w:space="0" w:color="auto"/>
        <w:right w:val="none" w:sz="0" w:space="0" w:color="auto"/>
      </w:divBdr>
    </w:div>
    <w:div w:id="1103499049">
      <w:bodyDiv w:val="1"/>
      <w:marLeft w:val="0"/>
      <w:marRight w:val="0"/>
      <w:marTop w:val="0"/>
      <w:marBottom w:val="0"/>
      <w:divBdr>
        <w:top w:val="none" w:sz="0" w:space="0" w:color="auto"/>
        <w:left w:val="none" w:sz="0" w:space="0" w:color="auto"/>
        <w:bottom w:val="none" w:sz="0" w:space="0" w:color="auto"/>
        <w:right w:val="none" w:sz="0" w:space="0" w:color="auto"/>
      </w:divBdr>
    </w:div>
    <w:div w:id="1147556042">
      <w:bodyDiv w:val="1"/>
      <w:marLeft w:val="0"/>
      <w:marRight w:val="0"/>
      <w:marTop w:val="0"/>
      <w:marBottom w:val="0"/>
      <w:divBdr>
        <w:top w:val="none" w:sz="0" w:space="0" w:color="auto"/>
        <w:left w:val="none" w:sz="0" w:space="0" w:color="auto"/>
        <w:bottom w:val="none" w:sz="0" w:space="0" w:color="auto"/>
        <w:right w:val="none" w:sz="0" w:space="0" w:color="auto"/>
      </w:divBdr>
    </w:div>
    <w:div w:id="1153643919">
      <w:bodyDiv w:val="1"/>
      <w:marLeft w:val="0"/>
      <w:marRight w:val="0"/>
      <w:marTop w:val="0"/>
      <w:marBottom w:val="0"/>
      <w:divBdr>
        <w:top w:val="none" w:sz="0" w:space="0" w:color="auto"/>
        <w:left w:val="none" w:sz="0" w:space="0" w:color="auto"/>
        <w:bottom w:val="none" w:sz="0" w:space="0" w:color="auto"/>
        <w:right w:val="none" w:sz="0" w:space="0" w:color="auto"/>
      </w:divBdr>
    </w:div>
    <w:div w:id="1198354778">
      <w:bodyDiv w:val="1"/>
      <w:marLeft w:val="0"/>
      <w:marRight w:val="0"/>
      <w:marTop w:val="0"/>
      <w:marBottom w:val="0"/>
      <w:divBdr>
        <w:top w:val="none" w:sz="0" w:space="0" w:color="auto"/>
        <w:left w:val="none" w:sz="0" w:space="0" w:color="auto"/>
        <w:bottom w:val="none" w:sz="0" w:space="0" w:color="auto"/>
        <w:right w:val="none" w:sz="0" w:space="0" w:color="auto"/>
      </w:divBdr>
    </w:div>
    <w:div w:id="1199314398">
      <w:bodyDiv w:val="1"/>
      <w:marLeft w:val="0"/>
      <w:marRight w:val="0"/>
      <w:marTop w:val="0"/>
      <w:marBottom w:val="0"/>
      <w:divBdr>
        <w:top w:val="none" w:sz="0" w:space="0" w:color="auto"/>
        <w:left w:val="none" w:sz="0" w:space="0" w:color="auto"/>
        <w:bottom w:val="none" w:sz="0" w:space="0" w:color="auto"/>
        <w:right w:val="none" w:sz="0" w:space="0" w:color="auto"/>
      </w:divBdr>
    </w:div>
    <w:div w:id="1234049310">
      <w:bodyDiv w:val="1"/>
      <w:marLeft w:val="0"/>
      <w:marRight w:val="0"/>
      <w:marTop w:val="0"/>
      <w:marBottom w:val="0"/>
      <w:divBdr>
        <w:top w:val="none" w:sz="0" w:space="0" w:color="auto"/>
        <w:left w:val="none" w:sz="0" w:space="0" w:color="auto"/>
        <w:bottom w:val="none" w:sz="0" w:space="0" w:color="auto"/>
        <w:right w:val="none" w:sz="0" w:space="0" w:color="auto"/>
      </w:divBdr>
      <w:divsChild>
        <w:div w:id="2119055256">
          <w:marLeft w:val="0"/>
          <w:marRight w:val="0"/>
          <w:marTop w:val="0"/>
          <w:marBottom w:val="0"/>
          <w:divBdr>
            <w:top w:val="none" w:sz="0" w:space="0" w:color="auto"/>
            <w:left w:val="none" w:sz="0" w:space="0" w:color="auto"/>
            <w:bottom w:val="none" w:sz="0" w:space="0" w:color="auto"/>
            <w:right w:val="none" w:sz="0" w:space="0" w:color="auto"/>
          </w:divBdr>
          <w:divsChild>
            <w:div w:id="1266041597">
              <w:marLeft w:val="0"/>
              <w:marRight w:val="0"/>
              <w:marTop w:val="0"/>
              <w:marBottom w:val="0"/>
              <w:divBdr>
                <w:top w:val="none" w:sz="0" w:space="0" w:color="auto"/>
                <w:left w:val="none" w:sz="0" w:space="0" w:color="auto"/>
                <w:bottom w:val="none" w:sz="0" w:space="0" w:color="auto"/>
                <w:right w:val="none" w:sz="0" w:space="0" w:color="auto"/>
              </w:divBdr>
              <w:divsChild>
                <w:div w:id="1694500296">
                  <w:marLeft w:val="0"/>
                  <w:marRight w:val="0"/>
                  <w:marTop w:val="0"/>
                  <w:marBottom w:val="0"/>
                  <w:divBdr>
                    <w:top w:val="none" w:sz="0" w:space="0" w:color="auto"/>
                    <w:left w:val="none" w:sz="0" w:space="0" w:color="auto"/>
                    <w:bottom w:val="none" w:sz="0" w:space="0" w:color="auto"/>
                    <w:right w:val="none" w:sz="0" w:space="0" w:color="auto"/>
                  </w:divBdr>
                  <w:divsChild>
                    <w:div w:id="1680161228">
                      <w:marLeft w:val="0"/>
                      <w:marRight w:val="0"/>
                      <w:marTop w:val="0"/>
                      <w:marBottom w:val="0"/>
                      <w:divBdr>
                        <w:top w:val="none" w:sz="0" w:space="0" w:color="auto"/>
                        <w:left w:val="none" w:sz="0" w:space="0" w:color="auto"/>
                        <w:bottom w:val="none" w:sz="0" w:space="0" w:color="auto"/>
                        <w:right w:val="none" w:sz="0" w:space="0" w:color="auto"/>
                      </w:divBdr>
                      <w:divsChild>
                        <w:div w:id="11029745">
                          <w:marLeft w:val="0"/>
                          <w:marRight w:val="0"/>
                          <w:marTop w:val="0"/>
                          <w:marBottom w:val="0"/>
                          <w:divBdr>
                            <w:top w:val="none" w:sz="0" w:space="0" w:color="auto"/>
                            <w:left w:val="none" w:sz="0" w:space="0" w:color="auto"/>
                            <w:bottom w:val="none" w:sz="0" w:space="0" w:color="auto"/>
                            <w:right w:val="none" w:sz="0" w:space="0" w:color="auto"/>
                          </w:divBdr>
                          <w:divsChild>
                            <w:div w:id="1412771406">
                              <w:marLeft w:val="0"/>
                              <w:marRight w:val="0"/>
                              <w:marTop w:val="0"/>
                              <w:marBottom w:val="0"/>
                              <w:divBdr>
                                <w:top w:val="none" w:sz="0" w:space="0" w:color="auto"/>
                                <w:left w:val="none" w:sz="0" w:space="0" w:color="auto"/>
                                <w:bottom w:val="none" w:sz="0" w:space="0" w:color="auto"/>
                                <w:right w:val="none" w:sz="0" w:space="0" w:color="auto"/>
                              </w:divBdr>
                              <w:divsChild>
                                <w:div w:id="1872958497">
                                  <w:marLeft w:val="0"/>
                                  <w:marRight w:val="0"/>
                                  <w:marTop w:val="0"/>
                                  <w:marBottom w:val="0"/>
                                  <w:divBdr>
                                    <w:top w:val="none" w:sz="0" w:space="0" w:color="auto"/>
                                    <w:left w:val="none" w:sz="0" w:space="0" w:color="auto"/>
                                    <w:bottom w:val="none" w:sz="0" w:space="0" w:color="auto"/>
                                    <w:right w:val="none" w:sz="0" w:space="0" w:color="auto"/>
                                  </w:divBdr>
                                  <w:divsChild>
                                    <w:div w:id="18504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87526">
      <w:bodyDiv w:val="1"/>
      <w:marLeft w:val="0"/>
      <w:marRight w:val="0"/>
      <w:marTop w:val="0"/>
      <w:marBottom w:val="0"/>
      <w:divBdr>
        <w:top w:val="none" w:sz="0" w:space="0" w:color="auto"/>
        <w:left w:val="none" w:sz="0" w:space="0" w:color="auto"/>
        <w:bottom w:val="none" w:sz="0" w:space="0" w:color="auto"/>
        <w:right w:val="none" w:sz="0" w:space="0" w:color="auto"/>
      </w:divBdr>
    </w:div>
    <w:div w:id="1268538605">
      <w:bodyDiv w:val="1"/>
      <w:marLeft w:val="0"/>
      <w:marRight w:val="0"/>
      <w:marTop w:val="0"/>
      <w:marBottom w:val="0"/>
      <w:divBdr>
        <w:top w:val="none" w:sz="0" w:space="0" w:color="auto"/>
        <w:left w:val="none" w:sz="0" w:space="0" w:color="auto"/>
        <w:bottom w:val="none" w:sz="0" w:space="0" w:color="auto"/>
        <w:right w:val="none" w:sz="0" w:space="0" w:color="auto"/>
      </w:divBdr>
    </w:div>
    <w:div w:id="1277102724">
      <w:bodyDiv w:val="1"/>
      <w:marLeft w:val="0"/>
      <w:marRight w:val="0"/>
      <w:marTop w:val="0"/>
      <w:marBottom w:val="0"/>
      <w:divBdr>
        <w:top w:val="none" w:sz="0" w:space="0" w:color="auto"/>
        <w:left w:val="none" w:sz="0" w:space="0" w:color="auto"/>
        <w:bottom w:val="none" w:sz="0" w:space="0" w:color="auto"/>
        <w:right w:val="none" w:sz="0" w:space="0" w:color="auto"/>
      </w:divBdr>
    </w:div>
    <w:div w:id="1304460795">
      <w:bodyDiv w:val="1"/>
      <w:marLeft w:val="0"/>
      <w:marRight w:val="0"/>
      <w:marTop w:val="0"/>
      <w:marBottom w:val="0"/>
      <w:divBdr>
        <w:top w:val="none" w:sz="0" w:space="0" w:color="auto"/>
        <w:left w:val="none" w:sz="0" w:space="0" w:color="auto"/>
        <w:bottom w:val="none" w:sz="0" w:space="0" w:color="auto"/>
        <w:right w:val="none" w:sz="0" w:space="0" w:color="auto"/>
      </w:divBdr>
    </w:div>
    <w:div w:id="1334600112">
      <w:bodyDiv w:val="1"/>
      <w:marLeft w:val="0"/>
      <w:marRight w:val="0"/>
      <w:marTop w:val="0"/>
      <w:marBottom w:val="0"/>
      <w:divBdr>
        <w:top w:val="none" w:sz="0" w:space="0" w:color="auto"/>
        <w:left w:val="none" w:sz="0" w:space="0" w:color="auto"/>
        <w:bottom w:val="none" w:sz="0" w:space="0" w:color="auto"/>
        <w:right w:val="none" w:sz="0" w:space="0" w:color="auto"/>
      </w:divBdr>
    </w:div>
    <w:div w:id="1340962800">
      <w:bodyDiv w:val="1"/>
      <w:marLeft w:val="0"/>
      <w:marRight w:val="0"/>
      <w:marTop w:val="0"/>
      <w:marBottom w:val="0"/>
      <w:divBdr>
        <w:top w:val="none" w:sz="0" w:space="0" w:color="auto"/>
        <w:left w:val="none" w:sz="0" w:space="0" w:color="auto"/>
        <w:bottom w:val="none" w:sz="0" w:space="0" w:color="auto"/>
        <w:right w:val="none" w:sz="0" w:space="0" w:color="auto"/>
      </w:divBdr>
    </w:div>
    <w:div w:id="1347635658">
      <w:bodyDiv w:val="1"/>
      <w:marLeft w:val="0"/>
      <w:marRight w:val="0"/>
      <w:marTop w:val="0"/>
      <w:marBottom w:val="0"/>
      <w:divBdr>
        <w:top w:val="none" w:sz="0" w:space="0" w:color="auto"/>
        <w:left w:val="none" w:sz="0" w:space="0" w:color="auto"/>
        <w:bottom w:val="none" w:sz="0" w:space="0" w:color="auto"/>
        <w:right w:val="none" w:sz="0" w:space="0" w:color="auto"/>
      </w:divBdr>
    </w:div>
    <w:div w:id="1350713112">
      <w:bodyDiv w:val="1"/>
      <w:marLeft w:val="0"/>
      <w:marRight w:val="0"/>
      <w:marTop w:val="0"/>
      <w:marBottom w:val="0"/>
      <w:divBdr>
        <w:top w:val="none" w:sz="0" w:space="0" w:color="auto"/>
        <w:left w:val="none" w:sz="0" w:space="0" w:color="auto"/>
        <w:bottom w:val="none" w:sz="0" w:space="0" w:color="auto"/>
        <w:right w:val="none" w:sz="0" w:space="0" w:color="auto"/>
      </w:divBdr>
    </w:div>
    <w:div w:id="1455096998">
      <w:bodyDiv w:val="1"/>
      <w:marLeft w:val="0"/>
      <w:marRight w:val="0"/>
      <w:marTop w:val="0"/>
      <w:marBottom w:val="0"/>
      <w:divBdr>
        <w:top w:val="none" w:sz="0" w:space="0" w:color="auto"/>
        <w:left w:val="none" w:sz="0" w:space="0" w:color="auto"/>
        <w:bottom w:val="none" w:sz="0" w:space="0" w:color="auto"/>
        <w:right w:val="none" w:sz="0" w:space="0" w:color="auto"/>
      </w:divBdr>
    </w:div>
    <w:div w:id="1470711008">
      <w:bodyDiv w:val="1"/>
      <w:marLeft w:val="0"/>
      <w:marRight w:val="0"/>
      <w:marTop w:val="0"/>
      <w:marBottom w:val="0"/>
      <w:divBdr>
        <w:top w:val="none" w:sz="0" w:space="0" w:color="auto"/>
        <w:left w:val="none" w:sz="0" w:space="0" w:color="auto"/>
        <w:bottom w:val="none" w:sz="0" w:space="0" w:color="auto"/>
        <w:right w:val="none" w:sz="0" w:space="0" w:color="auto"/>
      </w:divBdr>
    </w:div>
    <w:div w:id="1471438078">
      <w:bodyDiv w:val="1"/>
      <w:marLeft w:val="0"/>
      <w:marRight w:val="0"/>
      <w:marTop w:val="0"/>
      <w:marBottom w:val="0"/>
      <w:divBdr>
        <w:top w:val="none" w:sz="0" w:space="0" w:color="auto"/>
        <w:left w:val="none" w:sz="0" w:space="0" w:color="auto"/>
        <w:bottom w:val="none" w:sz="0" w:space="0" w:color="auto"/>
        <w:right w:val="none" w:sz="0" w:space="0" w:color="auto"/>
      </w:divBdr>
    </w:div>
    <w:div w:id="1543326465">
      <w:bodyDiv w:val="1"/>
      <w:marLeft w:val="0"/>
      <w:marRight w:val="0"/>
      <w:marTop w:val="0"/>
      <w:marBottom w:val="0"/>
      <w:divBdr>
        <w:top w:val="none" w:sz="0" w:space="0" w:color="auto"/>
        <w:left w:val="none" w:sz="0" w:space="0" w:color="auto"/>
        <w:bottom w:val="none" w:sz="0" w:space="0" w:color="auto"/>
        <w:right w:val="none" w:sz="0" w:space="0" w:color="auto"/>
      </w:divBdr>
    </w:div>
    <w:div w:id="1551305844">
      <w:bodyDiv w:val="1"/>
      <w:marLeft w:val="0"/>
      <w:marRight w:val="0"/>
      <w:marTop w:val="0"/>
      <w:marBottom w:val="0"/>
      <w:divBdr>
        <w:top w:val="none" w:sz="0" w:space="0" w:color="auto"/>
        <w:left w:val="none" w:sz="0" w:space="0" w:color="auto"/>
        <w:bottom w:val="none" w:sz="0" w:space="0" w:color="auto"/>
        <w:right w:val="none" w:sz="0" w:space="0" w:color="auto"/>
      </w:divBdr>
    </w:div>
    <w:div w:id="1599944153">
      <w:bodyDiv w:val="1"/>
      <w:marLeft w:val="0"/>
      <w:marRight w:val="0"/>
      <w:marTop w:val="0"/>
      <w:marBottom w:val="0"/>
      <w:divBdr>
        <w:top w:val="none" w:sz="0" w:space="0" w:color="auto"/>
        <w:left w:val="none" w:sz="0" w:space="0" w:color="auto"/>
        <w:bottom w:val="none" w:sz="0" w:space="0" w:color="auto"/>
        <w:right w:val="none" w:sz="0" w:space="0" w:color="auto"/>
      </w:divBdr>
    </w:div>
    <w:div w:id="1617056237">
      <w:bodyDiv w:val="1"/>
      <w:marLeft w:val="0"/>
      <w:marRight w:val="0"/>
      <w:marTop w:val="0"/>
      <w:marBottom w:val="0"/>
      <w:divBdr>
        <w:top w:val="none" w:sz="0" w:space="0" w:color="auto"/>
        <w:left w:val="none" w:sz="0" w:space="0" w:color="auto"/>
        <w:bottom w:val="none" w:sz="0" w:space="0" w:color="auto"/>
        <w:right w:val="none" w:sz="0" w:space="0" w:color="auto"/>
      </w:divBdr>
    </w:div>
    <w:div w:id="1619799710">
      <w:bodyDiv w:val="1"/>
      <w:marLeft w:val="0"/>
      <w:marRight w:val="0"/>
      <w:marTop w:val="0"/>
      <w:marBottom w:val="0"/>
      <w:divBdr>
        <w:top w:val="none" w:sz="0" w:space="0" w:color="auto"/>
        <w:left w:val="none" w:sz="0" w:space="0" w:color="auto"/>
        <w:bottom w:val="none" w:sz="0" w:space="0" w:color="auto"/>
        <w:right w:val="none" w:sz="0" w:space="0" w:color="auto"/>
      </w:divBdr>
    </w:div>
    <w:div w:id="1621112411">
      <w:bodyDiv w:val="1"/>
      <w:marLeft w:val="0"/>
      <w:marRight w:val="0"/>
      <w:marTop w:val="0"/>
      <w:marBottom w:val="0"/>
      <w:divBdr>
        <w:top w:val="none" w:sz="0" w:space="0" w:color="auto"/>
        <w:left w:val="none" w:sz="0" w:space="0" w:color="auto"/>
        <w:bottom w:val="none" w:sz="0" w:space="0" w:color="auto"/>
        <w:right w:val="none" w:sz="0" w:space="0" w:color="auto"/>
      </w:divBdr>
    </w:div>
    <w:div w:id="1650818176">
      <w:bodyDiv w:val="1"/>
      <w:marLeft w:val="0"/>
      <w:marRight w:val="0"/>
      <w:marTop w:val="0"/>
      <w:marBottom w:val="0"/>
      <w:divBdr>
        <w:top w:val="none" w:sz="0" w:space="0" w:color="auto"/>
        <w:left w:val="none" w:sz="0" w:space="0" w:color="auto"/>
        <w:bottom w:val="none" w:sz="0" w:space="0" w:color="auto"/>
        <w:right w:val="none" w:sz="0" w:space="0" w:color="auto"/>
      </w:divBdr>
    </w:div>
    <w:div w:id="1663653080">
      <w:bodyDiv w:val="1"/>
      <w:marLeft w:val="0"/>
      <w:marRight w:val="0"/>
      <w:marTop w:val="0"/>
      <w:marBottom w:val="0"/>
      <w:divBdr>
        <w:top w:val="none" w:sz="0" w:space="0" w:color="auto"/>
        <w:left w:val="none" w:sz="0" w:space="0" w:color="auto"/>
        <w:bottom w:val="none" w:sz="0" w:space="0" w:color="auto"/>
        <w:right w:val="none" w:sz="0" w:space="0" w:color="auto"/>
      </w:divBdr>
    </w:div>
    <w:div w:id="1671787032">
      <w:bodyDiv w:val="1"/>
      <w:marLeft w:val="0"/>
      <w:marRight w:val="0"/>
      <w:marTop w:val="0"/>
      <w:marBottom w:val="0"/>
      <w:divBdr>
        <w:top w:val="none" w:sz="0" w:space="0" w:color="auto"/>
        <w:left w:val="none" w:sz="0" w:space="0" w:color="auto"/>
        <w:bottom w:val="none" w:sz="0" w:space="0" w:color="auto"/>
        <w:right w:val="none" w:sz="0" w:space="0" w:color="auto"/>
      </w:divBdr>
    </w:div>
    <w:div w:id="1676612397">
      <w:bodyDiv w:val="1"/>
      <w:marLeft w:val="0"/>
      <w:marRight w:val="0"/>
      <w:marTop w:val="0"/>
      <w:marBottom w:val="0"/>
      <w:divBdr>
        <w:top w:val="none" w:sz="0" w:space="0" w:color="auto"/>
        <w:left w:val="none" w:sz="0" w:space="0" w:color="auto"/>
        <w:bottom w:val="none" w:sz="0" w:space="0" w:color="auto"/>
        <w:right w:val="none" w:sz="0" w:space="0" w:color="auto"/>
      </w:divBdr>
    </w:div>
    <w:div w:id="1680110293">
      <w:bodyDiv w:val="1"/>
      <w:marLeft w:val="0"/>
      <w:marRight w:val="0"/>
      <w:marTop w:val="0"/>
      <w:marBottom w:val="0"/>
      <w:divBdr>
        <w:top w:val="none" w:sz="0" w:space="0" w:color="auto"/>
        <w:left w:val="none" w:sz="0" w:space="0" w:color="auto"/>
        <w:bottom w:val="none" w:sz="0" w:space="0" w:color="auto"/>
        <w:right w:val="none" w:sz="0" w:space="0" w:color="auto"/>
      </w:divBdr>
    </w:div>
    <w:div w:id="1709064477">
      <w:bodyDiv w:val="1"/>
      <w:marLeft w:val="0"/>
      <w:marRight w:val="0"/>
      <w:marTop w:val="0"/>
      <w:marBottom w:val="0"/>
      <w:divBdr>
        <w:top w:val="none" w:sz="0" w:space="0" w:color="auto"/>
        <w:left w:val="none" w:sz="0" w:space="0" w:color="auto"/>
        <w:bottom w:val="none" w:sz="0" w:space="0" w:color="auto"/>
        <w:right w:val="none" w:sz="0" w:space="0" w:color="auto"/>
      </w:divBdr>
    </w:div>
    <w:div w:id="1716538801">
      <w:bodyDiv w:val="1"/>
      <w:marLeft w:val="0"/>
      <w:marRight w:val="0"/>
      <w:marTop w:val="0"/>
      <w:marBottom w:val="0"/>
      <w:divBdr>
        <w:top w:val="none" w:sz="0" w:space="0" w:color="auto"/>
        <w:left w:val="none" w:sz="0" w:space="0" w:color="auto"/>
        <w:bottom w:val="none" w:sz="0" w:space="0" w:color="auto"/>
        <w:right w:val="none" w:sz="0" w:space="0" w:color="auto"/>
      </w:divBdr>
    </w:div>
    <w:div w:id="1739864733">
      <w:bodyDiv w:val="1"/>
      <w:marLeft w:val="0"/>
      <w:marRight w:val="0"/>
      <w:marTop w:val="0"/>
      <w:marBottom w:val="0"/>
      <w:divBdr>
        <w:top w:val="none" w:sz="0" w:space="0" w:color="auto"/>
        <w:left w:val="none" w:sz="0" w:space="0" w:color="auto"/>
        <w:bottom w:val="none" w:sz="0" w:space="0" w:color="auto"/>
        <w:right w:val="none" w:sz="0" w:space="0" w:color="auto"/>
      </w:divBdr>
    </w:div>
    <w:div w:id="1790540013">
      <w:bodyDiv w:val="1"/>
      <w:marLeft w:val="0"/>
      <w:marRight w:val="0"/>
      <w:marTop w:val="0"/>
      <w:marBottom w:val="0"/>
      <w:divBdr>
        <w:top w:val="none" w:sz="0" w:space="0" w:color="auto"/>
        <w:left w:val="none" w:sz="0" w:space="0" w:color="auto"/>
        <w:bottom w:val="none" w:sz="0" w:space="0" w:color="auto"/>
        <w:right w:val="none" w:sz="0" w:space="0" w:color="auto"/>
      </w:divBdr>
    </w:div>
    <w:div w:id="1797873297">
      <w:bodyDiv w:val="1"/>
      <w:marLeft w:val="0"/>
      <w:marRight w:val="0"/>
      <w:marTop w:val="0"/>
      <w:marBottom w:val="0"/>
      <w:divBdr>
        <w:top w:val="none" w:sz="0" w:space="0" w:color="auto"/>
        <w:left w:val="none" w:sz="0" w:space="0" w:color="auto"/>
        <w:bottom w:val="none" w:sz="0" w:space="0" w:color="auto"/>
        <w:right w:val="none" w:sz="0" w:space="0" w:color="auto"/>
      </w:divBdr>
    </w:div>
    <w:div w:id="1804617838">
      <w:bodyDiv w:val="1"/>
      <w:marLeft w:val="0"/>
      <w:marRight w:val="0"/>
      <w:marTop w:val="0"/>
      <w:marBottom w:val="0"/>
      <w:divBdr>
        <w:top w:val="none" w:sz="0" w:space="0" w:color="auto"/>
        <w:left w:val="none" w:sz="0" w:space="0" w:color="auto"/>
        <w:bottom w:val="none" w:sz="0" w:space="0" w:color="auto"/>
        <w:right w:val="none" w:sz="0" w:space="0" w:color="auto"/>
      </w:divBdr>
    </w:div>
    <w:div w:id="1829712814">
      <w:bodyDiv w:val="1"/>
      <w:marLeft w:val="0"/>
      <w:marRight w:val="0"/>
      <w:marTop w:val="0"/>
      <w:marBottom w:val="0"/>
      <w:divBdr>
        <w:top w:val="none" w:sz="0" w:space="0" w:color="auto"/>
        <w:left w:val="none" w:sz="0" w:space="0" w:color="auto"/>
        <w:bottom w:val="none" w:sz="0" w:space="0" w:color="auto"/>
        <w:right w:val="none" w:sz="0" w:space="0" w:color="auto"/>
      </w:divBdr>
    </w:div>
    <w:div w:id="1844708118">
      <w:bodyDiv w:val="1"/>
      <w:marLeft w:val="0"/>
      <w:marRight w:val="0"/>
      <w:marTop w:val="0"/>
      <w:marBottom w:val="0"/>
      <w:divBdr>
        <w:top w:val="none" w:sz="0" w:space="0" w:color="auto"/>
        <w:left w:val="none" w:sz="0" w:space="0" w:color="auto"/>
        <w:bottom w:val="none" w:sz="0" w:space="0" w:color="auto"/>
        <w:right w:val="none" w:sz="0" w:space="0" w:color="auto"/>
      </w:divBdr>
    </w:div>
    <w:div w:id="1879703999">
      <w:bodyDiv w:val="1"/>
      <w:marLeft w:val="0"/>
      <w:marRight w:val="0"/>
      <w:marTop w:val="0"/>
      <w:marBottom w:val="0"/>
      <w:divBdr>
        <w:top w:val="none" w:sz="0" w:space="0" w:color="auto"/>
        <w:left w:val="none" w:sz="0" w:space="0" w:color="auto"/>
        <w:bottom w:val="none" w:sz="0" w:space="0" w:color="auto"/>
        <w:right w:val="none" w:sz="0" w:space="0" w:color="auto"/>
      </w:divBdr>
    </w:div>
    <w:div w:id="1881822450">
      <w:bodyDiv w:val="1"/>
      <w:marLeft w:val="0"/>
      <w:marRight w:val="0"/>
      <w:marTop w:val="0"/>
      <w:marBottom w:val="0"/>
      <w:divBdr>
        <w:top w:val="none" w:sz="0" w:space="0" w:color="auto"/>
        <w:left w:val="none" w:sz="0" w:space="0" w:color="auto"/>
        <w:bottom w:val="none" w:sz="0" w:space="0" w:color="auto"/>
        <w:right w:val="none" w:sz="0" w:space="0" w:color="auto"/>
      </w:divBdr>
    </w:div>
    <w:div w:id="1888756949">
      <w:bodyDiv w:val="1"/>
      <w:marLeft w:val="0"/>
      <w:marRight w:val="0"/>
      <w:marTop w:val="0"/>
      <w:marBottom w:val="0"/>
      <w:divBdr>
        <w:top w:val="none" w:sz="0" w:space="0" w:color="auto"/>
        <w:left w:val="none" w:sz="0" w:space="0" w:color="auto"/>
        <w:bottom w:val="none" w:sz="0" w:space="0" w:color="auto"/>
        <w:right w:val="none" w:sz="0" w:space="0" w:color="auto"/>
      </w:divBdr>
    </w:div>
    <w:div w:id="1899320266">
      <w:bodyDiv w:val="1"/>
      <w:marLeft w:val="0"/>
      <w:marRight w:val="0"/>
      <w:marTop w:val="0"/>
      <w:marBottom w:val="0"/>
      <w:divBdr>
        <w:top w:val="none" w:sz="0" w:space="0" w:color="auto"/>
        <w:left w:val="none" w:sz="0" w:space="0" w:color="auto"/>
        <w:bottom w:val="none" w:sz="0" w:space="0" w:color="auto"/>
        <w:right w:val="none" w:sz="0" w:space="0" w:color="auto"/>
      </w:divBdr>
    </w:div>
    <w:div w:id="1905293068">
      <w:bodyDiv w:val="1"/>
      <w:marLeft w:val="0"/>
      <w:marRight w:val="0"/>
      <w:marTop w:val="0"/>
      <w:marBottom w:val="0"/>
      <w:divBdr>
        <w:top w:val="none" w:sz="0" w:space="0" w:color="auto"/>
        <w:left w:val="none" w:sz="0" w:space="0" w:color="auto"/>
        <w:bottom w:val="none" w:sz="0" w:space="0" w:color="auto"/>
        <w:right w:val="none" w:sz="0" w:space="0" w:color="auto"/>
      </w:divBdr>
    </w:div>
    <w:div w:id="1915584105">
      <w:bodyDiv w:val="1"/>
      <w:marLeft w:val="0"/>
      <w:marRight w:val="0"/>
      <w:marTop w:val="0"/>
      <w:marBottom w:val="0"/>
      <w:divBdr>
        <w:top w:val="none" w:sz="0" w:space="0" w:color="auto"/>
        <w:left w:val="none" w:sz="0" w:space="0" w:color="auto"/>
        <w:bottom w:val="none" w:sz="0" w:space="0" w:color="auto"/>
        <w:right w:val="none" w:sz="0" w:space="0" w:color="auto"/>
      </w:divBdr>
    </w:div>
    <w:div w:id="1945913443">
      <w:bodyDiv w:val="1"/>
      <w:marLeft w:val="0"/>
      <w:marRight w:val="0"/>
      <w:marTop w:val="0"/>
      <w:marBottom w:val="0"/>
      <w:divBdr>
        <w:top w:val="none" w:sz="0" w:space="0" w:color="auto"/>
        <w:left w:val="none" w:sz="0" w:space="0" w:color="auto"/>
        <w:bottom w:val="none" w:sz="0" w:space="0" w:color="auto"/>
        <w:right w:val="none" w:sz="0" w:space="0" w:color="auto"/>
      </w:divBdr>
    </w:div>
    <w:div w:id="1947497631">
      <w:bodyDiv w:val="1"/>
      <w:marLeft w:val="0"/>
      <w:marRight w:val="0"/>
      <w:marTop w:val="0"/>
      <w:marBottom w:val="0"/>
      <w:divBdr>
        <w:top w:val="none" w:sz="0" w:space="0" w:color="auto"/>
        <w:left w:val="none" w:sz="0" w:space="0" w:color="auto"/>
        <w:bottom w:val="none" w:sz="0" w:space="0" w:color="auto"/>
        <w:right w:val="none" w:sz="0" w:space="0" w:color="auto"/>
      </w:divBdr>
    </w:div>
    <w:div w:id="1956011651">
      <w:bodyDiv w:val="1"/>
      <w:marLeft w:val="0"/>
      <w:marRight w:val="0"/>
      <w:marTop w:val="0"/>
      <w:marBottom w:val="0"/>
      <w:divBdr>
        <w:top w:val="none" w:sz="0" w:space="0" w:color="auto"/>
        <w:left w:val="none" w:sz="0" w:space="0" w:color="auto"/>
        <w:bottom w:val="none" w:sz="0" w:space="0" w:color="auto"/>
        <w:right w:val="none" w:sz="0" w:space="0" w:color="auto"/>
      </w:divBdr>
    </w:div>
    <w:div w:id="2008752645">
      <w:bodyDiv w:val="1"/>
      <w:marLeft w:val="0"/>
      <w:marRight w:val="0"/>
      <w:marTop w:val="0"/>
      <w:marBottom w:val="0"/>
      <w:divBdr>
        <w:top w:val="none" w:sz="0" w:space="0" w:color="auto"/>
        <w:left w:val="none" w:sz="0" w:space="0" w:color="auto"/>
        <w:bottom w:val="none" w:sz="0" w:space="0" w:color="auto"/>
        <w:right w:val="none" w:sz="0" w:space="0" w:color="auto"/>
      </w:divBdr>
    </w:div>
    <w:div w:id="2031636774">
      <w:bodyDiv w:val="1"/>
      <w:marLeft w:val="0"/>
      <w:marRight w:val="0"/>
      <w:marTop w:val="0"/>
      <w:marBottom w:val="0"/>
      <w:divBdr>
        <w:top w:val="none" w:sz="0" w:space="0" w:color="auto"/>
        <w:left w:val="none" w:sz="0" w:space="0" w:color="auto"/>
        <w:bottom w:val="none" w:sz="0" w:space="0" w:color="auto"/>
        <w:right w:val="none" w:sz="0" w:space="0" w:color="auto"/>
      </w:divBdr>
    </w:div>
    <w:div w:id="2042125356">
      <w:bodyDiv w:val="1"/>
      <w:marLeft w:val="0"/>
      <w:marRight w:val="0"/>
      <w:marTop w:val="0"/>
      <w:marBottom w:val="0"/>
      <w:divBdr>
        <w:top w:val="none" w:sz="0" w:space="0" w:color="auto"/>
        <w:left w:val="none" w:sz="0" w:space="0" w:color="auto"/>
        <w:bottom w:val="none" w:sz="0" w:space="0" w:color="auto"/>
        <w:right w:val="none" w:sz="0" w:space="0" w:color="auto"/>
      </w:divBdr>
      <w:divsChild>
        <w:div w:id="40985850">
          <w:marLeft w:val="0"/>
          <w:marRight w:val="0"/>
          <w:marTop w:val="0"/>
          <w:marBottom w:val="0"/>
          <w:divBdr>
            <w:top w:val="none" w:sz="0" w:space="0" w:color="auto"/>
            <w:left w:val="none" w:sz="0" w:space="0" w:color="auto"/>
            <w:bottom w:val="none" w:sz="0" w:space="0" w:color="auto"/>
            <w:right w:val="none" w:sz="0" w:space="0" w:color="auto"/>
          </w:divBdr>
          <w:divsChild>
            <w:div w:id="781416987">
              <w:marLeft w:val="0"/>
              <w:marRight w:val="0"/>
              <w:marTop w:val="0"/>
              <w:marBottom w:val="0"/>
              <w:divBdr>
                <w:top w:val="none" w:sz="0" w:space="0" w:color="auto"/>
                <w:left w:val="none" w:sz="0" w:space="0" w:color="auto"/>
                <w:bottom w:val="none" w:sz="0" w:space="0" w:color="auto"/>
                <w:right w:val="none" w:sz="0" w:space="0" w:color="auto"/>
              </w:divBdr>
              <w:divsChild>
                <w:div w:id="510608216">
                  <w:marLeft w:val="0"/>
                  <w:marRight w:val="0"/>
                  <w:marTop w:val="0"/>
                  <w:marBottom w:val="0"/>
                  <w:divBdr>
                    <w:top w:val="none" w:sz="0" w:space="0" w:color="auto"/>
                    <w:left w:val="none" w:sz="0" w:space="0" w:color="auto"/>
                    <w:bottom w:val="none" w:sz="0" w:space="0" w:color="auto"/>
                    <w:right w:val="none" w:sz="0" w:space="0" w:color="auto"/>
                  </w:divBdr>
                  <w:divsChild>
                    <w:div w:id="2115788233">
                      <w:marLeft w:val="0"/>
                      <w:marRight w:val="0"/>
                      <w:marTop w:val="0"/>
                      <w:marBottom w:val="0"/>
                      <w:divBdr>
                        <w:top w:val="none" w:sz="0" w:space="0" w:color="auto"/>
                        <w:left w:val="none" w:sz="0" w:space="0" w:color="auto"/>
                        <w:bottom w:val="none" w:sz="0" w:space="0" w:color="auto"/>
                        <w:right w:val="none" w:sz="0" w:space="0" w:color="auto"/>
                      </w:divBdr>
                      <w:divsChild>
                        <w:div w:id="1587612212">
                          <w:marLeft w:val="0"/>
                          <w:marRight w:val="0"/>
                          <w:marTop w:val="0"/>
                          <w:marBottom w:val="0"/>
                          <w:divBdr>
                            <w:top w:val="none" w:sz="0" w:space="0" w:color="auto"/>
                            <w:left w:val="none" w:sz="0" w:space="0" w:color="auto"/>
                            <w:bottom w:val="none" w:sz="0" w:space="0" w:color="auto"/>
                            <w:right w:val="none" w:sz="0" w:space="0" w:color="auto"/>
                          </w:divBdr>
                          <w:divsChild>
                            <w:div w:id="1176731539">
                              <w:marLeft w:val="0"/>
                              <w:marRight w:val="0"/>
                              <w:marTop w:val="0"/>
                              <w:marBottom w:val="0"/>
                              <w:divBdr>
                                <w:top w:val="none" w:sz="0" w:space="0" w:color="auto"/>
                                <w:left w:val="none" w:sz="0" w:space="0" w:color="auto"/>
                                <w:bottom w:val="none" w:sz="0" w:space="0" w:color="auto"/>
                                <w:right w:val="none" w:sz="0" w:space="0" w:color="auto"/>
                              </w:divBdr>
                              <w:divsChild>
                                <w:div w:id="836577972">
                                  <w:marLeft w:val="0"/>
                                  <w:marRight w:val="0"/>
                                  <w:marTop w:val="0"/>
                                  <w:marBottom w:val="0"/>
                                  <w:divBdr>
                                    <w:top w:val="none" w:sz="0" w:space="0" w:color="auto"/>
                                    <w:left w:val="none" w:sz="0" w:space="0" w:color="auto"/>
                                    <w:bottom w:val="none" w:sz="0" w:space="0" w:color="auto"/>
                                    <w:right w:val="none" w:sz="0" w:space="0" w:color="auto"/>
                                  </w:divBdr>
                                  <w:divsChild>
                                    <w:div w:id="7978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258466">
      <w:bodyDiv w:val="1"/>
      <w:marLeft w:val="0"/>
      <w:marRight w:val="0"/>
      <w:marTop w:val="0"/>
      <w:marBottom w:val="0"/>
      <w:divBdr>
        <w:top w:val="none" w:sz="0" w:space="0" w:color="auto"/>
        <w:left w:val="none" w:sz="0" w:space="0" w:color="auto"/>
        <w:bottom w:val="none" w:sz="0" w:space="0" w:color="auto"/>
        <w:right w:val="none" w:sz="0" w:space="0" w:color="auto"/>
      </w:divBdr>
    </w:div>
    <w:div w:id="2073771654">
      <w:bodyDiv w:val="1"/>
      <w:marLeft w:val="0"/>
      <w:marRight w:val="0"/>
      <w:marTop w:val="0"/>
      <w:marBottom w:val="0"/>
      <w:divBdr>
        <w:top w:val="none" w:sz="0" w:space="0" w:color="auto"/>
        <w:left w:val="none" w:sz="0" w:space="0" w:color="auto"/>
        <w:bottom w:val="none" w:sz="0" w:space="0" w:color="auto"/>
        <w:right w:val="none" w:sz="0" w:space="0" w:color="auto"/>
      </w:divBdr>
    </w:div>
    <w:div w:id="2091609269">
      <w:bodyDiv w:val="1"/>
      <w:marLeft w:val="0"/>
      <w:marRight w:val="0"/>
      <w:marTop w:val="0"/>
      <w:marBottom w:val="0"/>
      <w:divBdr>
        <w:top w:val="none" w:sz="0" w:space="0" w:color="auto"/>
        <w:left w:val="none" w:sz="0" w:space="0" w:color="auto"/>
        <w:bottom w:val="none" w:sz="0" w:space="0" w:color="auto"/>
        <w:right w:val="none" w:sz="0" w:space="0" w:color="auto"/>
      </w:divBdr>
    </w:div>
    <w:div w:id="2108186929">
      <w:bodyDiv w:val="1"/>
      <w:marLeft w:val="0"/>
      <w:marRight w:val="0"/>
      <w:marTop w:val="0"/>
      <w:marBottom w:val="0"/>
      <w:divBdr>
        <w:top w:val="none" w:sz="0" w:space="0" w:color="auto"/>
        <w:left w:val="none" w:sz="0" w:space="0" w:color="auto"/>
        <w:bottom w:val="none" w:sz="0" w:space="0" w:color="auto"/>
        <w:right w:val="none" w:sz="0" w:space="0" w:color="auto"/>
      </w:divBdr>
      <w:divsChild>
        <w:div w:id="826366418">
          <w:marLeft w:val="0"/>
          <w:marRight w:val="0"/>
          <w:marTop w:val="0"/>
          <w:marBottom w:val="0"/>
          <w:divBdr>
            <w:top w:val="none" w:sz="0" w:space="0" w:color="auto"/>
            <w:left w:val="none" w:sz="0" w:space="0" w:color="auto"/>
            <w:bottom w:val="none" w:sz="0" w:space="0" w:color="auto"/>
            <w:right w:val="none" w:sz="0" w:space="0" w:color="auto"/>
          </w:divBdr>
          <w:divsChild>
            <w:div w:id="949748317">
              <w:marLeft w:val="0"/>
              <w:marRight w:val="0"/>
              <w:marTop w:val="0"/>
              <w:marBottom w:val="0"/>
              <w:divBdr>
                <w:top w:val="none" w:sz="0" w:space="0" w:color="auto"/>
                <w:left w:val="none" w:sz="0" w:space="0" w:color="auto"/>
                <w:bottom w:val="none" w:sz="0" w:space="0" w:color="auto"/>
                <w:right w:val="none" w:sz="0" w:space="0" w:color="auto"/>
              </w:divBdr>
              <w:divsChild>
                <w:div w:id="1492674809">
                  <w:marLeft w:val="0"/>
                  <w:marRight w:val="0"/>
                  <w:marTop w:val="0"/>
                  <w:marBottom w:val="0"/>
                  <w:divBdr>
                    <w:top w:val="none" w:sz="0" w:space="0" w:color="auto"/>
                    <w:left w:val="none" w:sz="0" w:space="0" w:color="auto"/>
                    <w:bottom w:val="none" w:sz="0" w:space="0" w:color="auto"/>
                    <w:right w:val="none" w:sz="0" w:space="0" w:color="auto"/>
                  </w:divBdr>
                  <w:divsChild>
                    <w:div w:id="2642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466510">
      <w:bodyDiv w:val="1"/>
      <w:marLeft w:val="0"/>
      <w:marRight w:val="0"/>
      <w:marTop w:val="0"/>
      <w:marBottom w:val="0"/>
      <w:divBdr>
        <w:top w:val="none" w:sz="0" w:space="0" w:color="auto"/>
        <w:left w:val="none" w:sz="0" w:space="0" w:color="auto"/>
        <w:bottom w:val="none" w:sz="0" w:space="0" w:color="auto"/>
        <w:right w:val="none" w:sz="0" w:space="0" w:color="auto"/>
      </w:divBdr>
    </w:div>
    <w:div w:id="2125537603">
      <w:bodyDiv w:val="1"/>
      <w:marLeft w:val="0"/>
      <w:marRight w:val="0"/>
      <w:marTop w:val="0"/>
      <w:marBottom w:val="0"/>
      <w:divBdr>
        <w:top w:val="none" w:sz="0" w:space="0" w:color="auto"/>
        <w:left w:val="none" w:sz="0" w:space="0" w:color="auto"/>
        <w:bottom w:val="none" w:sz="0" w:space="0" w:color="auto"/>
        <w:right w:val="none" w:sz="0" w:space="0" w:color="auto"/>
      </w:divBdr>
    </w:div>
    <w:div w:id="2142110589">
      <w:bodyDiv w:val="1"/>
      <w:marLeft w:val="0"/>
      <w:marRight w:val="0"/>
      <w:marTop w:val="0"/>
      <w:marBottom w:val="0"/>
      <w:divBdr>
        <w:top w:val="none" w:sz="0" w:space="0" w:color="auto"/>
        <w:left w:val="none" w:sz="0" w:space="0" w:color="auto"/>
        <w:bottom w:val="none" w:sz="0" w:space="0" w:color="auto"/>
        <w:right w:val="none" w:sz="0" w:space="0" w:color="auto"/>
      </w:divBdr>
    </w:div>
    <w:div w:id="21465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94830-5528-4324-A04C-8DF3BE7A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4232</TotalTime>
  <Pages>15</Pages>
  <Words>6006</Words>
  <Characters>34239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Toan Duy</cp:lastModifiedBy>
  <cp:revision>2057</cp:revision>
  <cp:lastPrinted>2026-05-28T07:14:00Z</cp:lastPrinted>
  <dcterms:created xsi:type="dcterms:W3CDTF">2026-01-21T02:19:00Z</dcterms:created>
  <dcterms:modified xsi:type="dcterms:W3CDTF">2026-05-28T10:00:00Z</dcterms:modified>
  <dc:language>en-US</dc:language>
</cp:coreProperties>
</file>